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DF3BE" w14:textId="77777777" w:rsidR="00E55D40" w:rsidRPr="00AC565C" w:rsidRDefault="00E55D40" w:rsidP="00E55D40">
      <w:pPr>
        <w:pStyle w:val="Beschriftung"/>
        <w:spacing w:after="0"/>
        <w:rPr>
          <w:rFonts w:ascii="Aptos" w:hAnsi="Aptos"/>
        </w:rPr>
      </w:pPr>
      <w:r w:rsidRPr="00AC565C">
        <w:rPr>
          <w:rFonts w:ascii="Aptos" w:hAnsi="Aptos"/>
        </w:rPr>
        <w:t xml:space="preserve">Table S1. </w:t>
      </w:r>
      <w:r w:rsidRPr="00AC565C">
        <w:rPr>
          <w:rFonts w:ascii="Aptos" w:hAnsi="Aptos"/>
          <w:b w:val="0"/>
        </w:rPr>
        <w:t>Overview of studies from which controls without apparent heart disease were scanned at our center and used as controls.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31"/>
        <w:gridCol w:w="2626"/>
        <w:gridCol w:w="997"/>
        <w:gridCol w:w="1067"/>
        <w:gridCol w:w="1076"/>
        <w:gridCol w:w="1275"/>
      </w:tblGrid>
      <w:tr w:rsidR="00E55D40" w:rsidRPr="00AC565C" w14:paraId="2927D9FD" w14:textId="77777777" w:rsidTr="00C3015B">
        <w:tc>
          <w:tcPr>
            <w:tcW w:w="2031" w:type="dxa"/>
            <w:tcBorders>
              <w:top w:val="single" w:sz="4" w:space="0" w:color="auto"/>
              <w:bottom w:val="single" w:sz="4" w:space="0" w:color="auto"/>
            </w:tcBorders>
          </w:tcPr>
          <w:p w14:paraId="37DC7F1D" w14:textId="77777777" w:rsidR="00E55D40" w:rsidRPr="00AC565C" w:rsidRDefault="00E55D40" w:rsidP="00C3015B">
            <w:pPr>
              <w:spacing w:line="276" w:lineRule="auto"/>
              <w:rPr>
                <w:b/>
                <w:sz w:val="20"/>
                <w:lang w:val="en-US"/>
              </w:rPr>
            </w:pPr>
            <w:r w:rsidRPr="00AC565C">
              <w:rPr>
                <w:b/>
                <w:sz w:val="20"/>
                <w:lang w:val="en-US"/>
              </w:rPr>
              <w:t>Study</w:t>
            </w:r>
          </w:p>
        </w:tc>
        <w:tc>
          <w:tcPr>
            <w:tcW w:w="2626" w:type="dxa"/>
            <w:tcBorders>
              <w:top w:val="single" w:sz="4" w:space="0" w:color="auto"/>
              <w:bottom w:val="single" w:sz="4" w:space="0" w:color="auto"/>
            </w:tcBorders>
          </w:tcPr>
          <w:p w14:paraId="21055321" w14:textId="77777777" w:rsidR="00E55D40" w:rsidRPr="00AC565C" w:rsidRDefault="00E55D40" w:rsidP="00C3015B">
            <w:pPr>
              <w:spacing w:line="276" w:lineRule="auto"/>
              <w:jc w:val="center"/>
              <w:rPr>
                <w:b/>
                <w:sz w:val="20"/>
                <w:lang w:val="en-US"/>
              </w:rPr>
            </w:pPr>
            <w:r w:rsidRPr="00AC565C">
              <w:rPr>
                <w:b/>
                <w:sz w:val="20"/>
                <w:lang w:val="en-US"/>
              </w:rPr>
              <w:t>Clinical Study Identifier/ DOI</w:t>
            </w:r>
          </w:p>
        </w:tc>
        <w:tc>
          <w:tcPr>
            <w:tcW w:w="997" w:type="dxa"/>
            <w:tcBorders>
              <w:top w:val="single" w:sz="4" w:space="0" w:color="auto"/>
              <w:bottom w:val="single" w:sz="4" w:space="0" w:color="auto"/>
            </w:tcBorders>
          </w:tcPr>
          <w:p w14:paraId="6452D96D" w14:textId="77777777" w:rsidR="00E55D40" w:rsidRPr="00AC565C" w:rsidRDefault="00E55D40" w:rsidP="00C3015B">
            <w:pPr>
              <w:spacing w:line="276" w:lineRule="auto"/>
              <w:jc w:val="center"/>
              <w:rPr>
                <w:b/>
                <w:sz w:val="20"/>
                <w:lang w:val="en-US"/>
              </w:rPr>
            </w:pPr>
            <w:r w:rsidRPr="00AC565C">
              <w:rPr>
                <w:b/>
                <w:sz w:val="20"/>
                <w:lang w:val="en-US"/>
              </w:rPr>
              <w:t>Field Strength</w:t>
            </w:r>
          </w:p>
        </w:tc>
        <w:tc>
          <w:tcPr>
            <w:tcW w:w="1067" w:type="dxa"/>
            <w:tcBorders>
              <w:top w:val="single" w:sz="4" w:space="0" w:color="auto"/>
              <w:bottom w:val="single" w:sz="4" w:space="0" w:color="auto"/>
            </w:tcBorders>
          </w:tcPr>
          <w:p w14:paraId="596C0C87" w14:textId="77777777" w:rsidR="00E55D40" w:rsidRPr="00AC565C" w:rsidRDefault="00E55D40" w:rsidP="00C3015B">
            <w:pPr>
              <w:spacing w:line="276" w:lineRule="auto"/>
              <w:jc w:val="center"/>
              <w:rPr>
                <w:b/>
                <w:sz w:val="20"/>
                <w:lang w:val="en-US"/>
              </w:rPr>
            </w:pPr>
            <w:r w:rsidRPr="00AC565C">
              <w:rPr>
                <w:b/>
                <w:sz w:val="20"/>
                <w:szCs w:val="20"/>
              </w:rPr>
              <w:t>Controls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AC565C">
              <w:rPr>
                <w:b/>
                <w:sz w:val="20"/>
                <w:lang w:val="en-US"/>
              </w:rPr>
              <w:t>included</w:t>
            </w:r>
          </w:p>
        </w:tc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</w:tcPr>
          <w:p w14:paraId="21298065" w14:textId="77777777" w:rsidR="00E55D40" w:rsidRPr="00AC565C" w:rsidRDefault="00E55D40" w:rsidP="00C3015B">
            <w:pPr>
              <w:spacing w:line="276" w:lineRule="auto"/>
              <w:jc w:val="center"/>
              <w:rPr>
                <w:b/>
                <w:sz w:val="20"/>
                <w:lang w:val="en-US"/>
              </w:rPr>
            </w:pPr>
            <w:r w:rsidRPr="00AC565C">
              <w:rPr>
                <w:b/>
                <w:sz w:val="20"/>
                <w:lang w:val="en-US"/>
              </w:rPr>
              <w:t>Age</w:t>
            </w:r>
          </w:p>
          <w:p w14:paraId="502F6501" w14:textId="77777777" w:rsidR="00E55D40" w:rsidRPr="00AC565C" w:rsidRDefault="00E55D40" w:rsidP="00C3015B">
            <w:pPr>
              <w:spacing w:line="276" w:lineRule="auto"/>
              <w:jc w:val="center"/>
              <w:rPr>
                <w:b/>
                <w:sz w:val="20"/>
                <w:lang w:val="en-US"/>
              </w:rPr>
            </w:pPr>
            <w:r w:rsidRPr="00AC565C">
              <w:rPr>
                <w:b/>
                <w:sz w:val="20"/>
                <w:lang w:val="en-US"/>
              </w:rPr>
              <w:t>(years)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542A7B0" w14:textId="77777777" w:rsidR="00E55D40" w:rsidRPr="00AC565C" w:rsidRDefault="00E55D40" w:rsidP="00C3015B">
            <w:pPr>
              <w:spacing w:line="276" w:lineRule="auto"/>
              <w:jc w:val="center"/>
              <w:rPr>
                <w:b/>
                <w:sz w:val="20"/>
                <w:lang w:val="en-US"/>
              </w:rPr>
            </w:pPr>
            <w:r w:rsidRPr="00AC565C">
              <w:rPr>
                <w:b/>
                <w:sz w:val="20"/>
                <w:lang w:val="en-US"/>
              </w:rPr>
              <w:t>Male sex (n)</w:t>
            </w:r>
          </w:p>
        </w:tc>
      </w:tr>
      <w:tr w:rsidR="00E55D40" w:rsidRPr="00AC565C" w14:paraId="1A1EED53" w14:textId="77777777" w:rsidTr="00C3015B">
        <w:tc>
          <w:tcPr>
            <w:tcW w:w="2031" w:type="dxa"/>
          </w:tcPr>
          <w:p w14:paraId="78E28A96" w14:textId="77777777" w:rsidR="00E55D40" w:rsidRPr="00AC565C" w:rsidRDefault="00E55D40" w:rsidP="00C3015B">
            <w:pPr>
              <w:pStyle w:val="TabelleEinzug"/>
              <w:spacing w:line="276" w:lineRule="auto"/>
              <w:rPr>
                <w:rFonts w:ascii="Aptos" w:hAnsi="Aptos"/>
              </w:rPr>
            </w:pPr>
            <w:r w:rsidRPr="00AC565C">
              <w:rPr>
                <w:rFonts w:ascii="Aptos" w:hAnsi="Aptos"/>
              </w:rPr>
              <w:t>B-MORE</w:t>
            </w:r>
          </w:p>
        </w:tc>
        <w:tc>
          <w:tcPr>
            <w:tcW w:w="2626" w:type="dxa"/>
          </w:tcPr>
          <w:p w14:paraId="25EB87DE" w14:textId="77777777" w:rsidR="00E55D40" w:rsidRPr="00AC565C" w:rsidRDefault="00E55D40" w:rsidP="00C3015B">
            <w:pPr>
              <w:pStyle w:val="TabelleEinzug"/>
              <w:spacing w:line="276" w:lineRule="auto"/>
              <w:jc w:val="center"/>
              <w:rPr>
                <w:rFonts w:ascii="Aptos" w:hAnsi="Aptos"/>
              </w:rPr>
            </w:pPr>
            <w:r w:rsidRPr="00AC565C">
              <w:rPr>
                <w:rFonts w:ascii="Aptos" w:hAnsi="Aptos"/>
              </w:rPr>
              <w:t>NCT04126148</w:t>
            </w:r>
          </w:p>
        </w:tc>
        <w:tc>
          <w:tcPr>
            <w:tcW w:w="997" w:type="dxa"/>
          </w:tcPr>
          <w:p w14:paraId="57C80E5D" w14:textId="77777777" w:rsidR="00E55D40" w:rsidRPr="00AC565C" w:rsidRDefault="00E55D40" w:rsidP="00C3015B">
            <w:pPr>
              <w:pStyle w:val="TabelleEinzug"/>
              <w:spacing w:line="276" w:lineRule="auto"/>
              <w:jc w:val="right"/>
              <w:rPr>
                <w:rFonts w:ascii="Aptos" w:hAnsi="Aptos"/>
              </w:rPr>
            </w:pPr>
            <w:r w:rsidRPr="00AC565C">
              <w:rPr>
                <w:rFonts w:ascii="Aptos" w:hAnsi="Aptos"/>
              </w:rPr>
              <w:t>3 T</w:t>
            </w:r>
          </w:p>
        </w:tc>
        <w:tc>
          <w:tcPr>
            <w:tcW w:w="1067" w:type="dxa"/>
          </w:tcPr>
          <w:p w14:paraId="30DBE0E6" w14:textId="77777777" w:rsidR="00E55D40" w:rsidRPr="00AC565C" w:rsidRDefault="00E55D40" w:rsidP="00C3015B">
            <w:pPr>
              <w:pStyle w:val="TabelleEinzug"/>
              <w:spacing w:line="276" w:lineRule="auto"/>
              <w:jc w:val="right"/>
              <w:rPr>
                <w:rFonts w:ascii="Aptos" w:hAnsi="Aptos"/>
              </w:rPr>
            </w:pPr>
            <w:r w:rsidRPr="00AC565C">
              <w:rPr>
                <w:rFonts w:ascii="Aptos" w:hAnsi="Aptos"/>
              </w:rPr>
              <w:t>7</w:t>
            </w:r>
          </w:p>
        </w:tc>
        <w:tc>
          <w:tcPr>
            <w:tcW w:w="1076" w:type="dxa"/>
          </w:tcPr>
          <w:p w14:paraId="7E4FAC98" w14:textId="77777777" w:rsidR="00E55D40" w:rsidRPr="00AC565C" w:rsidRDefault="00E55D40" w:rsidP="00C3015B">
            <w:pPr>
              <w:pStyle w:val="TabelleEinzug"/>
              <w:spacing w:line="276" w:lineRule="auto"/>
              <w:jc w:val="right"/>
              <w:rPr>
                <w:rFonts w:ascii="Aptos" w:hAnsi="Aptos"/>
              </w:rPr>
            </w:pPr>
            <w:r w:rsidRPr="00AC565C">
              <w:rPr>
                <w:rFonts w:ascii="Aptos" w:hAnsi="Aptos"/>
              </w:rPr>
              <w:t>46.7±7.3</w:t>
            </w:r>
          </w:p>
        </w:tc>
        <w:tc>
          <w:tcPr>
            <w:tcW w:w="1275" w:type="dxa"/>
          </w:tcPr>
          <w:p w14:paraId="519D49A4" w14:textId="77777777" w:rsidR="00E55D40" w:rsidRPr="00AC565C" w:rsidRDefault="00E55D40" w:rsidP="00C3015B">
            <w:pPr>
              <w:pStyle w:val="TabelleEinzug"/>
              <w:spacing w:line="276" w:lineRule="auto"/>
              <w:jc w:val="right"/>
              <w:rPr>
                <w:rFonts w:ascii="Aptos" w:hAnsi="Aptos"/>
              </w:rPr>
            </w:pPr>
            <w:r w:rsidRPr="00AC565C">
              <w:rPr>
                <w:rFonts w:ascii="Aptos" w:hAnsi="Aptos"/>
              </w:rPr>
              <w:t>5/7 (71%)</w:t>
            </w:r>
          </w:p>
        </w:tc>
      </w:tr>
      <w:tr w:rsidR="00E55D40" w:rsidRPr="00AC565C" w14:paraId="61E59073" w14:textId="77777777" w:rsidTr="00C3015B">
        <w:tc>
          <w:tcPr>
            <w:tcW w:w="2031" w:type="dxa"/>
          </w:tcPr>
          <w:p w14:paraId="2F834D57" w14:textId="77777777" w:rsidR="00E55D40" w:rsidRPr="00AC565C" w:rsidRDefault="00E55D40" w:rsidP="00C3015B">
            <w:pPr>
              <w:pStyle w:val="TabelleEinzug"/>
              <w:spacing w:line="276" w:lineRule="auto"/>
              <w:rPr>
                <w:rFonts w:ascii="Aptos" w:hAnsi="Aptos"/>
              </w:rPr>
            </w:pPr>
            <w:r w:rsidRPr="00AC565C">
              <w:rPr>
                <w:rFonts w:ascii="Aptos" w:hAnsi="Aptos"/>
              </w:rPr>
              <w:t>EMPATHY</w:t>
            </w:r>
          </w:p>
        </w:tc>
        <w:tc>
          <w:tcPr>
            <w:tcW w:w="2626" w:type="dxa"/>
          </w:tcPr>
          <w:p w14:paraId="5B3AC152" w14:textId="77777777" w:rsidR="00E55D40" w:rsidRPr="00AC565C" w:rsidRDefault="00E55D40" w:rsidP="00C3015B">
            <w:pPr>
              <w:pStyle w:val="TabelleEinzug"/>
              <w:spacing w:line="276" w:lineRule="auto"/>
              <w:jc w:val="center"/>
              <w:rPr>
                <w:rFonts w:ascii="Aptos" w:hAnsi="Aptos"/>
              </w:rPr>
            </w:pPr>
            <w:r w:rsidRPr="00AC565C">
              <w:rPr>
                <w:rFonts w:ascii="Aptos" w:hAnsi="Aptos"/>
              </w:rPr>
              <w:t>DRKS00015615</w:t>
            </w:r>
          </w:p>
        </w:tc>
        <w:tc>
          <w:tcPr>
            <w:tcW w:w="997" w:type="dxa"/>
          </w:tcPr>
          <w:p w14:paraId="781741E6" w14:textId="77777777" w:rsidR="00E55D40" w:rsidRPr="00AC565C" w:rsidRDefault="00E55D40" w:rsidP="00C3015B">
            <w:pPr>
              <w:pStyle w:val="TabelleEinzug"/>
              <w:spacing w:line="276" w:lineRule="auto"/>
              <w:jc w:val="right"/>
              <w:rPr>
                <w:rFonts w:ascii="Aptos" w:hAnsi="Aptos"/>
              </w:rPr>
            </w:pPr>
            <w:r w:rsidRPr="00AC565C">
              <w:rPr>
                <w:rFonts w:ascii="Aptos" w:hAnsi="Aptos"/>
              </w:rPr>
              <w:t>1.5 T</w:t>
            </w:r>
          </w:p>
        </w:tc>
        <w:tc>
          <w:tcPr>
            <w:tcW w:w="1067" w:type="dxa"/>
          </w:tcPr>
          <w:p w14:paraId="2F480FF7" w14:textId="77777777" w:rsidR="00E55D40" w:rsidRPr="00AC565C" w:rsidRDefault="00E55D40" w:rsidP="00C3015B">
            <w:pPr>
              <w:pStyle w:val="TabelleEinzug"/>
              <w:spacing w:line="276" w:lineRule="auto"/>
              <w:jc w:val="right"/>
              <w:rPr>
                <w:rFonts w:ascii="Aptos" w:hAnsi="Aptos"/>
              </w:rPr>
            </w:pPr>
            <w:r w:rsidRPr="00AC565C">
              <w:rPr>
                <w:rFonts w:ascii="Aptos" w:hAnsi="Aptos"/>
              </w:rPr>
              <w:t>12</w:t>
            </w:r>
          </w:p>
        </w:tc>
        <w:tc>
          <w:tcPr>
            <w:tcW w:w="1076" w:type="dxa"/>
          </w:tcPr>
          <w:p w14:paraId="7A99307F" w14:textId="77777777" w:rsidR="00E55D40" w:rsidRPr="00AC565C" w:rsidRDefault="00E55D40" w:rsidP="00C3015B">
            <w:pPr>
              <w:pStyle w:val="TabelleEinzug"/>
              <w:spacing w:line="276" w:lineRule="auto"/>
              <w:jc w:val="right"/>
              <w:rPr>
                <w:rFonts w:ascii="Aptos" w:hAnsi="Aptos"/>
              </w:rPr>
            </w:pPr>
            <w:r w:rsidRPr="00AC565C">
              <w:rPr>
                <w:rFonts w:ascii="Aptos" w:hAnsi="Aptos"/>
              </w:rPr>
              <w:t>60.6±7.7</w:t>
            </w:r>
          </w:p>
        </w:tc>
        <w:tc>
          <w:tcPr>
            <w:tcW w:w="1275" w:type="dxa"/>
          </w:tcPr>
          <w:p w14:paraId="61E67A10" w14:textId="77777777" w:rsidR="00E55D40" w:rsidRPr="00AC565C" w:rsidRDefault="00E55D40" w:rsidP="00C3015B">
            <w:pPr>
              <w:pStyle w:val="TabelleEinzug"/>
              <w:spacing w:line="276" w:lineRule="auto"/>
              <w:jc w:val="right"/>
              <w:rPr>
                <w:rFonts w:ascii="Aptos" w:hAnsi="Aptos"/>
              </w:rPr>
            </w:pPr>
            <w:r w:rsidRPr="00AC565C">
              <w:rPr>
                <w:rFonts w:ascii="Aptos" w:hAnsi="Aptos"/>
              </w:rPr>
              <w:t>6/12 (50%)</w:t>
            </w:r>
          </w:p>
        </w:tc>
      </w:tr>
      <w:tr w:rsidR="00E55D40" w:rsidRPr="00AC565C" w14:paraId="1B3CDA6A" w14:textId="77777777" w:rsidTr="00C3015B">
        <w:tc>
          <w:tcPr>
            <w:tcW w:w="2031" w:type="dxa"/>
          </w:tcPr>
          <w:p w14:paraId="3EE38769" w14:textId="77777777" w:rsidR="00E55D40" w:rsidRPr="00AC565C" w:rsidRDefault="00E55D40" w:rsidP="00C3015B">
            <w:pPr>
              <w:pStyle w:val="TabelleEinzug"/>
              <w:spacing w:line="276" w:lineRule="auto"/>
              <w:rPr>
                <w:rFonts w:ascii="Aptos" w:hAnsi="Aptos"/>
              </w:rPr>
            </w:pPr>
            <w:r w:rsidRPr="00AC565C">
              <w:rPr>
                <w:rFonts w:ascii="Aptos" w:hAnsi="Aptos"/>
              </w:rPr>
              <w:t>FT-Göttingen</w:t>
            </w:r>
          </w:p>
        </w:tc>
        <w:tc>
          <w:tcPr>
            <w:tcW w:w="2626" w:type="dxa"/>
          </w:tcPr>
          <w:p w14:paraId="39CE95BF" w14:textId="77777777" w:rsidR="00E55D40" w:rsidRPr="00AC565C" w:rsidRDefault="00E55D40" w:rsidP="00C3015B">
            <w:pPr>
              <w:pStyle w:val="TabelleEinzug"/>
              <w:spacing w:line="276" w:lineRule="auto"/>
              <w:jc w:val="center"/>
              <w:rPr>
                <w:rFonts w:ascii="Aptos" w:hAnsi="Aptos"/>
              </w:rPr>
            </w:pPr>
            <w:r w:rsidRPr="00AC565C">
              <w:rPr>
                <w:rFonts w:ascii="Aptos" w:hAnsi="Aptos"/>
              </w:rPr>
              <w:t>doi.org/10.1002/ehf2.12576</w:t>
            </w:r>
          </w:p>
        </w:tc>
        <w:tc>
          <w:tcPr>
            <w:tcW w:w="997" w:type="dxa"/>
          </w:tcPr>
          <w:p w14:paraId="4553889E" w14:textId="77777777" w:rsidR="00E55D40" w:rsidRPr="00AC565C" w:rsidRDefault="00E55D40" w:rsidP="00C3015B">
            <w:pPr>
              <w:pStyle w:val="TabelleEinzug"/>
              <w:spacing w:line="276" w:lineRule="auto"/>
              <w:jc w:val="right"/>
              <w:rPr>
                <w:rFonts w:ascii="Aptos" w:hAnsi="Aptos"/>
              </w:rPr>
            </w:pPr>
            <w:r w:rsidRPr="00AC565C">
              <w:rPr>
                <w:rFonts w:ascii="Aptos" w:hAnsi="Aptos"/>
              </w:rPr>
              <w:t>1.5 T</w:t>
            </w:r>
          </w:p>
        </w:tc>
        <w:tc>
          <w:tcPr>
            <w:tcW w:w="1067" w:type="dxa"/>
          </w:tcPr>
          <w:p w14:paraId="30ACF323" w14:textId="77777777" w:rsidR="00E55D40" w:rsidRPr="00AC565C" w:rsidRDefault="00E55D40" w:rsidP="00C3015B">
            <w:pPr>
              <w:pStyle w:val="TabelleEinzug"/>
              <w:spacing w:line="276" w:lineRule="auto"/>
              <w:jc w:val="right"/>
              <w:rPr>
                <w:rFonts w:ascii="Aptos" w:hAnsi="Aptos"/>
              </w:rPr>
            </w:pPr>
            <w:r w:rsidRPr="00AC565C">
              <w:rPr>
                <w:rFonts w:ascii="Aptos" w:hAnsi="Aptos"/>
              </w:rPr>
              <w:t>9</w:t>
            </w:r>
          </w:p>
        </w:tc>
        <w:tc>
          <w:tcPr>
            <w:tcW w:w="1076" w:type="dxa"/>
          </w:tcPr>
          <w:p w14:paraId="75F8421B" w14:textId="77777777" w:rsidR="00E55D40" w:rsidRPr="00AC565C" w:rsidRDefault="00E55D40" w:rsidP="00C3015B">
            <w:pPr>
              <w:pStyle w:val="TabelleEinzug"/>
              <w:spacing w:line="276" w:lineRule="auto"/>
              <w:jc w:val="right"/>
              <w:rPr>
                <w:rFonts w:ascii="Aptos" w:hAnsi="Aptos"/>
              </w:rPr>
            </w:pPr>
            <w:r w:rsidRPr="00AC565C">
              <w:rPr>
                <w:rFonts w:ascii="Aptos" w:hAnsi="Aptos"/>
              </w:rPr>
              <w:t>27.8±4.9</w:t>
            </w:r>
          </w:p>
        </w:tc>
        <w:tc>
          <w:tcPr>
            <w:tcW w:w="1275" w:type="dxa"/>
          </w:tcPr>
          <w:p w14:paraId="500CEF15" w14:textId="77777777" w:rsidR="00E55D40" w:rsidRPr="00AC565C" w:rsidRDefault="00E55D40" w:rsidP="00C3015B">
            <w:pPr>
              <w:pStyle w:val="TabelleEinzug"/>
              <w:spacing w:line="276" w:lineRule="auto"/>
              <w:jc w:val="right"/>
              <w:rPr>
                <w:rFonts w:ascii="Aptos" w:hAnsi="Aptos"/>
              </w:rPr>
            </w:pPr>
            <w:r w:rsidRPr="00AC565C">
              <w:rPr>
                <w:rFonts w:ascii="Aptos" w:hAnsi="Aptos"/>
              </w:rPr>
              <w:t>5/9 (56%)</w:t>
            </w:r>
          </w:p>
        </w:tc>
      </w:tr>
      <w:tr w:rsidR="00E55D40" w:rsidRPr="00AC565C" w14:paraId="635E1319" w14:textId="77777777" w:rsidTr="00C3015B">
        <w:tc>
          <w:tcPr>
            <w:tcW w:w="2031" w:type="dxa"/>
          </w:tcPr>
          <w:p w14:paraId="0893C990" w14:textId="77777777" w:rsidR="00E55D40" w:rsidRPr="00AC565C" w:rsidRDefault="00E55D40" w:rsidP="00C3015B">
            <w:pPr>
              <w:pStyle w:val="TabelleEinzug"/>
              <w:spacing w:line="276" w:lineRule="auto"/>
              <w:rPr>
                <w:rFonts w:ascii="Aptos" w:hAnsi="Aptos"/>
              </w:rPr>
            </w:pPr>
            <w:r w:rsidRPr="00AC565C">
              <w:rPr>
                <w:rFonts w:ascii="Aptos" w:hAnsi="Aptos"/>
              </w:rPr>
              <w:t>Travelling Volunteers</w:t>
            </w:r>
          </w:p>
        </w:tc>
        <w:tc>
          <w:tcPr>
            <w:tcW w:w="2626" w:type="dxa"/>
          </w:tcPr>
          <w:p w14:paraId="28A83D81" w14:textId="77777777" w:rsidR="00E55D40" w:rsidRPr="00AC565C" w:rsidRDefault="00E55D40" w:rsidP="00C3015B">
            <w:pPr>
              <w:pStyle w:val="TabelleEinzug"/>
              <w:spacing w:line="276" w:lineRule="auto"/>
              <w:jc w:val="center"/>
              <w:rPr>
                <w:rFonts w:ascii="Aptos" w:hAnsi="Aptos"/>
              </w:rPr>
            </w:pPr>
            <w:r w:rsidRPr="00AC565C">
              <w:rPr>
                <w:rFonts w:ascii="Aptos" w:hAnsi="Aptos"/>
              </w:rPr>
              <w:t>ISRCTN14627679</w:t>
            </w:r>
          </w:p>
        </w:tc>
        <w:tc>
          <w:tcPr>
            <w:tcW w:w="997" w:type="dxa"/>
          </w:tcPr>
          <w:p w14:paraId="594C4D70" w14:textId="77777777" w:rsidR="00E55D40" w:rsidRPr="00AC565C" w:rsidRDefault="00E55D40" w:rsidP="00C3015B">
            <w:pPr>
              <w:pStyle w:val="TabelleEinzug"/>
              <w:spacing w:line="276" w:lineRule="auto"/>
              <w:jc w:val="right"/>
              <w:rPr>
                <w:rFonts w:ascii="Aptos" w:hAnsi="Aptos"/>
              </w:rPr>
            </w:pPr>
            <w:r w:rsidRPr="00AC565C">
              <w:rPr>
                <w:rFonts w:ascii="Aptos" w:hAnsi="Aptos"/>
              </w:rPr>
              <w:t>3 T</w:t>
            </w:r>
          </w:p>
        </w:tc>
        <w:tc>
          <w:tcPr>
            <w:tcW w:w="1067" w:type="dxa"/>
          </w:tcPr>
          <w:p w14:paraId="5F4397C7" w14:textId="77777777" w:rsidR="00E55D40" w:rsidRPr="00AC565C" w:rsidRDefault="00E55D40" w:rsidP="00C3015B">
            <w:pPr>
              <w:pStyle w:val="TabelleEinzug"/>
              <w:spacing w:line="276" w:lineRule="auto"/>
              <w:jc w:val="right"/>
              <w:rPr>
                <w:rFonts w:ascii="Aptos" w:hAnsi="Aptos"/>
              </w:rPr>
            </w:pPr>
            <w:r w:rsidRPr="00AC565C">
              <w:rPr>
                <w:rFonts w:ascii="Aptos" w:hAnsi="Aptos"/>
              </w:rPr>
              <w:t>15</w:t>
            </w:r>
          </w:p>
        </w:tc>
        <w:tc>
          <w:tcPr>
            <w:tcW w:w="1076" w:type="dxa"/>
          </w:tcPr>
          <w:p w14:paraId="3F22A22E" w14:textId="77777777" w:rsidR="00E55D40" w:rsidRPr="00AC565C" w:rsidRDefault="00E55D40" w:rsidP="00C3015B">
            <w:pPr>
              <w:pStyle w:val="TabelleEinzug"/>
              <w:spacing w:line="276" w:lineRule="auto"/>
              <w:jc w:val="right"/>
              <w:rPr>
                <w:rFonts w:ascii="Aptos" w:hAnsi="Aptos"/>
              </w:rPr>
            </w:pPr>
            <w:r w:rsidRPr="00AC565C">
              <w:rPr>
                <w:rFonts w:ascii="Aptos" w:hAnsi="Aptos"/>
              </w:rPr>
              <w:t>24.4±5.6</w:t>
            </w:r>
          </w:p>
        </w:tc>
        <w:tc>
          <w:tcPr>
            <w:tcW w:w="1275" w:type="dxa"/>
          </w:tcPr>
          <w:p w14:paraId="2EB4A657" w14:textId="77777777" w:rsidR="00E55D40" w:rsidRPr="00AC565C" w:rsidRDefault="00E55D40" w:rsidP="00C3015B">
            <w:pPr>
              <w:pStyle w:val="TabelleEinzug"/>
              <w:spacing w:line="276" w:lineRule="auto"/>
              <w:jc w:val="right"/>
              <w:rPr>
                <w:rFonts w:ascii="Aptos" w:hAnsi="Aptos"/>
              </w:rPr>
            </w:pPr>
            <w:r w:rsidRPr="00AC565C">
              <w:rPr>
                <w:rFonts w:ascii="Aptos" w:hAnsi="Aptos"/>
              </w:rPr>
              <w:t>8/15 (53%)</w:t>
            </w:r>
          </w:p>
        </w:tc>
      </w:tr>
      <w:tr w:rsidR="00E55D40" w:rsidRPr="00AC565C" w14:paraId="4D1FD7E6" w14:textId="77777777" w:rsidTr="00C3015B">
        <w:tc>
          <w:tcPr>
            <w:tcW w:w="2031" w:type="dxa"/>
            <w:tcBorders>
              <w:bottom w:val="single" w:sz="4" w:space="0" w:color="auto"/>
            </w:tcBorders>
          </w:tcPr>
          <w:p w14:paraId="2B0F8877" w14:textId="77777777" w:rsidR="00E55D40" w:rsidRPr="00AC565C" w:rsidRDefault="00E55D40" w:rsidP="00C3015B">
            <w:pPr>
              <w:pStyle w:val="TabelleEinzug"/>
              <w:spacing w:line="276" w:lineRule="auto"/>
              <w:rPr>
                <w:rFonts w:ascii="Aptos" w:hAnsi="Aptos"/>
              </w:rPr>
            </w:pPr>
            <w:r w:rsidRPr="00AC565C">
              <w:rPr>
                <w:rFonts w:ascii="Aptos" w:hAnsi="Aptos"/>
              </w:rPr>
              <w:t>TYPE-HF</w:t>
            </w:r>
          </w:p>
        </w:tc>
        <w:tc>
          <w:tcPr>
            <w:tcW w:w="2626" w:type="dxa"/>
            <w:tcBorders>
              <w:bottom w:val="single" w:sz="4" w:space="0" w:color="auto"/>
            </w:tcBorders>
          </w:tcPr>
          <w:p w14:paraId="0DF303AB" w14:textId="77777777" w:rsidR="00E55D40" w:rsidRPr="00AC565C" w:rsidRDefault="00E55D40" w:rsidP="00C3015B">
            <w:pPr>
              <w:pStyle w:val="TabelleEinzug"/>
              <w:spacing w:line="276" w:lineRule="auto"/>
              <w:jc w:val="center"/>
              <w:rPr>
                <w:rFonts w:ascii="Aptos" w:hAnsi="Aptos"/>
              </w:rPr>
            </w:pPr>
            <w:r w:rsidRPr="00AC565C">
              <w:rPr>
                <w:rFonts w:ascii="Aptos" w:hAnsi="Aptos"/>
              </w:rPr>
              <w:t>EudraCT 2017- 000697-11</w:t>
            </w: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14:paraId="3EE060B5" w14:textId="77777777" w:rsidR="00E55D40" w:rsidRPr="00AC565C" w:rsidRDefault="00E55D40" w:rsidP="00C3015B">
            <w:pPr>
              <w:pStyle w:val="TabelleEinzug"/>
              <w:spacing w:line="276" w:lineRule="auto"/>
              <w:jc w:val="right"/>
              <w:rPr>
                <w:rFonts w:ascii="Aptos" w:hAnsi="Aptos"/>
              </w:rPr>
            </w:pPr>
            <w:r w:rsidRPr="00AC565C">
              <w:rPr>
                <w:rFonts w:ascii="Aptos" w:hAnsi="Aptos"/>
              </w:rPr>
              <w:t>3 T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14:paraId="40EAD253" w14:textId="77777777" w:rsidR="00E55D40" w:rsidRPr="00AC565C" w:rsidRDefault="00E55D40" w:rsidP="00C3015B">
            <w:pPr>
              <w:pStyle w:val="TabelleEinzug"/>
              <w:spacing w:line="276" w:lineRule="auto"/>
              <w:jc w:val="right"/>
              <w:rPr>
                <w:rFonts w:ascii="Aptos" w:hAnsi="Aptos"/>
              </w:rPr>
            </w:pPr>
            <w:r w:rsidRPr="00AC565C">
              <w:rPr>
                <w:rFonts w:ascii="Aptos" w:hAnsi="Aptos"/>
              </w:rPr>
              <w:t>7</w:t>
            </w:r>
          </w:p>
        </w:tc>
        <w:tc>
          <w:tcPr>
            <w:tcW w:w="1076" w:type="dxa"/>
            <w:tcBorders>
              <w:bottom w:val="single" w:sz="4" w:space="0" w:color="auto"/>
            </w:tcBorders>
          </w:tcPr>
          <w:p w14:paraId="0B939A70" w14:textId="77777777" w:rsidR="00E55D40" w:rsidRPr="00AC565C" w:rsidRDefault="00E55D40" w:rsidP="00C3015B">
            <w:pPr>
              <w:pStyle w:val="TabelleEinzug"/>
              <w:spacing w:line="276" w:lineRule="auto"/>
              <w:jc w:val="right"/>
              <w:rPr>
                <w:rFonts w:ascii="Aptos" w:hAnsi="Aptos"/>
              </w:rPr>
            </w:pPr>
            <w:r w:rsidRPr="00AC565C">
              <w:rPr>
                <w:rFonts w:ascii="Aptos" w:hAnsi="Aptos"/>
              </w:rPr>
              <w:t>44.3±2.9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38987DD3" w14:textId="77777777" w:rsidR="00E55D40" w:rsidRPr="00AC565C" w:rsidRDefault="00E55D40" w:rsidP="00C3015B">
            <w:pPr>
              <w:pStyle w:val="TabelleEinzug"/>
              <w:spacing w:line="276" w:lineRule="auto"/>
              <w:jc w:val="right"/>
              <w:rPr>
                <w:rFonts w:ascii="Aptos" w:hAnsi="Aptos"/>
              </w:rPr>
            </w:pPr>
            <w:r w:rsidRPr="00AC565C">
              <w:rPr>
                <w:rFonts w:ascii="Aptos" w:hAnsi="Aptos"/>
              </w:rPr>
              <w:t>6/7 (86%)</w:t>
            </w:r>
          </w:p>
        </w:tc>
      </w:tr>
    </w:tbl>
    <w:p w14:paraId="59AA80FF" w14:textId="77777777" w:rsidR="00E55D40" w:rsidRDefault="00E55D40" w:rsidP="00E55D40">
      <w:pPr>
        <w:pStyle w:val="Beschriftung"/>
        <w:spacing w:after="0"/>
        <w:rPr>
          <w:rFonts w:ascii="Aptos" w:hAnsi="Aptos"/>
          <w:b w:val="0"/>
        </w:rPr>
      </w:pPr>
      <w:r w:rsidRPr="00AC565C">
        <w:rPr>
          <w:rFonts w:ascii="Aptos" w:hAnsi="Aptos"/>
          <w:b w:val="0"/>
        </w:rPr>
        <w:t>Data as mean ± standard deviation or n (%).</w:t>
      </w:r>
    </w:p>
    <w:p w14:paraId="7D23ACCC" w14:textId="77777777" w:rsidR="00E55D40" w:rsidRDefault="00E55D40" w:rsidP="00E55D40">
      <w:pPr>
        <w:rPr>
          <w:lang w:val="en-HK" w:eastAsia="zh-CN"/>
        </w:rPr>
      </w:pPr>
    </w:p>
    <w:p w14:paraId="5CA8F91B" w14:textId="77777777" w:rsidR="00E55D40" w:rsidRPr="00AC565C" w:rsidRDefault="00E55D40" w:rsidP="00E55D40">
      <w:pPr>
        <w:spacing w:after="0" w:line="240" w:lineRule="auto"/>
        <w:jc w:val="both"/>
        <w:rPr>
          <w:b/>
          <w:sz w:val="20"/>
          <w:lang w:val="en-US"/>
        </w:rPr>
      </w:pPr>
      <w:r w:rsidRPr="00AC565C">
        <w:rPr>
          <w:b/>
          <w:sz w:val="20"/>
          <w:lang w:val="en-US"/>
        </w:rPr>
        <w:t>Table</w:t>
      </w:r>
      <w:r>
        <w:rPr>
          <w:b/>
          <w:sz w:val="20"/>
          <w:lang w:val="en-US"/>
        </w:rPr>
        <w:t xml:space="preserve"> S2</w:t>
      </w:r>
      <w:r w:rsidRPr="00AC565C">
        <w:rPr>
          <w:b/>
          <w:bCs/>
          <w:sz w:val="20"/>
          <w:szCs w:val="20"/>
          <w:lang w:val="en-US"/>
        </w:rPr>
        <w:t>.</w:t>
      </w:r>
      <w:r w:rsidRPr="00AC565C">
        <w:rPr>
          <w:sz w:val="20"/>
          <w:lang w:val="en-US"/>
        </w:rPr>
        <w:t xml:space="preserve"> Baseline </w:t>
      </w:r>
      <w:r>
        <w:rPr>
          <w:sz w:val="20"/>
          <w:lang w:val="en-US"/>
        </w:rPr>
        <w:t>characteristics</w:t>
      </w:r>
      <w:r w:rsidRPr="00AC565C">
        <w:rPr>
          <w:sz w:val="20"/>
          <w:lang w:val="en-US"/>
        </w:rPr>
        <w:t xml:space="preserve"> of </w:t>
      </w:r>
      <w:r>
        <w:rPr>
          <w:sz w:val="20"/>
          <w:lang w:val="en-US"/>
        </w:rPr>
        <w:t>the TTE-STE subgroup</w:t>
      </w:r>
      <w:r w:rsidRPr="00AC565C">
        <w:rPr>
          <w:sz w:val="20"/>
          <w:lang w:val="en-US"/>
        </w:rPr>
        <w:t xml:space="preserve">. </w:t>
      </w:r>
    </w:p>
    <w:tbl>
      <w:tblPr>
        <w:tblStyle w:val="Tabellenraster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E55D40" w:rsidRPr="00AC565C" w14:paraId="138E3BF4" w14:textId="77777777" w:rsidTr="00C3015B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9696955" w14:textId="77777777" w:rsidR="00E55D40" w:rsidRPr="00AC565C" w:rsidRDefault="00E55D40" w:rsidP="00C3015B">
            <w:pPr>
              <w:spacing w:line="276" w:lineRule="auto"/>
              <w:jc w:val="both"/>
              <w:rPr>
                <w:b/>
                <w:sz w:val="20"/>
                <w:lang w:val="en-US"/>
              </w:rPr>
            </w:pPr>
            <w:r w:rsidRPr="00AC565C">
              <w:rPr>
                <w:b/>
                <w:sz w:val="20"/>
                <w:lang w:val="en-US"/>
              </w:rPr>
              <w:t>Parameter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BFACAA1" w14:textId="77777777" w:rsidR="00E55D40" w:rsidRPr="00AC565C" w:rsidRDefault="00E55D40" w:rsidP="00C3015B">
            <w:pPr>
              <w:spacing w:line="276" w:lineRule="auto"/>
              <w:jc w:val="center"/>
              <w:rPr>
                <w:b/>
                <w:sz w:val="20"/>
                <w:lang w:val="en-US"/>
              </w:rPr>
            </w:pPr>
            <w:r w:rsidRPr="00AC565C">
              <w:rPr>
                <w:b/>
                <w:sz w:val="20"/>
                <w:lang w:val="en-US"/>
              </w:rPr>
              <w:t>Total</w:t>
            </w:r>
          </w:p>
          <w:p w14:paraId="1F3C59C8" w14:textId="77777777" w:rsidR="00E55D40" w:rsidRPr="00AC565C" w:rsidRDefault="00E55D40" w:rsidP="00C3015B">
            <w:pPr>
              <w:spacing w:line="276" w:lineRule="auto"/>
              <w:jc w:val="center"/>
              <w:rPr>
                <w:b/>
                <w:sz w:val="20"/>
                <w:lang w:val="en-US"/>
              </w:rPr>
            </w:pPr>
            <w:r w:rsidRPr="00AC565C">
              <w:rPr>
                <w:b/>
                <w:sz w:val="20"/>
                <w:lang w:val="en-US"/>
              </w:rPr>
              <w:t>(n=</w:t>
            </w:r>
            <w:r>
              <w:rPr>
                <w:b/>
                <w:sz w:val="20"/>
                <w:lang w:val="en-US"/>
              </w:rPr>
              <w:t>28</w:t>
            </w:r>
            <w:r w:rsidRPr="00AC565C">
              <w:rPr>
                <w:b/>
                <w:sz w:val="20"/>
                <w:lang w:val="en-US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94D1895" w14:textId="77777777" w:rsidR="00E55D40" w:rsidRPr="00AC565C" w:rsidRDefault="00E55D40" w:rsidP="00C3015B">
            <w:pPr>
              <w:spacing w:line="276" w:lineRule="auto"/>
              <w:jc w:val="center"/>
              <w:rPr>
                <w:b/>
                <w:sz w:val="20"/>
                <w:lang w:val="en-US"/>
              </w:rPr>
            </w:pPr>
            <w:r w:rsidRPr="00AC565C">
              <w:rPr>
                <w:b/>
                <w:sz w:val="20"/>
                <w:lang w:val="en-US"/>
              </w:rPr>
              <w:t>Controls</w:t>
            </w:r>
          </w:p>
          <w:p w14:paraId="4DB4FE8B" w14:textId="77777777" w:rsidR="00E55D40" w:rsidRPr="00AC565C" w:rsidRDefault="00E55D40" w:rsidP="00C3015B">
            <w:pPr>
              <w:spacing w:line="276" w:lineRule="auto"/>
              <w:jc w:val="center"/>
              <w:rPr>
                <w:b/>
                <w:sz w:val="20"/>
                <w:lang w:val="en-US"/>
              </w:rPr>
            </w:pPr>
            <w:r w:rsidRPr="00AC565C">
              <w:rPr>
                <w:b/>
                <w:sz w:val="20"/>
                <w:lang w:val="en-US"/>
              </w:rPr>
              <w:t>(n=</w:t>
            </w:r>
            <w:r>
              <w:rPr>
                <w:b/>
                <w:sz w:val="20"/>
                <w:lang w:val="en-US"/>
              </w:rPr>
              <w:t>9</w:t>
            </w:r>
            <w:r w:rsidRPr="00AC565C">
              <w:rPr>
                <w:b/>
                <w:sz w:val="20"/>
                <w:lang w:val="en-US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3960259" w14:textId="77777777" w:rsidR="00E55D40" w:rsidRPr="00AC565C" w:rsidRDefault="00E55D40" w:rsidP="00C3015B">
            <w:pPr>
              <w:spacing w:line="276" w:lineRule="auto"/>
              <w:jc w:val="center"/>
              <w:rPr>
                <w:b/>
                <w:sz w:val="20"/>
                <w:lang w:val="en-US"/>
              </w:rPr>
            </w:pPr>
            <w:r w:rsidRPr="00AC565C">
              <w:rPr>
                <w:b/>
                <w:sz w:val="20"/>
                <w:lang w:val="en-US"/>
              </w:rPr>
              <w:t>Patients with MVP</w:t>
            </w:r>
          </w:p>
          <w:p w14:paraId="1CE4E0BC" w14:textId="77777777" w:rsidR="00E55D40" w:rsidRPr="00AC565C" w:rsidRDefault="00E55D40" w:rsidP="00C3015B">
            <w:pPr>
              <w:spacing w:line="276" w:lineRule="auto"/>
              <w:jc w:val="center"/>
              <w:rPr>
                <w:b/>
                <w:sz w:val="20"/>
                <w:lang w:val="en-US"/>
              </w:rPr>
            </w:pPr>
            <w:r w:rsidRPr="00AC565C">
              <w:rPr>
                <w:b/>
                <w:sz w:val="20"/>
                <w:lang w:val="en-US"/>
              </w:rPr>
              <w:t>(n=1</w:t>
            </w:r>
            <w:r>
              <w:rPr>
                <w:b/>
                <w:sz w:val="20"/>
                <w:lang w:val="en-US"/>
              </w:rPr>
              <w:t>9</w:t>
            </w:r>
            <w:r w:rsidRPr="00AC565C">
              <w:rPr>
                <w:b/>
                <w:sz w:val="20"/>
                <w:lang w:val="en-US"/>
              </w:rPr>
              <w:t>)</w:t>
            </w:r>
          </w:p>
        </w:tc>
      </w:tr>
      <w:tr w:rsidR="00E55D40" w:rsidRPr="00AC565C" w14:paraId="21171315" w14:textId="77777777" w:rsidTr="00C3015B">
        <w:tc>
          <w:tcPr>
            <w:tcW w:w="2268" w:type="dxa"/>
            <w:tcBorders>
              <w:top w:val="single" w:sz="4" w:space="0" w:color="auto"/>
            </w:tcBorders>
          </w:tcPr>
          <w:p w14:paraId="529EC732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both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Age (years)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04CB4EA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4</w:t>
            </w:r>
            <w:r>
              <w:rPr>
                <w:rFonts w:ascii="Aptos" w:hAnsi="Aptos"/>
                <w:sz w:val="20"/>
                <w:lang w:val="en-US"/>
              </w:rPr>
              <w:t>3.9</w:t>
            </w:r>
            <w:r w:rsidRPr="00AC565C">
              <w:rPr>
                <w:rFonts w:ascii="Aptos" w:hAnsi="Aptos"/>
                <w:sz w:val="20"/>
                <w:lang w:val="en-US"/>
              </w:rPr>
              <w:t>±1</w:t>
            </w:r>
            <w:r>
              <w:rPr>
                <w:rFonts w:ascii="Aptos" w:hAnsi="Aptos"/>
                <w:sz w:val="20"/>
                <w:lang w:val="en-US"/>
              </w:rPr>
              <w:t>9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9C53021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>
              <w:rPr>
                <w:rFonts w:ascii="Aptos" w:hAnsi="Aptos"/>
                <w:sz w:val="20"/>
                <w:lang w:val="en-US"/>
              </w:rPr>
              <w:t>27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8</w:t>
            </w:r>
            <w:r w:rsidRPr="00AC565C">
              <w:rPr>
                <w:rFonts w:ascii="Aptos" w:hAnsi="Aptos"/>
                <w:sz w:val="20"/>
                <w:lang w:val="en-US"/>
              </w:rPr>
              <w:t>±</w:t>
            </w:r>
            <w:r>
              <w:rPr>
                <w:rFonts w:ascii="Aptos" w:hAnsi="Aptos"/>
                <w:sz w:val="20"/>
                <w:lang w:val="en-US"/>
              </w:rPr>
              <w:t>4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CD42186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51.</w:t>
            </w:r>
            <w:r>
              <w:rPr>
                <w:rFonts w:ascii="Aptos" w:hAnsi="Aptos"/>
                <w:sz w:val="20"/>
                <w:lang w:val="en-US"/>
              </w:rPr>
              <w:t>6</w:t>
            </w:r>
            <w:r w:rsidRPr="00AC565C">
              <w:rPr>
                <w:rFonts w:ascii="Aptos" w:hAnsi="Aptos"/>
                <w:sz w:val="20"/>
                <w:lang w:val="en-US"/>
              </w:rPr>
              <w:t>±</w:t>
            </w:r>
            <w:r>
              <w:rPr>
                <w:rFonts w:ascii="Aptos" w:hAnsi="Aptos"/>
                <w:sz w:val="20"/>
                <w:lang w:val="en-US"/>
              </w:rPr>
              <w:t>18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5</w:t>
            </w:r>
          </w:p>
        </w:tc>
      </w:tr>
      <w:tr w:rsidR="00E55D40" w:rsidRPr="00AC565C" w14:paraId="077D610D" w14:textId="77777777" w:rsidTr="00C3015B">
        <w:tc>
          <w:tcPr>
            <w:tcW w:w="2268" w:type="dxa"/>
          </w:tcPr>
          <w:p w14:paraId="0D43DAC8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both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Male sex (n)</w:t>
            </w:r>
          </w:p>
        </w:tc>
        <w:tc>
          <w:tcPr>
            <w:tcW w:w="2268" w:type="dxa"/>
          </w:tcPr>
          <w:p w14:paraId="7F2CEF70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>
              <w:rPr>
                <w:rFonts w:ascii="Aptos" w:hAnsi="Aptos"/>
                <w:sz w:val="20"/>
                <w:lang w:val="en-US"/>
              </w:rPr>
              <w:t>12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(4</w:t>
            </w:r>
            <w:r>
              <w:rPr>
                <w:rFonts w:ascii="Aptos" w:hAnsi="Aptos"/>
                <w:sz w:val="20"/>
                <w:lang w:val="en-US"/>
              </w:rPr>
              <w:t>3</w:t>
            </w:r>
            <w:r w:rsidRPr="00AC565C">
              <w:rPr>
                <w:rFonts w:ascii="Aptos" w:hAnsi="Aptos"/>
                <w:sz w:val="20"/>
                <w:lang w:val="en-US"/>
              </w:rPr>
              <w:t>%)</w:t>
            </w:r>
          </w:p>
        </w:tc>
        <w:tc>
          <w:tcPr>
            <w:tcW w:w="2268" w:type="dxa"/>
          </w:tcPr>
          <w:p w14:paraId="79EA9225" w14:textId="70BD6D57" w:rsidR="00E55D40" w:rsidRPr="00AC565C" w:rsidRDefault="00240EB6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>
              <w:rPr>
                <w:rFonts w:ascii="Aptos" w:hAnsi="Aptos"/>
                <w:sz w:val="20"/>
                <w:lang w:val="en-US"/>
              </w:rPr>
              <w:t>5</w:t>
            </w:r>
            <w:r w:rsidR="00E55D40" w:rsidRPr="00AC565C">
              <w:rPr>
                <w:rFonts w:ascii="Aptos" w:hAnsi="Aptos"/>
                <w:sz w:val="20"/>
                <w:lang w:val="en-US"/>
              </w:rPr>
              <w:t xml:space="preserve"> (</w:t>
            </w:r>
            <w:r>
              <w:rPr>
                <w:rFonts w:ascii="Aptos" w:hAnsi="Aptos"/>
                <w:sz w:val="20"/>
                <w:lang w:val="en-US"/>
              </w:rPr>
              <w:t>56</w:t>
            </w:r>
            <w:r w:rsidR="00E55D40" w:rsidRPr="00AC565C">
              <w:rPr>
                <w:rFonts w:ascii="Aptos" w:hAnsi="Aptos"/>
                <w:sz w:val="20"/>
                <w:lang w:val="en-US"/>
              </w:rPr>
              <w:t>%)</w:t>
            </w:r>
          </w:p>
        </w:tc>
        <w:tc>
          <w:tcPr>
            <w:tcW w:w="2268" w:type="dxa"/>
          </w:tcPr>
          <w:p w14:paraId="36F59C63" w14:textId="372A6220" w:rsidR="00E55D40" w:rsidRPr="00AC565C" w:rsidRDefault="00240EB6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>
              <w:rPr>
                <w:rFonts w:ascii="Aptos" w:hAnsi="Aptos"/>
                <w:sz w:val="20"/>
                <w:lang w:val="en-US"/>
              </w:rPr>
              <w:t>7</w:t>
            </w:r>
            <w:r w:rsidR="00E55D40" w:rsidRPr="00AC565C">
              <w:rPr>
                <w:rFonts w:ascii="Aptos" w:hAnsi="Aptos"/>
                <w:sz w:val="20"/>
                <w:lang w:val="en-US"/>
              </w:rPr>
              <w:t xml:space="preserve"> (</w:t>
            </w:r>
            <w:r>
              <w:rPr>
                <w:rFonts w:ascii="Aptos" w:hAnsi="Aptos"/>
                <w:sz w:val="20"/>
                <w:lang w:val="en-US"/>
              </w:rPr>
              <w:t>37</w:t>
            </w:r>
            <w:r w:rsidR="00E55D40" w:rsidRPr="00AC565C">
              <w:rPr>
                <w:rFonts w:ascii="Aptos" w:hAnsi="Aptos"/>
                <w:sz w:val="20"/>
                <w:lang w:val="en-US"/>
              </w:rPr>
              <w:t>%)</w:t>
            </w:r>
          </w:p>
        </w:tc>
      </w:tr>
      <w:tr w:rsidR="00E55D40" w:rsidRPr="00AC565C" w14:paraId="4A18CFED" w14:textId="77777777" w:rsidTr="00C3015B">
        <w:tc>
          <w:tcPr>
            <w:tcW w:w="2268" w:type="dxa"/>
          </w:tcPr>
          <w:p w14:paraId="7000F674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both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BMI (kg/m</w:t>
            </w:r>
            <w:r w:rsidRPr="00AC565C">
              <w:rPr>
                <w:rFonts w:ascii="Aptos" w:hAnsi="Aptos"/>
                <w:sz w:val="20"/>
                <w:vertAlign w:val="superscript"/>
                <w:lang w:val="en-US"/>
              </w:rPr>
              <w:t>2</w:t>
            </w:r>
            <w:r w:rsidRPr="00AC565C">
              <w:rPr>
                <w:rFonts w:ascii="Aptos" w:hAnsi="Aptos"/>
                <w:sz w:val="20"/>
                <w:lang w:val="en-US"/>
              </w:rPr>
              <w:t>)</w:t>
            </w:r>
          </w:p>
        </w:tc>
        <w:tc>
          <w:tcPr>
            <w:tcW w:w="2268" w:type="dxa"/>
          </w:tcPr>
          <w:p w14:paraId="6FFBABF6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23.</w:t>
            </w:r>
            <w:r>
              <w:rPr>
                <w:rFonts w:ascii="Aptos" w:hAnsi="Aptos"/>
                <w:sz w:val="20"/>
                <w:lang w:val="en-US"/>
              </w:rPr>
              <w:t>7</w:t>
            </w:r>
            <w:r w:rsidRPr="00AC565C">
              <w:rPr>
                <w:rFonts w:ascii="Aptos" w:hAnsi="Aptos"/>
                <w:sz w:val="20"/>
                <w:lang w:val="en-US"/>
              </w:rPr>
              <w:t>±3.8</w:t>
            </w:r>
          </w:p>
        </w:tc>
        <w:tc>
          <w:tcPr>
            <w:tcW w:w="2268" w:type="dxa"/>
            <w:tcBorders>
              <w:left w:val="nil"/>
            </w:tcBorders>
          </w:tcPr>
          <w:p w14:paraId="2500E4E5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2</w:t>
            </w:r>
            <w:r>
              <w:rPr>
                <w:rFonts w:ascii="Aptos" w:hAnsi="Aptos"/>
                <w:sz w:val="20"/>
                <w:lang w:val="en-US"/>
              </w:rPr>
              <w:t>2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0</w:t>
            </w:r>
            <w:r w:rsidRPr="00AC565C">
              <w:rPr>
                <w:rFonts w:ascii="Aptos" w:hAnsi="Aptos"/>
                <w:sz w:val="20"/>
                <w:lang w:val="en-US"/>
              </w:rPr>
              <w:t>±</w:t>
            </w:r>
            <w:r>
              <w:rPr>
                <w:rFonts w:ascii="Aptos" w:hAnsi="Aptos"/>
                <w:sz w:val="20"/>
                <w:lang w:val="en-US"/>
              </w:rPr>
              <w:t>2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3</w:t>
            </w:r>
          </w:p>
        </w:tc>
        <w:tc>
          <w:tcPr>
            <w:tcW w:w="2268" w:type="dxa"/>
          </w:tcPr>
          <w:p w14:paraId="2E59E7A7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>
              <w:rPr>
                <w:rFonts w:ascii="Aptos" w:hAnsi="Aptos"/>
                <w:sz w:val="20"/>
                <w:lang w:val="en-US"/>
              </w:rPr>
              <w:t>24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5</w:t>
            </w:r>
            <w:r w:rsidRPr="00AC565C">
              <w:rPr>
                <w:rFonts w:ascii="Aptos" w:hAnsi="Aptos"/>
                <w:sz w:val="20"/>
                <w:lang w:val="en-US"/>
              </w:rPr>
              <w:t>±</w:t>
            </w:r>
            <w:r>
              <w:rPr>
                <w:rFonts w:ascii="Aptos" w:hAnsi="Aptos"/>
                <w:sz w:val="20"/>
                <w:lang w:val="en-US"/>
              </w:rPr>
              <w:t>4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2</w:t>
            </w:r>
          </w:p>
        </w:tc>
      </w:tr>
      <w:tr w:rsidR="00E55D40" w:rsidRPr="00AC565C" w14:paraId="2FB13FD6" w14:textId="77777777" w:rsidTr="00C3015B">
        <w:tc>
          <w:tcPr>
            <w:tcW w:w="2268" w:type="dxa"/>
          </w:tcPr>
          <w:p w14:paraId="34EDA445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both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Hypertension (n)</w:t>
            </w:r>
          </w:p>
        </w:tc>
        <w:tc>
          <w:tcPr>
            <w:tcW w:w="2268" w:type="dxa"/>
          </w:tcPr>
          <w:p w14:paraId="1BC3B77F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>
              <w:rPr>
                <w:rFonts w:ascii="Aptos" w:hAnsi="Aptos"/>
                <w:sz w:val="20"/>
                <w:lang w:val="en-US"/>
              </w:rPr>
              <w:t>4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(1</w:t>
            </w:r>
            <w:r>
              <w:rPr>
                <w:rFonts w:ascii="Aptos" w:hAnsi="Aptos"/>
                <w:sz w:val="20"/>
                <w:lang w:val="en-US"/>
              </w:rPr>
              <w:t>4</w:t>
            </w:r>
            <w:r w:rsidRPr="00AC565C">
              <w:rPr>
                <w:rFonts w:ascii="Aptos" w:hAnsi="Aptos"/>
                <w:sz w:val="20"/>
                <w:lang w:val="en-US"/>
              </w:rPr>
              <w:t>%)</w:t>
            </w:r>
          </w:p>
        </w:tc>
        <w:tc>
          <w:tcPr>
            <w:tcW w:w="2268" w:type="dxa"/>
          </w:tcPr>
          <w:p w14:paraId="3E63411A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>
              <w:rPr>
                <w:rFonts w:ascii="Aptos" w:hAnsi="Aptos"/>
                <w:sz w:val="20"/>
                <w:lang w:val="en-US"/>
              </w:rPr>
              <w:t>0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(</w:t>
            </w:r>
            <w:r>
              <w:rPr>
                <w:rFonts w:ascii="Aptos" w:hAnsi="Aptos"/>
                <w:sz w:val="20"/>
                <w:lang w:val="en-US"/>
              </w:rPr>
              <w:t>0</w:t>
            </w:r>
            <w:r w:rsidRPr="00AC565C">
              <w:rPr>
                <w:rFonts w:ascii="Aptos" w:hAnsi="Aptos"/>
                <w:sz w:val="20"/>
                <w:lang w:val="en-US"/>
              </w:rPr>
              <w:t>%)</w:t>
            </w:r>
          </w:p>
        </w:tc>
        <w:tc>
          <w:tcPr>
            <w:tcW w:w="2268" w:type="dxa"/>
          </w:tcPr>
          <w:p w14:paraId="00C5649B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>
              <w:rPr>
                <w:rFonts w:ascii="Aptos" w:hAnsi="Aptos"/>
                <w:sz w:val="20"/>
                <w:lang w:val="en-US"/>
              </w:rPr>
              <w:t>4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(</w:t>
            </w:r>
            <w:r>
              <w:rPr>
                <w:rFonts w:ascii="Aptos" w:hAnsi="Aptos"/>
                <w:sz w:val="20"/>
                <w:lang w:val="en-US"/>
              </w:rPr>
              <w:t>21</w:t>
            </w:r>
            <w:r w:rsidRPr="00AC565C">
              <w:rPr>
                <w:rFonts w:ascii="Aptos" w:hAnsi="Aptos"/>
                <w:sz w:val="20"/>
                <w:lang w:val="en-US"/>
              </w:rPr>
              <w:t>%)</w:t>
            </w:r>
          </w:p>
        </w:tc>
      </w:tr>
      <w:tr w:rsidR="00E55D40" w:rsidRPr="00AC565C" w14:paraId="076BB856" w14:textId="77777777" w:rsidTr="00C3015B">
        <w:tc>
          <w:tcPr>
            <w:tcW w:w="2268" w:type="dxa"/>
          </w:tcPr>
          <w:p w14:paraId="3DEAD10E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both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Diabetes mellitus (n)</w:t>
            </w:r>
          </w:p>
        </w:tc>
        <w:tc>
          <w:tcPr>
            <w:tcW w:w="2268" w:type="dxa"/>
          </w:tcPr>
          <w:p w14:paraId="7462E308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>
              <w:rPr>
                <w:rFonts w:ascii="Aptos" w:hAnsi="Aptos"/>
                <w:sz w:val="20"/>
                <w:lang w:val="en-US"/>
              </w:rPr>
              <w:t>0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(</w:t>
            </w:r>
            <w:r>
              <w:rPr>
                <w:rFonts w:ascii="Aptos" w:hAnsi="Aptos"/>
                <w:sz w:val="20"/>
                <w:lang w:val="en-US"/>
              </w:rPr>
              <w:t>0</w:t>
            </w:r>
            <w:r w:rsidRPr="00AC565C">
              <w:rPr>
                <w:rFonts w:ascii="Aptos" w:hAnsi="Aptos"/>
                <w:sz w:val="20"/>
                <w:lang w:val="en-US"/>
              </w:rPr>
              <w:t>%)</w:t>
            </w:r>
          </w:p>
        </w:tc>
        <w:tc>
          <w:tcPr>
            <w:tcW w:w="2268" w:type="dxa"/>
          </w:tcPr>
          <w:p w14:paraId="10ACA371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>
              <w:rPr>
                <w:rFonts w:ascii="Aptos" w:hAnsi="Aptos"/>
                <w:sz w:val="20"/>
                <w:lang w:val="en-US"/>
              </w:rPr>
              <w:t>0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(</w:t>
            </w:r>
            <w:r>
              <w:rPr>
                <w:rFonts w:ascii="Aptos" w:hAnsi="Aptos"/>
                <w:sz w:val="20"/>
                <w:lang w:val="en-US"/>
              </w:rPr>
              <w:t>0</w:t>
            </w:r>
            <w:r w:rsidRPr="00AC565C">
              <w:rPr>
                <w:rFonts w:ascii="Aptos" w:hAnsi="Aptos"/>
                <w:sz w:val="20"/>
                <w:lang w:val="en-US"/>
              </w:rPr>
              <w:t>%)</w:t>
            </w:r>
          </w:p>
        </w:tc>
        <w:tc>
          <w:tcPr>
            <w:tcW w:w="2268" w:type="dxa"/>
          </w:tcPr>
          <w:p w14:paraId="4A06F181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>
              <w:rPr>
                <w:rFonts w:ascii="Aptos" w:hAnsi="Aptos"/>
                <w:sz w:val="20"/>
                <w:lang w:val="en-US"/>
              </w:rPr>
              <w:t>0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(</w:t>
            </w:r>
            <w:r>
              <w:rPr>
                <w:rFonts w:ascii="Aptos" w:hAnsi="Aptos"/>
                <w:sz w:val="20"/>
                <w:lang w:val="en-US"/>
              </w:rPr>
              <w:t>0</w:t>
            </w:r>
            <w:r w:rsidRPr="00AC565C">
              <w:rPr>
                <w:rFonts w:ascii="Aptos" w:hAnsi="Aptos"/>
                <w:sz w:val="20"/>
                <w:lang w:val="en-US"/>
              </w:rPr>
              <w:t>%)</w:t>
            </w:r>
          </w:p>
        </w:tc>
      </w:tr>
      <w:tr w:rsidR="00E55D40" w:rsidRPr="00AC565C" w14:paraId="684F27DA" w14:textId="77777777" w:rsidTr="00C3015B">
        <w:tc>
          <w:tcPr>
            <w:tcW w:w="2268" w:type="dxa"/>
          </w:tcPr>
          <w:p w14:paraId="4A8B5FE2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both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Dyslipidemia (n)</w:t>
            </w:r>
          </w:p>
        </w:tc>
        <w:tc>
          <w:tcPr>
            <w:tcW w:w="2268" w:type="dxa"/>
          </w:tcPr>
          <w:p w14:paraId="5FEA341F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1 (</w:t>
            </w:r>
            <w:r>
              <w:rPr>
                <w:rFonts w:ascii="Aptos" w:hAnsi="Aptos"/>
                <w:sz w:val="20"/>
                <w:lang w:val="en-US"/>
              </w:rPr>
              <w:t>4</w:t>
            </w:r>
            <w:r w:rsidRPr="00AC565C">
              <w:rPr>
                <w:rFonts w:ascii="Aptos" w:hAnsi="Aptos"/>
                <w:sz w:val="20"/>
                <w:lang w:val="en-US"/>
              </w:rPr>
              <w:t>%)</w:t>
            </w:r>
          </w:p>
        </w:tc>
        <w:tc>
          <w:tcPr>
            <w:tcW w:w="2268" w:type="dxa"/>
          </w:tcPr>
          <w:p w14:paraId="36DE6CFE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>
              <w:rPr>
                <w:rFonts w:ascii="Aptos" w:hAnsi="Aptos"/>
                <w:sz w:val="20"/>
                <w:lang w:val="en-US"/>
              </w:rPr>
              <w:t>0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(</w:t>
            </w:r>
            <w:r>
              <w:rPr>
                <w:rFonts w:ascii="Aptos" w:hAnsi="Aptos"/>
                <w:sz w:val="20"/>
                <w:lang w:val="en-US"/>
              </w:rPr>
              <w:t>0</w:t>
            </w:r>
            <w:r w:rsidRPr="00AC565C">
              <w:rPr>
                <w:rFonts w:ascii="Aptos" w:hAnsi="Aptos"/>
                <w:sz w:val="20"/>
                <w:lang w:val="en-US"/>
              </w:rPr>
              <w:t>%)</w:t>
            </w:r>
          </w:p>
        </w:tc>
        <w:tc>
          <w:tcPr>
            <w:tcW w:w="2268" w:type="dxa"/>
          </w:tcPr>
          <w:p w14:paraId="0E081D0D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>
              <w:rPr>
                <w:rFonts w:ascii="Aptos" w:hAnsi="Aptos"/>
                <w:sz w:val="20"/>
                <w:lang w:val="en-US"/>
              </w:rPr>
              <w:t>1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(</w:t>
            </w:r>
            <w:r>
              <w:rPr>
                <w:rFonts w:ascii="Aptos" w:hAnsi="Aptos"/>
                <w:sz w:val="20"/>
                <w:lang w:val="en-US"/>
              </w:rPr>
              <w:t>5</w:t>
            </w:r>
            <w:r w:rsidRPr="00AC565C">
              <w:rPr>
                <w:rFonts w:ascii="Aptos" w:hAnsi="Aptos"/>
                <w:sz w:val="20"/>
                <w:lang w:val="en-US"/>
              </w:rPr>
              <w:t>%)</w:t>
            </w:r>
          </w:p>
        </w:tc>
      </w:tr>
      <w:tr w:rsidR="00E55D40" w:rsidRPr="00AC565C" w14:paraId="65D87E63" w14:textId="77777777" w:rsidTr="00C3015B">
        <w:tc>
          <w:tcPr>
            <w:tcW w:w="2268" w:type="dxa"/>
            <w:tcBorders>
              <w:bottom w:val="single" w:sz="4" w:space="0" w:color="auto"/>
            </w:tcBorders>
          </w:tcPr>
          <w:p w14:paraId="3FB8D5E0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both"/>
              <w:rPr>
                <w:rFonts w:ascii="Aptos" w:hAnsi="Aptos"/>
                <w:sz w:val="20"/>
                <w:lang w:val="en-US"/>
              </w:rPr>
            </w:pPr>
            <w:r>
              <w:rPr>
                <w:rFonts w:ascii="Aptos" w:hAnsi="Aptos"/>
                <w:sz w:val="20"/>
                <w:lang w:val="en-US"/>
              </w:rPr>
              <w:t>Paroxysmal AF (n)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0F1B9A2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>
              <w:rPr>
                <w:rFonts w:ascii="Aptos" w:hAnsi="Aptos"/>
                <w:sz w:val="20"/>
                <w:lang w:val="en-US"/>
              </w:rPr>
              <w:t>1 (4%)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46B4BBA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>
              <w:rPr>
                <w:rFonts w:ascii="Aptos" w:hAnsi="Aptos"/>
                <w:sz w:val="20"/>
                <w:lang w:val="en-US"/>
              </w:rPr>
              <w:t>0 (0%)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344EA2C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>
              <w:rPr>
                <w:rFonts w:ascii="Aptos" w:hAnsi="Aptos"/>
                <w:sz w:val="20"/>
                <w:lang w:val="en-US"/>
              </w:rPr>
              <w:t>1 (5%)</w:t>
            </w:r>
          </w:p>
        </w:tc>
      </w:tr>
    </w:tbl>
    <w:p w14:paraId="3D758517" w14:textId="77777777" w:rsidR="00E55D40" w:rsidRDefault="00E55D40" w:rsidP="00E55D40">
      <w:pPr>
        <w:spacing w:after="0" w:line="276" w:lineRule="auto"/>
        <w:jc w:val="both"/>
        <w:rPr>
          <w:sz w:val="20"/>
          <w:lang w:val="en-US"/>
        </w:rPr>
      </w:pPr>
      <w:r w:rsidRPr="00AC565C">
        <w:rPr>
          <w:sz w:val="20"/>
          <w:lang w:val="en-US"/>
        </w:rPr>
        <w:t xml:space="preserve">Data as mean ± standard deviation or n (%). </w:t>
      </w:r>
      <w:r>
        <w:rPr>
          <w:sz w:val="20"/>
          <w:lang w:val="en-US"/>
        </w:rPr>
        <w:t xml:space="preserve">STE speckle-tracking echocardiography, </w:t>
      </w:r>
      <w:r w:rsidRPr="00AC565C">
        <w:rPr>
          <w:sz w:val="20"/>
          <w:lang w:val="en-US"/>
        </w:rPr>
        <w:t xml:space="preserve">MVP mitral valve prolapse, BMI body mass index, </w:t>
      </w:r>
      <w:r w:rsidRPr="00654727">
        <w:rPr>
          <w:sz w:val="20"/>
          <w:lang w:val="en-US"/>
        </w:rPr>
        <w:t>AF at</w:t>
      </w:r>
      <w:r w:rsidRPr="00B92419">
        <w:rPr>
          <w:sz w:val="20"/>
          <w:lang w:val="en-US"/>
        </w:rPr>
        <w:t>ri</w:t>
      </w:r>
      <w:r>
        <w:rPr>
          <w:sz w:val="20"/>
          <w:lang w:val="en-US"/>
        </w:rPr>
        <w:t>al fibrillation</w:t>
      </w:r>
      <w:r w:rsidRPr="00AC565C">
        <w:rPr>
          <w:sz w:val="20"/>
          <w:lang w:val="en-US"/>
        </w:rPr>
        <w:t xml:space="preserve">. </w:t>
      </w:r>
    </w:p>
    <w:p w14:paraId="607F9720" w14:textId="77777777" w:rsidR="00E55D40" w:rsidRPr="00AC565C" w:rsidRDefault="00E55D40" w:rsidP="00E55D40">
      <w:pPr>
        <w:spacing w:after="0" w:line="240" w:lineRule="auto"/>
        <w:jc w:val="both"/>
        <w:rPr>
          <w:sz w:val="20"/>
          <w:lang w:val="en-US"/>
        </w:rPr>
      </w:pPr>
    </w:p>
    <w:p w14:paraId="19D58350" w14:textId="77777777" w:rsidR="00E55D40" w:rsidRDefault="00E55D40" w:rsidP="00E55D40">
      <w:pPr>
        <w:rPr>
          <w:lang w:val="en-US" w:eastAsia="zh-CN"/>
        </w:rPr>
        <w:sectPr w:rsidR="00E55D40" w:rsidSect="0033173C">
          <w:pgSz w:w="11906" w:h="16838"/>
          <w:pgMar w:top="1417" w:right="1417" w:bottom="1134" w:left="1417" w:header="708" w:footer="708" w:gutter="0"/>
          <w:lnNumType w:countBy="1"/>
          <w:cols w:space="708"/>
          <w:docGrid w:linePitch="360"/>
        </w:sectPr>
      </w:pPr>
    </w:p>
    <w:p w14:paraId="2F1B61FD" w14:textId="77777777" w:rsidR="00E55D40" w:rsidRPr="00CE41A7" w:rsidRDefault="00E55D40" w:rsidP="00E55D40">
      <w:pPr>
        <w:pStyle w:val="Beschriftung"/>
        <w:spacing w:after="0"/>
        <w:rPr>
          <w:rFonts w:ascii="Aptos" w:hAnsi="Aptos"/>
        </w:rPr>
      </w:pPr>
      <w:r w:rsidRPr="00CE41A7">
        <w:rPr>
          <w:rFonts w:ascii="Aptos" w:hAnsi="Aptos"/>
        </w:rPr>
        <w:lastRenderedPageBreak/>
        <w:t>Table</w:t>
      </w:r>
      <w:r>
        <w:rPr>
          <w:rFonts w:ascii="Aptos" w:hAnsi="Aptos"/>
        </w:rPr>
        <w:t xml:space="preserve"> S3. </w:t>
      </w:r>
      <w:r w:rsidRPr="0055551E">
        <w:rPr>
          <w:rFonts w:ascii="Aptos" w:hAnsi="Aptos"/>
          <w:b w:val="0"/>
          <w:bCs/>
        </w:rPr>
        <w:t>TTE-</w:t>
      </w:r>
      <w:r w:rsidRPr="00281351">
        <w:rPr>
          <w:rFonts w:ascii="Aptos" w:hAnsi="Aptos"/>
          <w:b w:val="0"/>
          <w:bCs/>
        </w:rPr>
        <w:t>STE-</w:t>
      </w:r>
      <w:r>
        <w:rPr>
          <w:rFonts w:ascii="Aptos" w:hAnsi="Aptos"/>
          <w:b w:val="0"/>
        </w:rPr>
        <w:t>derived global and s</w:t>
      </w:r>
      <w:r w:rsidRPr="00AC565C">
        <w:rPr>
          <w:rFonts w:ascii="Aptos" w:hAnsi="Aptos"/>
          <w:b w:val="0"/>
        </w:rPr>
        <w:t xml:space="preserve">egmental longitudinal strain values </w:t>
      </w:r>
      <w:r w:rsidRPr="00AC565C">
        <w:rPr>
          <w:rFonts w:ascii="Aptos" w:hAnsi="Aptos"/>
          <w:b w:val="0"/>
          <w:color w:val="000000"/>
          <w:szCs w:val="20"/>
        </w:rPr>
        <w:t xml:space="preserve">(%) </w:t>
      </w:r>
      <w:r w:rsidRPr="00AC565C">
        <w:rPr>
          <w:rFonts w:ascii="Aptos" w:hAnsi="Aptos"/>
          <w:b w:val="0"/>
        </w:rPr>
        <w:t>of controls and patients with MVP.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7"/>
        <w:gridCol w:w="1319"/>
        <w:gridCol w:w="1911"/>
        <w:gridCol w:w="2200"/>
        <w:gridCol w:w="2189"/>
      </w:tblGrid>
      <w:tr w:rsidR="00E55D40" w:rsidRPr="00AC565C" w14:paraId="49EC1B3F" w14:textId="77777777" w:rsidTr="00C3015B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88AFD27" w14:textId="77777777" w:rsidR="00E55D40" w:rsidRPr="00AC565C" w:rsidRDefault="00E55D40" w:rsidP="00C3015B">
            <w:pPr>
              <w:spacing w:line="276" w:lineRule="auto"/>
              <w:jc w:val="both"/>
              <w:rPr>
                <w:b/>
                <w:sz w:val="20"/>
                <w:lang w:val="en-US"/>
              </w:rPr>
            </w:pPr>
            <w:r w:rsidRPr="00AC565C">
              <w:rPr>
                <w:b/>
                <w:sz w:val="20"/>
                <w:lang w:val="en-US"/>
              </w:rPr>
              <w:t>Segment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71E9DA2" w14:textId="77777777" w:rsidR="00E55D40" w:rsidRPr="00AC565C" w:rsidRDefault="00E55D40" w:rsidP="00C3015B">
            <w:pPr>
              <w:spacing w:line="276" w:lineRule="auto"/>
              <w:jc w:val="center"/>
              <w:rPr>
                <w:b/>
                <w:sz w:val="20"/>
                <w:lang w:val="en-US"/>
              </w:rPr>
            </w:pPr>
            <w:r w:rsidRPr="00AC565C">
              <w:rPr>
                <w:b/>
                <w:sz w:val="20"/>
                <w:lang w:val="en-US"/>
              </w:rPr>
              <w:t>Controls (n=</w:t>
            </w:r>
            <w:r>
              <w:rPr>
                <w:b/>
                <w:sz w:val="20"/>
                <w:lang w:val="en-US"/>
              </w:rPr>
              <w:t>9</w:t>
            </w:r>
            <w:r w:rsidRPr="00AC565C">
              <w:rPr>
                <w:b/>
                <w:sz w:val="20"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C9208E0" w14:textId="77777777" w:rsidR="00E55D40" w:rsidRPr="00AC565C" w:rsidRDefault="00E55D40" w:rsidP="00C3015B">
            <w:pPr>
              <w:spacing w:line="276" w:lineRule="auto"/>
              <w:jc w:val="center"/>
              <w:rPr>
                <w:b/>
                <w:sz w:val="20"/>
                <w:lang w:val="en-US"/>
              </w:rPr>
            </w:pPr>
            <w:r w:rsidRPr="00AC565C">
              <w:rPr>
                <w:b/>
                <w:sz w:val="20"/>
                <w:lang w:val="en-US"/>
              </w:rPr>
              <w:t>Patients with MVP (n=</w:t>
            </w:r>
            <w:r>
              <w:rPr>
                <w:b/>
                <w:sz w:val="20"/>
                <w:lang w:val="en-US"/>
              </w:rPr>
              <w:t>19</w:t>
            </w:r>
            <w:r w:rsidRPr="00AC565C">
              <w:rPr>
                <w:b/>
                <w:sz w:val="20"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96B359E" w14:textId="77777777" w:rsidR="00E55D40" w:rsidRPr="00AC565C" w:rsidRDefault="00E55D40" w:rsidP="00C3015B">
            <w:pPr>
              <w:spacing w:line="276" w:lineRule="auto"/>
              <w:jc w:val="center"/>
              <w:rPr>
                <w:b/>
                <w:sz w:val="20"/>
                <w:lang w:val="en-US"/>
              </w:rPr>
            </w:pPr>
            <w:r w:rsidRPr="00AC565C">
              <w:rPr>
                <w:b/>
                <w:sz w:val="20"/>
                <w:lang w:val="en-US"/>
              </w:rPr>
              <w:t>Controls (n=</w:t>
            </w:r>
            <w:r>
              <w:rPr>
                <w:b/>
                <w:sz w:val="20"/>
                <w:lang w:val="en-US"/>
              </w:rPr>
              <w:t>9</w:t>
            </w:r>
            <w:r w:rsidRPr="00AC565C">
              <w:rPr>
                <w:b/>
                <w:sz w:val="20"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0F4C9BD" w14:textId="77777777" w:rsidR="00E55D40" w:rsidRPr="00AC565C" w:rsidRDefault="00E55D40" w:rsidP="00C3015B">
            <w:pPr>
              <w:spacing w:line="276" w:lineRule="auto"/>
              <w:jc w:val="center"/>
              <w:rPr>
                <w:b/>
                <w:sz w:val="20"/>
                <w:lang w:val="en-US"/>
              </w:rPr>
            </w:pPr>
            <w:r w:rsidRPr="00AC565C">
              <w:rPr>
                <w:b/>
                <w:sz w:val="20"/>
                <w:lang w:val="en-US"/>
              </w:rPr>
              <w:t>Patients with MVP (n=</w:t>
            </w:r>
            <w:r>
              <w:rPr>
                <w:b/>
                <w:sz w:val="20"/>
                <w:lang w:val="en-US"/>
              </w:rPr>
              <w:t>19</w:t>
            </w:r>
            <w:r w:rsidRPr="00AC565C">
              <w:rPr>
                <w:b/>
                <w:sz w:val="20"/>
                <w:lang w:val="en-US"/>
              </w:rPr>
              <w:t>)</w:t>
            </w:r>
          </w:p>
        </w:tc>
      </w:tr>
      <w:tr w:rsidR="00E55D40" w:rsidRPr="00AC565C" w14:paraId="6D1AA3C2" w14:textId="77777777" w:rsidTr="00C3015B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1DE1396" w14:textId="77777777" w:rsidR="00E55D40" w:rsidRPr="00AC565C" w:rsidRDefault="00E55D40" w:rsidP="00C3015B">
            <w:pPr>
              <w:spacing w:line="276" w:lineRule="auto"/>
              <w:jc w:val="both"/>
              <w:rPr>
                <w:b/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FA21C50" w14:textId="77777777" w:rsidR="00E55D40" w:rsidRPr="00AC565C" w:rsidRDefault="00E55D40" w:rsidP="00C3015B">
            <w:pPr>
              <w:spacing w:line="276" w:lineRule="auto"/>
              <w:jc w:val="center"/>
              <w:rPr>
                <w:b/>
                <w:sz w:val="20"/>
                <w:lang w:val="en-US"/>
              </w:rPr>
            </w:pPr>
            <w:r w:rsidRPr="00AC565C">
              <w:rPr>
                <w:sz w:val="20"/>
                <w:lang w:val="en-US"/>
              </w:rPr>
              <w:t>mean ± SD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924F318" w14:textId="77777777" w:rsidR="00E55D40" w:rsidRPr="00AC565C" w:rsidRDefault="00E55D40" w:rsidP="00C3015B">
            <w:pPr>
              <w:spacing w:line="276" w:lineRule="auto"/>
              <w:jc w:val="center"/>
              <w:rPr>
                <w:b/>
                <w:sz w:val="20"/>
                <w:lang w:val="en-US"/>
              </w:rPr>
            </w:pPr>
            <w:r w:rsidRPr="00AC565C">
              <w:rPr>
                <w:sz w:val="20"/>
                <w:lang w:val="en-US"/>
              </w:rPr>
              <w:t>mean ± SD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98EBBE2" w14:textId="77777777" w:rsidR="00E55D40" w:rsidRPr="00AC565C" w:rsidRDefault="00E55D40" w:rsidP="00C3015B">
            <w:pPr>
              <w:spacing w:line="276" w:lineRule="auto"/>
              <w:jc w:val="center"/>
              <w:rPr>
                <w:b/>
                <w:sz w:val="20"/>
                <w:lang w:val="en-US"/>
              </w:rPr>
            </w:pPr>
            <w:r w:rsidRPr="00AC565C">
              <w:rPr>
                <w:sz w:val="20"/>
                <w:lang w:val="en-US"/>
              </w:rPr>
              <w:t>Adjusted marginal mean (95%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3CA909C" w14:textId="77777777" w:rsidR="00E55D40" w:rsidRPr="00AC565C" w:rsidRDefault="00E55D40" w:rsidP="00C3015B">
            <w:pPr>
              <w:spacing w:line="276" w:lineRule="auto"/>
              <w:jc w:val="center"/>
              <w:rPr>
                <w:b/>
                <w:sz w:val="20"/>
                <w:lang w:val="en-US"/>
              </w:rPr>
            </w:pPr>
            <w:r w:rsidRPr="00AC565C">
              <w:rPr>
                <w:sz w:val="20"/>
                <w:lang w:val="en-US"/>
              </w:rPr>
              <w:t>Adjusted marginal mean (95% CI)</w:t>
            </w:r>
          </w:p>
        </w:tc>
      </w:tr>
      <w:tr w:rsidR="00E55D40" w:rsidRPr="00AC565C" w14:paraId="4AF5CA76" w14:textId="77777777" w:rsidTr="00C3015B">
        <w:tc>
          <w:tcPr>
            <w:tcW w:w="0" w:type="auto"/>
            <w:tcBorders>
              <w:top w:val="single" w:sz="4" w:space="0" w:color="auto"/>
            </w:tcBorders>
          </w:tcPr>
          <w:p w14:paraId="320949AE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Basal anterior (S1)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95C69F6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−2</w:t>
            </w:r>
            <w:r>
              <w:rPr>
                <w:rFonts w:ascii="Aptos" w:hAnsi="Aptos"/>
                <w:sz w:val="20"/>
                <w:lang w:val="en-US"/>
              </w:rPr>
              <w:t>6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1</w:t>
            </w:r>
            <w:r w:rsidRPr="00AC565C">
              <w:rPr>
                <w:rFonts w:ascii="Aptos" w:hAnsi="Aptos"/>
                <w:sz w:val="20"/>
                <w:lang w:val="en-US"/>
              </w:rPr>
              <w:t>±</w:t>
            </w:r>
            <w:r>
              <w:rPr>
                <w:rFonts w:ascii="Aptos" w:hAnsi="Aptos"/>
                <w:sz w:val="20"/>
                <w:lang w:val="en-US"/>
              </w:rPr>
              <w:t>9</w:t>
            </w:r>
            <w:r w:rsidRPr="00AC565C">
              <w:rPr>
                <w:rFonts w:ascii="Aptos" w:hAnsi="Aptos"/>
                <w:sz w:val="20"/>
                <w:lang w:val="en-US"/>
              </w:rPr>
              <w:t>.2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959BC5C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−17.</w:t>
            </w:r>
            <w:r>
              <w:rPr>
                <w:rFonts w:ascii="Aptos" w:hAnsi="Aptos"/>
                <w:sz w:val="20"/>
                <w:lang w:val="en-US"/>
              </w:rPr>
              <w:t>9</w:t>
            </w:r>
            <w:r w:rsidRPr="00AC565C">
              <w:rPr>
                <w:rFonts w:ascii="Aptos" w:hAnsi="Aptos"/>
                <w:sz w:val="20"/>
                <w:lang w:val="en-US"/>
              </w:rPr>
              <w:t>±8.</w:t>
            </w:r>
            <w:r>
              <w:rPr>
                <w:rFonts w:ascii="Aptos" w:hAnsi="Aptos"/>
                <w:sz w:val="20"/>
                <w:lang w:val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29C05E3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−2</w:t>
            </w:r>
            <w:r>
              <w:rPr>
                <w:rFonts w:ascii="Aptos" w:hAnsi="Aptos"/>
                <w:sz w:val="20"/>
                <w:lang w:val="en-US"/>
              </w:rPr>
              <w:t>3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6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(−</w:t>
            </w:r>
            <w:r>
              <w:rPr>
                <w:rFonts w:ascii="Aptos" w:hAnsi="Aptos"/>
                <w:sz w:val="20"/>
                <w:lang w:val="en-US"/>
              </w:rPr>
              <w:t>30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7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to −1</w:t>
            </w:r>
            <w:r>
              <w:rPr>
                <w:rFonts w:ascii="Aptos" w:hAnsi="Aptos"/>
                <w:sz w:val="20"/>
                <w:lang w:val="en-US"/>
              </w:rPr>
              <w:t>6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5</w:t>
            </w:r>
            <w:r w:rsidRPr="00AC565C">
              <w:rPr>
                <w:rFonts w:ascii="Aptos" w:hAnsi="Aptos"/>
                <w:sz w:val="20"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69AC7F5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−1</w:t>
            </w:r>
            <w:r>
              <w:rPr>
                <w:rFonts w:ascii="Aptos" w:hAnsi="Aptos"/>
                <w:sz w:val="20"/>
                <w:lang w:val="en-US"/>
              </w:rPr>
              <w:t>8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9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(−</w:t>
            </w:r>
            <w:r>
              <w:rPr>
                <w:rFonts w:ascii="Aptos" w:hAnsi="Aptos"/>
                <w:sz w:val="20"/>
                <w:lang w:val="en-US"/>
              </w:rPr>
              <w:t>23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5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to −1</w:t>
            </w:r>
            <w:r>
              <w:rPr>
                <w:rFonts w:ascii="Aptos" w:hAnsi="Aptos"/>
                <w:sz w:val="20"/>
                <w:lang w:val="en-US"/>
              </w:rPr>
              <w:t>4</w:t>
            </w:r>
            <w:r w:rsidRPr="00AC565C">
              <w:rPr>
                <w:rFonts w:ascii="Aptos" w:hAnsi="Aptos"/>
                <w:sz w:val="20"/>
                <w:lang w:val="en-US"/>
              </w:rPr>
              <w:t>.2)</w:t>
            </w:r>
          </w:p>
        </w:tc>
      </w:tr>
      <w:tr w:rsidR="00E55D40" w:rsidRPr="00AC565C" w14:paraId="105154CE" w14:textId="77777777" w:rsidTr="00C3015B">
        <w:tc>
          <w:tcPr>
            <w:tcW w:w="0" w:type="auto"/>
          </w:tcPr>
          <w:p w14:paraId="5264DD25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Basal anteroseptal (S2)</w:t>
            </w:r>
          </w:p>
        </w:tc>
        <w:tc>
          <w:tcPr>
            <w:tcW w:w="0" w:type="auto"/>
          </w:tcPr>
          <w:p w14:paraId="0284AAD6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−1</w:t>
            </w:r>
            <w:r>
              <w:rPr>
                <w:rFonts w:ascii="Aptos" w:hAnsi="Aptos"/>
                <w:sz w:val="20"/>
                <w:lang w:val="en-US"/>
              </w:rPr>
              <w:t>3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5</w:t>
            </w:r>
            <w:r w:rsidRPr="00AC565C">
              <w:rPr>
                <w:rFonts w:ascii="Aptos" w:hAnsi="Aptos"/>
                <w:sz w:val="20"/>
                <w:lang w:val="en-US"/>
              </w:rPr>
              <w:t>±</w:t>
            </w:r>
            <w:r>
              <w:rPr>
                <w:rFonts w:ascii="Aptos" w:hAnsi="Aptos"/>
                <w:sz w:val="20"/>
                <w:lang w:val="en-US"/>
              </w:rPr>
              <w:t>5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3</w:t>
            </w:r>
          </w:p>
        </w:tc>
        <w:tc>
          <w:tcPr>
            <w:tcW w:w="0" w:type="auto"/>
          </w:tcPr>
          <w:p w14:paraId="369A97C7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−12.</w:t>
            </w:r>
            <w:r>
              <w:rPr>
                <w:rFonts w:ascii="Aptos" w:hAnsi="Aptos"/>
                <w:sz w:val="20"/>
                <w:lang w:val="en-US"/>
              </w:rPr>
              <w:t>5</w:t>
            </w:r>
            <w:r w:rsidRPr="00AC565C">
              <w:rPr>
                <w:rFonts w:ascii="Aptos" w:hAnsi="Aptos"/>
                <w:sz w:val="20"/>
                <w:lang w:val="en-US"/>
              </w:rPr>
              <w:t>±</w:t>
            </w:r>
            <w:r>
              <w:rPr>
                <w:rFonts w:ascii="Aptos" w:hAnsi="Aptos"/>
                <w:sz w:val="20"/>
                <w:lang w:val="en-US"/>
              </w:rPr>
              <w:t>7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7</w:t>
            </w:r>
          </w:p>
        </w:tc>
        <w:tc>
          <w:tcPr>
            <w:tcW w:w="0" w:type="auto"/>
          </w:tcPr>
          <w:p w14:paraId="63BD846F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−1</w:t>
            </w:r>
            <w:r>
              <w:rPr>
                <w:rFonts w:ascii="Aptos" w:hAnsi="Aptos"/>
                <w:sz w:val="20"/>
                <w:lang w:val="en-US"/>
              </w:rPr>
              <w:t>1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9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(−1</w:t>
            </w:r>
            <w:r>
              <w:rPr>
                <w:rFonts w:ascii="Aptos" w:hAnsi="Aptos"/>
                <w:sz w:val="20"/>
                <w:lang w:val="en-US"/>
              </w:rPr>
              <w:t>7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7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to −</w:t>
            </w:r>
            <w:r>
              <w:rPr>
                <w:rFonts w:ascii="Aptos" w:hAnsi="Aptos"/>
                <w:sz w:val="20"/>
                <w:lang w:val="en-US"/>
              </w:rPr>
              <w:t>6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1</w:t>
            </w:r>
            <w:r w:rsidRPr="00AC565C">
              <w:rPr>
                <w:rFonts w:ascii="Aptos" w:hAnsi="Aptos"/>
                <w:sz w:val="20"/>
                <w:lang w:val="en-US"/>
              </w:rPr>
              <w:t>)</w:t>
            </w:r>
          </w:p>
        </w:tc>
        <w:tc>
          <w:tcPr>
            <w:tcW w:w="0" w:type="auto"/>
          </w:tcPr>
          <w:p w14:paraId="788E90AE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−1</w:t>
            </w:r>
            <w:r>
              <w:rPr>
                <w:rFonts w:ascii="Aptos" w:hAnsi="Aptos"/>
                <w:sz w:val="20"/>
                <w:lang w:val="en-US"/>
              </w:rPr>
              <w:t>3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2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(−1</w:t>
            </w:r>
            <w:r>
              <w:rPr>
                <w:rFonts w:ascii="Aptos" w:hAnsi="Aptos"/>
                <w:sz w:val="20"/>
                <w:lang w:val="en-US"/>
              </w:rPr>
              <w:t>7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0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to −</w:t>
            </w:r>
            <w:r>
              <w:rPr>
                <w:rFonts w:ascii="Aptos" w:hAnsi="Aptos"/>
                <w:sz w:val="20"/>
                <w:lang w:val="en-US"/>
              </w:rPr>
              <w:t>9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5</w:t>
            </w:r>
            <w:r w:rsidRPr="00AC565C">
              <w:rPr>
                <w:rFonts w:ascii="Aptos" w:hAnsi="Aptos"/>
                <w:sz w:val="20"/>
                <w:lang w:val="en-US"/>
              </w:rPr>
              <w:t>)</w:t>
            </w:r>
          </w:p>
        </w:tc>
      </w:tr>
      <w:tr w:rsidR="00E55D40" w:rsidRPr="00AC565C" w14:paraId="3015E95F" w14:textId="77777777" w:rsidTr="00C3015B">
        <w:tc>
          <w:tcPr>
            <w:tcW w:w="0" w:type="auto"/>
          </w:tcPr>
          <w:p w14:paraId="1B2F2467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Basal inferoseptal (S3)</w:t>
            </w:r>
          </w:p>
        </w:tc>
        <w:tc>
          <w:tcPr>
            <w:tcW w:w="0" w:type="auto"/>
          </w:tcPr>
          <w:p w14:paraId="7A94346B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</w:t>
            </w:r>
            <w:r>
              <w:rPr>
                <w:rFonts w:ascii="Aptos" w:hAnsi="Aptos"/>
                <w:sz w:val="20"/>
                <w:lang w:val="en-US"/>
              </w:rPr>
              <w:t>17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4</w:t>
            </w:r>
            <w:r w:rsidRPr="00AC565C">
              <w:rPr>
                <w:rFonts w:ascii="Aptos" w:hAnsi="Aptos"/>
                <w:sz w:val="20"/>
                <w:lang w:val="en-US"/>
              </w:rPr>
              <w:t>±</w:t>
            </w:r>
            <w:r>
              <w:rPr>
                <w:rFonts w:ascii="Aptos" w:hAnsi="Aptos"/>
                <w:sz w:val="20"/>
                <w:lang w:val="en-US"/>
              </w:rPr>
              <w:t>5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3</w:t>
            </w:r>
          </w:p>
        </w:tc>
        <w:tc>
          <w:tcPr>
            <w:tcW w:w="0" w:type="auto"/>
          </w:tcPr>
          <w:p w14:paraId="22ABE522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</w:t>
            </w:r>
            <w:r>
              <w:rPr>
                <w:rFonts w:ascii="Aptos" w:hAnsi="Aptos"/>
                <w:sz w:val="20"/>
                <w:lang w:val="en-US"/>
              </w:rPr>
              <w:t>8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9</w:t>
            </w:r>
            <w:r w:rsidRPr="00AC565C">
              <w:rPr>
                <w:rFonts w:ascii="Aptos" w:hAnsi="Aptos"/>
                <w:sz w:val="20"/>
                <w:lang w:val="en-US"/>
              </w:rPr>
              <w:t>±</w:t>
            </w:r>
            <w:r>
              <w:rPr>
                <w:rFonts w:ascii="Aptos" w:hAnsi="Aptos"/>
                <w:sz w:val="20"/>
                <w:lang w:val="en-US"/>
              </w:rPr>
              <w:t>5</w:t>
            </w:r>
            <w:r w:rsidRPr="00AC565C">
              <w:rPr>
                <w:rFonts w:ascii="Aptos" w:hAnsi="Aptos"/>
                <w:sz w:val="20"/>
                <w:lang w:val="en-US"/>
              </w:rPr>
              <w:t>.5</w:t>
            </w:r>
          </w:p>
        </w:tc>
        <w:tc>
          <w:tcPr>
            <w:tcW w:w="0" w:type="auto"/>
          </w:tcPr>
          <w:p w14:paraId="3782115C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</w:t>
            </w:r>
            <w:r>
              <w:rPr>
                <w:rFonts w:ascii="Aptos" w:hAnsi="Aptos"/>
                <w:sz w:val="20"/>
                <w:lang w:val="en-US"/>
              </w:rPr>
              <w:t>14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4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(−</w:t>
            </w:r>
            <w:r>
              <w:rPr>
                <w:rFonts w:ascii="Aptos" w:hAnsi="Aptos"/>
                <w:sz w:val="20"/>
                <w:lang w:val="en-US"/>
              </w:rPr>
              <w:t>18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3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to −1</w:t>
            </w:r>
            <w:r>
              <w:rPr>
                <w:rFonts w:ascii="Aptos" w:hAnsi="Aptos"/>
                <w:sz w:val="20"/>
                <w:lang w:val="en-US"/>
              </w:rPr>
              <w:t>0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5</w:t>
            </w:r>
            <w:r w:rsidRPr="00AC565C">
              <w:rPr>
                <w:rFonts w:ascii="Aptos" w:hAnsi="Aptos"/>
                <w:sz w:val="20"/>
                <w:lang w:val="en-US"/>
              </w:rPr>
              <w:t>)</w:t>
            </w:r>
          </w:p>
        </w:tc>
        <w:tc>
          <w:tcPr>
            <w:tcW w:w="0" w:type="auto"/>
          </w:tcPr>
          <w:p w14:paraId="13E0BF41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−1</w:t>
            </w:r>
            <w:r>
              <w:rPr>
                <w:rFonts w:ascii="Aptos" w:hAnsi="Aptos"/>
                <w:sz w:val="20"/>
                <w:lang w:val="en-US"/>
              </w:rPr>
              <w:t>0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4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(−</w:t>
            </w:r>
            <w:r>
              <w:rPr>
                <w:rFonts w:ascii="Aptos" w:hAnsi="Aptos"/>
                <w:sz w:val="20"/>
                <w:lang w:val="en-US"/>
              </w:rPr>
              <w:t>12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9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to −</w:t>
            </w:r>
            <w:r>
              <w:rPr>
                <w:rFonts w:ascii="Aptos" w:hAnsi="Aptos"/>
                <w:sz w:val="20"/>
                <w:lang w:val="en-US"/>
              </w:rPr>
              <w:t>7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9</w:t>
            </w:r>
            <w:r w:rsidRPr="00AC565C">
              <w:rPr>
                <w:rFonts w:ascii="Aptos" w:hAnsi="Aptos"/>
                <w:sz w:val="20"/>
                <w:lang w:val="en-US"/>
              </w:rPr>
              <w:t>)</w:t>
            </w:r>
          </w:p>
        </w:tc>
      </w:tr>
      <w:tr w:rsidR="00E55D40" w:rsidRPr="00AC565C" w14:paraId="293F9A5C" w14:textId="77777777" w:rsidTr="00C3015B">
        <w:tc>
          <w:tcPr>
            <w:tcW w:w="0" w:type="auto"/>
          </w:tcPr>
          <w:p w14:paraId="53A6A34C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Basal inferior (S4)</w:t>
            </w:r>
          </w:p>
        </w:tc>
        <w:tc>
          <w:tcPr>
            <w:tcW w:w="0" w:type="auto"/>
          </w:tcPr>
          <w:p w14:paraId="3AD386E2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</w:t>
            </w:r>
            <w:r>
              <w:rPr>
                <w:rFonts w:ascii="Aptos" w:hAnsi="Aptos"/>
                <w:sz w:val="20"/>
                <w:lang w:val="en-US"/>
              </w:rPr>
              <w:t>18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8</w:t>
            </w:r>
            <w:r w:rsidRPr="00AC565C">
              <w:rPr>
                <w:rFonts w:ascii="Aptos" w:hAnsi="Aptos"/>
                <w:sz w:val="20"/>
                <w:lang w:val="en-US"/>
              </w:rPr>
              <w:t>±</w:t>
            </w:r>
            <w:r>
              <w:rPr>
                <w:rFonts w:ascii="Aptos" w:hAnsi="Aptos"/>
                <w:sz w:val="20"/>
                <w:lang w:val="en-US"/>
              </w:rPr>
              <w:t>7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2</w:t>
            </w:r>
          </w:p>
        </w:tc>
        <w:tc>
          <w:tcPr>
            <w:tcW w:w="0" w:type="auto"/>
          </w:tcPr>
          <w:p w14:paraId="5FEA51A2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</w:t>
            </w:r>
            <w:r>
              <w:rPr>
                <w:rFonts w:ascii="Aptos" w:hAnsi="Aptos"/>
                <w:sz w:val="20"/>
                <w:lang w:val="en-US"/>
              </w:rPr>
              <w:t>12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9</w:t>
            </w:r>
            <w:r w:rsidRPr="00AC565C">
              <w:rPr>
                <w:rFonts w:ascii="Aptos" w:hAnsi="Aptos"/>
                <w:sz w:val="20"/>
                <w:lang w:val="en-US"/>
              </w:rPr>
              <w:t>±</w:t>
            </w:r>
            <w:r>
              <w:rPr>
                <w:rFonts w:ascii="Aptos" w:hAnsi="Aptos"/>
                <w:sz w:val="20"/>
                <w:lang w:val="en-US"/>
              </w:rPr>
              <w:t>9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1</w:t>
            </w:r>
          </w:p>
        </w:tc>
        <w:tc>
          <w:tcPr>
            <w:tcW w:w="0" w:type="auto"/>
          </w:tcPr>
          <w:p w14:paraId="3B4AA345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</w:t>
            </w:r>
            <w:r>
              <w:rPr>
                <w:rFonts w:ascii="Aptos" w:hAnsi="Aptos"/>
                <w:sz w:val="20"/>
                <w:lang w:val="en-US"/>
              </w:rPr>
              <w:t>17</w:t>
            </w:r>
            <w:r w:rsidRPr="00AC565C">
              <w:rPr>
                <w:rFonts w:ascii="Aptos" w:hAnsi="Aptos"/>
                <w:sz w:val="20"/>
                <w:lang w:val="en-US"/>
              </w:rPr>
              <w:t>.5 (−</w:t>
            </w:r>
            <w:r>
              <w:rPr>
                <w:rFonts w:ascii="Aptos" w:hAnsi="Aptos"/>
                <w:sz w:val="20"/>
                <w:lang w:val="en-US"/>
              </w:rPr>
              <w:t>24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4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to −</w:t>
            </w:r>
            <w:r>
              <w:rPr>
                <w:rFonts w:ascii="Aptos" w:hAnsi="Aptos"/>
                <w:sz w:val="20"/>
                <w:lang w:val="en-US"/>
              </w:rPr>
              <w:t>10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6</w:t>
            </w:r>
            <w:r w:rsidRPr="00AC565C">
              <w:rPr>
                <w:rFonts w:ascii="Aptos" w:hAnsi="Aptos"/>
                <w:sz w:val="20"/>
                <w:lang w:val="en-US"/>
              </w:rPr>
              <w:t>)</w:t>
            </w:r>
          </w:p>
        </w:tc>
        <w:tc>
          <w:tcPr>
            <w:tcW w:w="0" w:type="auto"/>
          </w:tcPr>
          <w:p w14:paraId="39666BBA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</w:t>
            </w:r>
            <w:r>
              <w:rPr>
                <w:rFonts w:ascii="Aptos" w:hAnsi="Aptos"/>
                <w:sz w:val="20"/>
                <w:lang w:val="en-US"/>
              </w:rPr>
              <w:t>14</w:t>
            </w:r>
            <w:r w:rsidRPr="00AC565C">
              <w:rPr>
                <w:rFonts w:ascii="Aptos" w:hAnsi="Aptos"/>
                <w:sz w:val="20"/>
                <w:lang w:val="en-US"/>
              </w:rPr>
              <w:t>.0 (−</w:t>
            </w:r>
            <w:r>
              <w:rPr>
                <w:rFonts w:ascii="Aptos" w:hAnsi="Aptos"/>
                <w:sz w:val="20"/>
                <w:lang w:val="en-US"/>
              </w:rPr>
              <w:t>18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5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to −</w:t>
            </w:r>
            <w:r>
              <w:rPr>
                <w:rFonts w:ascii="Aptos" w:hAnsi="Aptos"/>
                <w:sz w:val="20"/>
                <w:lang w:val="en-US"/>
              </w:rPr>
              <w:t>10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0</w:t>
            </w:r>
            <w:r w:rsidRPr="00AC565C">
              <w:rPr>
                <w:rFonts w:ascii="Aptos" w:hAnsi="Aptos"/>
                <w:sz w:val="20"/>
                <w:lang w:val="en-US"/>
              </w:rPr>
              <w:t>)</w:t>
            </w:r>
          </w:p>
        </w:tc>
      </w:tr>
      <w:tr w:rsidR="00E55D40" w:rsidRPr="00AC565C" w14:paraId="3986BE84" w14:textId="77777777" w:rsidTr="00C3015B">
        <w:tc>
          <w:tcPr>
            <w:tcW w:w="0" w:type="auto"/>
          </w:tcPr>
          <w:p w14:paraId="08118275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Basal inferolateral (S5)</w:t>
            </w:r>
          </w:p>
        </w:tc>
        <w:tc>
          <w:tcPr>
            <w:tcW w:w="0" w:type="auto"/>
          </w:tcPr>
          <w:p w14:paraId="22C67D79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</w:t>
            </w:r>
            <w:r>
              <w:rPr>
                <w:rFonts w:ascii="Aptos" w:hAnsi="Aptos"/>
                <w:sz w:val="20"/>
                <w:lang w:val="en-US"/>
              </w:rPr>
              <w:t>27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7</w:t>
            </w:r>
            <w:r w:rsidRPr="00AC565C">
              <w:rPr>
                <w:rFonts w:ascii="Aptos" w:hAnsi="Aptos"/>
                <w:sz w:val="20"/>
                <w:lang w:val="en-US"/>
              </w:rPr>
              <w:t>±</w:t>
            </w:r>
            <w:r>
              <w:rPr>
                <w:rFonts w:ascii="Aptos" w:hAnsi="Aptos"/>
                <w:sz w:val="20"/>
                <w:lang w:val="en-US"/>
              </w:rPr>
              <w:t>7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4</w:t>
            </w:r>
          </w:p>
        </w:tc>
        <w:tc>
          <w:tcPr>
            <w:tcW w:w="0" w:type="auto"/>
          </w:tcPr>
          <w:p w14:paraId="33C862ED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</w:t>
            </w:r>
            <w:r>
              <w:rPr>
                <w:rFonts w:ascii="Aptos" w:hAnsi="Aptos"/>
                <w:sz w:val="20"/>
                <w:lang w:val="en-US"/>
              </w:rPr>
              <w:t>19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8</w:t>
            </w:r>
            <w:r w:rsidRPr="00AC565C">
              <w:rPr>
                <w:rFonts w:ascii="Aptos" w:hAnsi="Aptos"/>
                <w:sz w:val="20"/>
                <w:lang w:val="en-US"/>
              </w:rPr>
              <w:t>±</w:t>
            </w:r>
            <w:r>
              <w:rPr>
                <w:rFonts w:ascii="Aptos" w:hAnsi="Aptos"/>
                <w:sz w:val="20"/>
                <w:lang w:val="en-US"/>
              </w:rPr>
              <w:t>9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1</w:t>
            </w:r>
          </w:p>
        </w:tc>
        <w:tc>
          <w:tcPr>
            <w:tcW w:w="0" w:type="auto"/>
          </w:tcPr>
          <w:p w14:paraId="2987DB04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</w:t>
            </w:r>
            <w:r>
              <w:rPr>
                <w:rFonts w:ascii="Aptos" w:hAnsi="Aptos"/>
                <w:sz w:val="20"/>
                <w:lang w:val="en-US"/>
              </w:rPr>
              <w:t>25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6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(−3</w:t>
            </w:r>
            <w:r>
              <w:rPr>
                <w:rFonts w:ascii="Aptos" w:hAnsi="Aptos"/>
                <w:sz w:val="20"/>
                <w:lang w:val="en-US"/>
              </w:rPr>
              <w:t>5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6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to −</w:t>
            </w:r>
            <w:r>
              <w:rPr>
                <w:rFonts w:ascii="Aptos" w:hAnsi="Aptos"/>
                <w:sz w:val="20"/>
                <w:lang w:val="en-US"/>
              </w:rPr>
              <w:t>18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7</w:t>
            </w:r>
            <w:r w:rsidRPr="00AC565C">
              <w:rPr>
                <w:rFonts w:ascii="Aptos" w:hAnsi="Aptos"/>
                <w:sz w:val="20"/>
                <w:lang w:val="en-US"/>
              </w:rPr>
              <w:t>)</w:t>
            </w:r>
          </w:p>
        </w:tc>
        <w:tc>
          <w:tcPr>
            <w:tcW w:w="0" w:type="auto"/>
          </w:tcPr>
          <w:p w14:paraId="5BE9F5C7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</w:t>
            </w:r>
            <w:r>
              <w:rPr>
                <w:rFonts w:ascii="Aptos" w:hAnsi="Aptos"/>
                <w:sz w:val="20"/>
                <w:lang w:val="en-US"/>
              </w:rPr>
              <w:t>20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6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(−</w:t>
            </w:r>
            <w:r>
              <w:rPr>
                <w:rFonts w:ascii="Aptos" w:hAnsi="Aptos"/>
                <w:sz w:val="20"/>
                <w:lang w:val="en-US"/>
              </w:rPr>
              <w:t>25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1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to −</w:t>
            </w:r>
            <w:r>
              <w:rPr>
                <w:rFonts w:ascii="Aptos" w:hAnsi="Aptos"/>
                <w:sz w:val="20"/>
                <w:lang w:val="en-US"/>
              </w:rPr>
              <w:t>16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1</w:t>
            </w:r>
            <w:r w:rsidRPr="00AC565C">
              <w:rPr>
                <w:rFonts w:ascii="Aptos" w:hAnsi="Aptos"/>
                <w:sz w:val="20"/>
                <w:lang w:val="en-US"/>
              </w:rPr>
              <w:t>)</w:t>
            </w:r>
          </w:p>
        </w:tc>
      </w:tr>
      <w:tr w:rsidR="00E55D40" w:rsidRPr="00AC565C" w14:paraId="6B5A826C" w14:textId="77777777" w:rsidTr="00C3015B">
        <w:tc>
          <w:tcPr>
            <w:tcW w:w="0" w:type="auto"/>
          </w:tcPr>
          <w:p w14:paraId="0147A506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Basal anterolateral (S6)</w:t>
            </w:r>
          </w:p>
        </w:tc>
        <w:tc>
          <w:tcPr>
            <w:tcW w:w="0" w:type="auto"/>
          </w:tcPr>
          <w:p w14:paraId="34928D34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</w:t>
            </w:r>
            <w:r>
              <w:rPr>
                <w:rFonts w:ascii="Aptos" w:hAnsi="Aptos"/>
                <w:sz w:val="20"/>
                <w:lang w:val="en-US"/>
              </w:rPr>
              <w:t>23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4</w:t>
            </w:r>
            <w:r w:rsidRPr="00AC565C">
              <w:rPr>
                <w:rFonts w:ascii="Aptos" w:hAnsi="Aptos"/>
                <w:sz w:val="20"/>
                <w:lang w:val="en-US"/>
              </w:rPr>
              <w:t>±</w:t>
            </w:r>
            <w:r>
              <w:rPr>
                <w:rFonts w:ascii="Aptos" w:hAnsi="Aptos"/>
                <w:sz w:val="20"/>
                <w:lang w:val="en-US"/>
              </w:rPr>
              <w:t>9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5</w:t>
            </w:r>
          </w:p>
        </w:tc>
        <w:tc>
          <w:tcPr>
            <w:tcW w:w="0" w:type="auto"/>
          </w:tcPr>
          <w:p w14:paraId="753FDC4E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</w:t>
            </w:r>
            <w:r>
              <w:rPr>
                <w:rFonts w:ascii="Aptos" w:hAnsi="Aptos"/>
                <w:sz w:val="20"/>
                <w:lang w:val="en-US"/>
              </w:rPr>
              <w:t>19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3</w:t>
            </w:r>
            <w:r w:rsidRPr="00AC565C">
              <w:rPr>
                <w:rFonts w:ascii="Aptos" w:hAnsi="Aptos"/>
                <w:sz w:val="20"/>
                <w:lang w:val="en-US"/>
              </w:rPr>
              <w:t>±</w:t>
            </w:r>
            <w:r>
              <w:rPr>
                <w:rFonts w:ascii="Aptos" w:hAnsi="Aptos"/>
                <w:sz w:val="20"/>
                <w:lang w:val="en-US"/>
              </w:rPr>
              <w:t>9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5</w:t>
            </w:r>
          </w:p>
        </w:tc>
        <w:tc>
          <w:tcPr>
            <w:tcW w:w="0" w:type="auto"/>
          </w:tcPr>
          <w:p w14:paraId="2DF38E91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</w:t>
            </w:r>
            <w:r>
              <w:rPr>
                <w:rFonts w:ascii="Aptos" w:hAnsi="Aptos"/>
                <w:sz w:val="20"/>
                <w:lang w:val="en-US"/>
              </w:rPr>
              <w:t>25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6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(−3</w:t>
            </w:r>
            <w:r>
              <w:rPr>
                <w:rFonts w:ascii="Aptos" w:hAnsi="Aptos"/>
                <w:sz w:val="20"/>
                <w:lang w:val="en-US"/>
              </w:rPr>
              <w:t>3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3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to −</w:t>
            </w:r>
            <w:r>
              <w:rPr>
                <w:rFonts w:ascii="Aptos" w:hAnsi="Aptos"/>
                <w:sz w:val="20"/>
                <w:lang w:val="en-US"/>
              </w:rPr>
              <w:t>17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9</w:t>
            </w:r>
            <w:r w:rsidRPr="00AC565C">
              <w:rPr>
                <w:rFonts w:ascii="Aptos" w:hAnsi="Aptos"/>
                <w:sz w:val="20"/>
                <w:lang w:val="en-US"/>
              </w:rPr>
              <w:t>)</w:t>
            </w:r>
          </w:p>
        </w:tc>
        <w:tc>
          <w:tcPr>
            <w:tcW w:w="0" w:type="auto"/>
          </w:tcPr>
          <w:p w14:paraId="73B11409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</w:t>
            </w:r>
            <w:r>
              <w:rPr>
                <w:rFonts w:ascii="Aptos" w:hAnsi="Aptos"/>
                <w:sz w:val="20"/>
                <w:lang w:val="en-US"/>
              </w:rPr>
              <w:t>1</w:t>
            </w:r>
            <w:r w:rsidRPr="00AC565C">
              <w:rPr>
                <w:rFonts w:ascii="Aptos" w:hAnsi="Aptos"/>
                <w:sz w:val="20"/>
                <w:lang w:val="en-US"/>
              </w:rPr>
              <w:t>7.</w:t>
            </w:r>
            <w:r>
              <w:rPr>
                <w:rFonts w:ascii="Aptos" w:hAnsi="Aptos"/>
                <w:sz w:val="20"/>
                <w:lang w:val="en-US"/>
              </w:rPr>
              <w:t>9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(−</w:t>
            </w:r>
            <w:r>
              <w:rPr>
                <w:rFonts w:ascii="Aptos" w:hAnsi="Aptos"/>
                <w:sz w:val="20"/>
                <w:lang w:val="en-US"/>
              </w:rPr>
              <w:t>22</w:t>
            </w:r>
            <w:r w:rsidRPr="00AC565C">
              <w:rPr>
                <w:rFonts w:ascii="Aptos" w:hAnsi="Aptos"/>
                <w:sz w:val="20"/>
                <w:lang w:val="en-US"/>
              </w:rPr>
              <w:t>.9 to −</w:t>
            </w:r>
            <w:r>
              <w:rPr>
                <w:rFonts w:ascii="Aptos" w:hAnsi="Aptos"/>
                <w:sz w:val="20"/>
                <w:lang w:val="en-US"/>
              </w:rPr>
              <w:t>12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8</w:t>
            </w:r>
            <w:r w:rsidRPr="00AC565C">
              <w:rPr>
                <w:rFonts w:ascii="Aptos" w:hAnsi="Aptos"/>
                <w:sz w:val="20"/>
                <w:lang w:val="en-US"/>
              </w:rPr>
              <w:t>)</w:t>
            </w:r>
          </w:p>
        </w:tc>
      </w:tr>
      <w:tr w:rsidR="00E55D40" w:rsidRPr="00AC565C" w14:paraId="0AA61E7D" w14:textId="77777777" w:rsidTr="00C3015B">
        <w:tc>
          <w:tcPr>
            <w:tcW w:w="0" w:type="auto"/>
          </w:tcPr>
          <w:p w14:paraId="0A4A4B78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Medial anterior (S7)</w:t>
            </w:r>
          </w:p>
        </w:tc>
        <w:tc>
          <w:tcPr>
            <w:tcW w:w="0" w:type="auto"/>
          </w:tcPr>
          <w:p w14:paraId="5F3DF32A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</w:t>
            </w:r>
            <w:r>
              <w:rPr>
                <w:rFonts w:ascii="Aptos" w:hAnsi="Aptos"/>
                <w:sz w:val="20"/>
                <w:lang w:val="en-US"/>
              </w:rPr>
              <w:t>21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8</w:t>
            </w:r>
            <w:r w:rsidRPr="00AC565C">
              <w:rPr>
                <w:rFonts w:ascii="Aptos" w:hAnsi="Aptos"/>
                <w:sz w:val="20"/>
                <w:lang w:val="en-US"/>
              </w:rPr>
              <w:t>±</w:t>
            </w:r>
            <w:r>
              <w:rPr>
                <w:rFonts w:ascii="Aptos" w:hAnsi="Aptos"/>
                <w:sz w:val="20"/>
                <w:lang w:val="en-US"/>
              </w:rPr>
              <w:t>3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9</w:t>
            </w:r>
          </w:p>
        </w:tc>
        <w:tc>
          <w:tcPr>
            <w:tcW w:w="0" w:type="auto"/>
          </w:tcPr>
          <w:p w14:paraId="66A6716A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</w:t>
            </w:r>
            <w:r>
              <w:rPr>
                <w:rFonts w:ascii="Aptos" w:hAnsi="Aptos"/>
                <w:sz w:val="20"/>
                <w:lang w:val="en-US"/>
              </w:rPr>
              <w:t>1</w:t>
            </w:r>
            <w:r w:rsidRPr="00AC565C">
              <w:rPr>
                <w:rFonts w:ascii="Aptos" w:hAnsi="Aptos"/>
                <w:sz w:val="20"/>
                <w:lang w:val="en-US"/>
              </w:rPr>
              <w:t>7.6±7.</w:t>
            </w:r>
            <w:r>
              <w:rPr>
                <w:rFonts w:ascii="Aptos" w:hAnsi="Aptos"/>
                <w:sz w:val="20"/>
                <w:lang w:val="en-US"/>
              </w:rPr>
              <w:t>8</w:t>
            </w:r>
          </w:p>
        </w:tc>
        <w:tc>
          <w:tcPr>
            <w:tcW w:w="0" w:type="auto"/>
          </w:tcPr>
          <w:p w14:paraId="1A59E393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</w:t>
            </w:r>
            <w:r>
              <w:rPr>
                <w:rFonts w:ascii="Aptos" w:hAnsi="Aptos"/>
                <w:sz w:val="20"/>
                <w:lang w:val="en-US"/>
              </w:rPr>
              <w:t>18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8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(−</w:t>
            </w:r>
            <w:r>
              <w:rPr>
                <w:rFonts w:ascii="Aptos" w:hAnsi="Aptos"/>
                <w:sz w:val="20"/>
                <w:lang w:val="en-US"/>
              </w:rPr>
              <w:t>23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9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to −</w:t>
            </w:r>
            <w:r>
              <w:rPr>
                <w:rFonts w:ascii="Aptos" w:hAnsi="Aptos"/>
                <w:sz w:val="20"/>
                <w:lang w:val="en-US"/>
              </w:rPr>
              <w:t>13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7</w:t>
            </w:r>
            <w:r w:rsidRPr="00AC565C">
              <w:rPr>
                <w:rFonts w:ascii="Aptos" w:hAnsi="Aptos"/>
                <w:sz w:val="20"/>
                <w:lang w:val="en-US"/>
              </w:rPr>
              <w:t>)</w:t>
            </w:r>
          </w:p>
        </w:tc>
        <w:tc>
          <w:tcPr>
            <w:tcW w:w="0" w:type="auto"/>
          </w:tcPr>
          <w:p w14:paraId="057C3FBE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</w:t>
            </w:r>
            <w:r>
              <w:rPr>
                <w:rFonts w:ascii="Aptos" w:hAnsi="Aptos"/>
                <w:sz w:val="20"/>
                <w:lang w:val="en-US"/>
              </w:rPr>
              <w:t>19</w:t>
            </w:r>
            <w:r w:rsidRPr="00AC565C">
              <w:rPr>
                <w:rFonts w:ascii="Aptos" w:hAnsi="Aptos"/>
                <w:sz w:val="20"/>
                <w:lang w:val="en-US"/>
              </w:rPr>
              <w:t>.4 (−</w:t>
            </w:r>
            <w:r>
              <w:rPr>
                <w:rFonts w:ascii="Aptos" w:hAnsi="Aptos"/>
                <w:sz w:val="20"/>
                <w:lang w:val="en-US"/>
              </w:rPr>
              <w:t>22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7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to −</w:t>
            </w:r>
            <w:r>
              <w:rPr>
                <w:rFonts w:ascii="Aptos" w:hAnsi="Aptos"/>
                <w:sz w:val="20"/>
                <w:lang w:val="en-US"/>
              </w:rPr>
              <w:t>16</w:t>
            </w:r>
            <w:r w:rsidRPr="00AC565C">
              <w:rPr>
                <w:rFonts w:ascii="Aptos" w:hAnsi="Aptos"/>
                <w:sz w:val="20"/>
                <w:lang w:val="en-US"/>
              </w:rPr>
              <w:t>.1)</w:t>
            </w:r>
          </w:p>
        </w:tc>
      </w:tr>
      <w:tr w:rsidR="00E55D40" w:rsidRPr="00AC565C" w14:paraId="5BCB2302" w14:textId="77777777" w:rsidTr="00C3015B">
        <w:tc>
          <w:tcPr>
            <w:tcW w:w="0" w:type="auto"/>
          </w:tcPr>
          <w:p w14:paraId="21EC594F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Medial anteroseptal (S8)</w:t>
            </w:r>
          </w:p>
        </w:tc>
        <w:tc>
          <w:tcPr>
            <w:tcW w:w="0" w:type="auto"/>
          </w:tcPr>
          <w:p w14:paraId="032AF283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</w:t>
            </w:r>
            <w:r>
              <w:rPr>
                <w:rFonts w:ascii="Aptos" w:hAnsi="Aptos"/>
                <w:sz w:val="20"/>
                <w:lang w:val="en-US"/>
              </w:rPr>
              <w:t>23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0</w:t>
            </w:r>
            <w:r w:rsidRPr="00AC565C">
              <w:rPr>
                <w:rFonts w:ascii="Aptos" w:hAnsi="Aptos"/>
                <w:sz w:val="20"/>
                <w:lang w:val="en-US"/>
              </w:rPr>
              <w:t>±</w:t>
            </w:r>
            <w:r>
              <w:rPr>
                <w:rFonts w:ascii="Aptos" w:hAnsi="Aptos"/>
                <w:sz w:val="20"/>
                <w:lang w:val="en-US"/>
              </w:rPr>
              <w:t>4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5</w:t>
            </w:r>
          </w:p>
        </w:tc>
        <w:tc>
          <w:tcPr>
            <w:tcW w:w="0" w:type="auto"/>
          </w:tcPr>
          <w:p w14:paraId="21A631A8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</w:t>
            </w:r>
            <w:r>
              <w:rPr>
                <w:rFonts w:ascii="Aptos" w:hAnsi="Aptos"/>
                <w:sz w:val="20"/>
                <w:lang w:val="en-US"/>
              </w:rPr>
              <w:t>14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9</w:t>
            </w:r>
            <w:r w:rsidRPr="00AC565C">
              <w:rPr>
                <w:rFonts w:ascii="Aptos" w:hAnsi="Aptos"/>
                <w:sz w:val="20"/>
                <w:lang w:val="en-US"/>
              </w:rPr>
              <w:t>±8.</w:t>
            </w:r>
            <w:r>
              <w:rPr>
                <w:rFonts w:ascii="Aptos" w:hAnsi="Aptos"/>
                <w:sz w:val="20"/>
                <w:lang w:val="en-US"/>
              </w:rPr>
              <w:t>2</w:t>
            </w:r>
          </w:p>
        </w:tc>
        <w:tc>
          <w:tcPr>
            <w:tcW w:w="0" w:type="auto"/>
          </w:tcPr>
          <w:p w14:paraId="7FCBB7FF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−2</w:t>
            </w:r>
            <w:r>
              <w:rPr>
                <w:rFonts w:ascii="Aptos" w:hAnsi="Aptos"/>
                <w:sz w:val="20"/>
                <w:lang w:val="en-US"/>
              </w:rPr>
              <w:t>0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0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(−</w:t>
            </w:r>
            <w:r>
              <w:rPr>
                <w:rFonts w:ascii="Aptos" w:hAnsi="Aptos"/>
                <w:sz w:val="20"/>
                <w:lang w:val="en-US"/>
              </w:rPr>
              <w:t>25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5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to −</w:t>
            </w:r>
            <w:r>
              <w:rPr>
                <w:rFonts w:ascii="Aptos" w:hAnsi="Aptos"/>
                <w:sz w:val="20"/>
                <w:lang w:val="en-US"/>
              </w:rPr>
              <w:t>14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5</w:t>
            </w:r>
            <w:r w:rsidRPr="00AC565C">
              <w:rPr>
                <w:rFonts w:ascii="Aptos" w:hAnsi="Aptos"/>
                <w:sz w:val="20"/>
                <w:lang w:val="en-US"/>
              </w:rPr>
              <w:t>)</w:t>
            </w:r>
          </w:p>
        </w:tc>
        <w:tc>
          <w:tcPr>
            <w:tcW w:w="0" w:type="auto"/>
          </w:tcPr>
          <w:p w14:paraId="455EAACC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</w:t>
            </w:r>
            <w:r>
              <w:rPr>
                <w:rFonts w:ascii="Aptos" w:hAnsi="Aptos"/>
                <w:sz w:val="20"/>
                <w:lang w:val="en-US"/>
              </w:rPr>
              <w:t>16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2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(−</w:t>
            </w:r>
            <w:r>
              <w:rPr>
                <w:rFonts w:ascii="Aptos" w:hAnsi="Aptos"/>
                <w:sz w:val="20"/>
                <w:lang w:val="en-US"/>
              </w:rPr>
              <w:t>19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8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to −</w:t>
            </w:r>
            <w:r>
              <w:rPr>
                <w:rFonts w:ascii="Aptos" w:hAnsi="Aptos"/>
                <w:sz w:val="20"/>
                <w:lang w:val="en-US"/>
              </w:rPr>
              <w:t>12</w:t>
            </w:r>
            <w:r w:rsidRPr="00AC565C">
              <w:rPr>
                <w:rFonts w:ascii="Aptos" w:hAnsi="Aptos"/>
                <w:sz w:val="20"/>
                <w:lang w:val="en-US"/>
              </w:rPr>
              <w:t>.6)</w:t>
            </w:r>
          </w:p>
        </w:tc>
      </w:tr>
      <w:tr w:rsidR="00E55D40" w:rsidRPr="00AC565C" w14:paraId="09695E6E" w14:textId="77777777" w:rsidTr="00C3015B">
        <w:tc>
          <w:tcPr>
            <w:tcW w:w="0" w:type="auto"/>
          </w:tcPr>
          <w:p w14:paraId="1B0AE7D5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Medial inferoseptal (S9)</w:t>
            </w:r>
          </w:p>
        </w:tc>
        <w:tc>
          <w:tcPr>
            <w:tcW w:w="0" w:type="auto"/>
          </w:tcPr>
          <w:p w14:paraId="0C6CA3A2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−2</w:t>
            </w:r>
            <w:r>
              <w:rPr>
                <w:rFonts w:ascii="Aptos" w:hAnsi="Aptos"/>
                <w:sz w:val="20"/>
                <w:lang w:val="en-US"/>
              </w:rPr>
              <w:t>4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5</w:t>
            </w:r>
            <w:r w:rsidRPr="00AC565C">
              <w:rPr>
                <w:rFonts w:ascii="Aptos" w:hAnsi="Aptos"/>
                <w:sz w:val="20"/>
                <w:lang w:val="en-US"/>
              </w:rPr>
              <w:t>±</w:t>
            </w:r>
            <w:r>
              <w:rPr>
                <w:rFonts w:ascii="Aptos" w:hAnsi="Aptos"/>
                <w:sz w:val="20"/>
                <w:lang w:val="en-US"/>
              </w:rPr>
              <w:t>1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9</w:t>
            </w:r>
          </w:p>
        </w:tc>
        <w:tc>
          <w:tcPr>
            <w:tcW w:w="0" w:type="auto"/>
          </w:tcPr>
          <w:p w14:paraId="3ECE3BBE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</w:t>
            </w:r>
            <w:r>
              <w:rPr>
                <w:rFonts w:ascii="Aptos" w:hAnsi="Aptos"/>
                <w:sz w:val="20"/>
                <w:lang w:val="en-US"/>
              </w:rPr>
              <w:t>17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7</w:t>
            </w:r>
            <w:r w:rsidRPr="00AC565C">
              <w:rPr>
                <w:rFonts w:ascii="Aptos" w:hAnsi="Aptos"/>
                <w:sz w:val="20"/>
                <w:lang w:val="en-US"/>
              </w:rPr>
              <w:t>±</w:t>
            </w:r>
            <w:r>
              <w:rPr>
                <w:rFonts w:ascii="Aptos" w:hAnsi="Aptos"/>
                <w:sz w:val="20"/>
                <w:lang w:val="en-US"/>
              </w:rPr>
              <w:t>6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0</w:t>
            </w:r>
          </w:p>
        </w:tc>
        <w:tc>
          <w:tcPr>
            <w:tcW w:w="0" w:type="auto"/>
          </w:tcPr>
          <w:p w14:paraId="08D6C337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−2</w:t>
            </w:r>
            <w:r>
              <w:rPr>
                <w:rFonts w:ascii="Aptos" w:hAnsi="Aptos"/>
                <w:sz w:val="20"/>
                <w:lang w:val="en-US"/>
              </w:rPr>
              <w:t>1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6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(−25.</w:t>
            </w:r>
            <w:r>
              <w:rPr>
                <w:rFonts w:ascii="Aptos" w:hAnsi="Aptos"/>
                <w:sz w:val="20"/>
                <w:lang w:val="en-US"/>
              </w:rPr>
              <w:t>1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to −</w:t>
            </w:r>
            <w:r>
              <w:rPr>
                <w:rFonts w:ascii="Aptos" w:hAnsi="Aptos"/>
                <w:sz w:val="20"/>
                <w:lang w:val="en-US"/>
              </w:rPr>
              <w:t>18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0</w:t>
            </w:r>
            <w:r w:rsidRPr="00AC565C">
              <w:rPr>
                <w:rFonts w:ascii="Aptos" w:hAnsi="Aptos"/>
                <w:sz w:val="20"/>
                <w:lang w:val="en-US"/>
              </w:rPr>
              <w:t>)</w:t>
            </w:r>
          </w:p>
        </w:tc>
        <w:tc>
          <w:tcPr>
            <w:tcW w:w="0" w:type="auto"/>
          </w:tcPr>
          <w:p w14:paraId="320BCAA1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</w:t>
            </w:r>
            <w:r>
              <w:rPr>
                <w:rFonts w:ascii="Aptos" w:hAnsi="Aptos"/>
                <w:sz w:val="20"/>
                <w:lang w:val="en-US"/>
              </w:rPr>
              <w:t>19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2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(−</w:t>
            </w:r>
            <w:r>
              <w:rPr>
                <w:rFonts w:ascii="Aptos" w:hAnsi="Aptos"/>
                <w:sz w:val="20"/>
                <w:lang w:val="en-US"/>
              </w:rPr>
              <w:t>21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5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to −</w:t>
            </w:r>
            <w:r>
              <w:rPr>
                <w:rFonts w:ascii="Aptos" w:hAnsi="Aptos"/>
                <w:sz w:val="20"/>
                <w:lang w:val="en-US"/>
              </w:rPr>
              <w:t>16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9</w:t>
            </w:r>
            <w:r w:rsidRPr="00AC565C">
              <w:rPr>
                <w:rFonts w:ascii="Aptos" w:hAnsi="Aptos"/>
                <w:sz w:val="20"/>
                <w:lang w:val="en-US"/>
              </w:rPr>
              <w:t>)</w:t>
            </w:r>
          </w:p>
        </w:tc>
      </w:tr>
      <w:tr w:rsidR="00E55D40" w:rsidRPr="00AC565C" w14:paraId="100A50C7" w14:textId="77777777" w:rsidTr="00C3015B">
        <w:tc>
          <w:tcPr>
            <w:tcW w:w="0" w:type="auto"/>
          </w:tcPr>
          <w:p w14:paraId="2A585091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Medial inferior (S10)</w:t>
            </w:r>
          </w:p>
        </w:tc>
        <w:tc>
          <w:tcPr>
            <w:tcW w:w="0" w:type="auto"/>
          </w:tcPr>
          <w:p w14:paraId="1917A3C5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−2</w:t>
            </w:r>
            <w:r>
              <w:rPr>
                <w:rFonts w:ascii="Aptos" w:hAnsi="Aptos"/>
                <w:sz w:val="20"/>
                <w:lang w:val="en-US"/>
              </w:rPr>
              <w:t>1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7</w:t>
            </w:r>
            <w:r w:rsidRPr="00AC565C">
              <w:rPr>
                <w:rFonts w:ascii="Aptos" w:hAnsi="Aptos"/>
                <w:sz w:val="20"/>
                <w:lang w:val="en-US"/>
              </w:rPr>
              <w:t>±</w:t>
            </w:r>
            <w:r>
              <w:rPr>
                <w:rFonts w:ascii="Aptos" w:hAnsi="Aptos"/>
                <w:sz w:val="20"/>
                <w:lang w:val="en-US"/>
              </w:rPr>
              <w:t>5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3</w:t>
            </w:r>
          </w:p>
        </w:tc>
        <w:tc>
          <w:tcPr>
            <w:tcW w:w="0" w:type="auto"/>
          </w:tcPr>
          <w:p w14:paraId="3AF26EEB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</w:t>
            </w:r>
            <w:r>
              <w:rPr>
                <w:rFonts w:ascii="Aptos" w:hAnsi="Aptos"/>
                <w:sz w:val="20"/>
                <w:lang w:val="en-US"/>
              </w:rPr>
              <w:t>1</w:t>
            </w:r>
            <w:r w:rsidRPr="00AC565C">
              <w:rPr>
                <w:rFonts w:ascii="Aptos" w:hAnsi="Aptos"/>
                <w:sz w:val="20"/>
                <w:lang w:val="en-US"/>
              </w:rPr>
              <w:t>8.</w:t>
            </w:r>
            <w:r>
              <w:rPr>
                <w:rFonts w:ascii="Aptos" w:hAnsi="Aptos"/>
                <w:sz w:val="20"/>
                <w:lang w:val="en-US"/>
              </w:rPr>
              <w:t>1</w:t>
            </w:r>
            <w:r w:rsidRPr="00AC565C">
              <w:rPr>
                <w:rFonts w:ascii="Aptos" w:hAnsi="Aptos"/>
                <w:sz w:val="20"/>
                <w:lang w:val="en-US"/>
              </w:rPr>
              <w:t>±</w:t>
            </w:r>
            <w:r>
              <w:rPr>
                <w:rFonts w:ascii="Aptos" w:hAnsi="Aptos"/>
                <w:sz w:val="20"/>
                <w:lang w:val="en-US"/>
              </w:rPr>
              <w:t>8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1</w:t>
            </w:r>
          </w:p>
        </w:tc>
        <w:tc>
          <w:tcPr>
            <w:tcW w:w="0" w:type="auto"/>
          </w:tcPr>
          <w:p w14:paraId="0196099D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</w:t>
            </w:r>
            <w:r>
              <w:rPr>
                <w:rFonts w:ascii="Aptos" w:hAnsi="Aptos"/>
                <w:sz w:val="20"/>
                <w:lang w:val="en-US"/>
              </w:rPr>
              <w:t>18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5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(−</w:t>
            </w:r>
            <w:r>
              <w:rPr>
                <w:rFonts w:ascii="Aptos" w:hAnsi="Aptos"/>
                <w:sz w:val="20"/>
                <w:lang w:val="en-US"/>
              </w:rPr>
              <w:t>24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1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to −</w:t>
            </w:r>
            <w:r>
              <w:rPr>
                <w:rFonts w:ascii="Aptos" w:hAnsi="Aptos"/>
                <w:sz w:val="20"/>
                <w:lang w:val="en-US"/>
              </w:rPr>
              <w:t>13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0</w:t>
            </w:r>
            <w:r w:rsidRPr="00AC565C">
              <w:rPr>
                <w:rFonts w:ascii="Aptos" w:hAnsi="Aptos"/>
                <w:sz w:val="20"/>
                <w:lang w:val="en-US"/>
              </w:rPr>
              <w:t>)</w:t>
            </w:r>
          </w:p>
        </w:tc>
        <w:tc>
          <w:tcPr>
            <w:tcW w:w="0" w:type="auto"/>
          </w:tcPr>
          <w:p w14:paraId="73FB7026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</w:t>
            </w:r>
            <w:r>
              <w:rPr>
                <w:rFonts w:ascii="Aptos" w:hAnsi="Aptos"/>
                <w:sz w:val="20"/>
                <w:lang w:val="en-US"/>
              </w:rPr>
              <w:t>19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5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(−</w:t>
            </w:r>
            <w:r>
              <w:rPr>
                <w:rFonts w:ascii="Aptos" w:hAnsi="Aptos"/>
                <w:sz w:val="20"/>
                <w:lang w:val="en-US"/>
              </w:rPr>
              <w:t>23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1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to −</w:t>
            </w:r>
            <w:r>
              <w:rPr>
                <w:rFonts w:ascii="Aptos" w:hAnsi="Aptos"/>
                <w:sz w:val="20"/>
                <w:lang w:val="en-US"/>
              </w:rPr>
              <w:t>15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9</w:t>
            </w:r>
            <w:r w:rsidRPr="00AC565C">
              <w:rPr>
                <w:rFonts w:ascii="Aptos" w:hAnsi="Aptos"/>
                <w:sz w:val="20"/>
                <w:lang w:val="en-US"/>
              </w:rPr>
              <w:t>)</w:t>
            </w:r>
          </w:p>
        </w:tc>
      </w:tr>
      <w:tr w:rsidR="00E55D40" w:rsidRPr="00AC565C" w14:paraId="7766798F" w14:textId="77777777" w:rsidTr="00C3015B">
        <w:tc>
          <w:tcPr>
            <w:tcW w:w="0" w:type="auto"/>
          </w:tcPr>
          <w:p w14:paraId="76C9A1C1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Medial inferolateral (S11)</w:t>
            </w:r>
          </w:p>
        </w:tc>
        <w:tc>
          <w:tcPr>
            <w:tcW w:w="0" w:type="auto"/>
          </w:tcPr>
          <w:p w14:paraId="304F638C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</w:t>
            </w:r>
            <w:r>
              <w:rPr>
                <w:rFonts w:ascii="Aptos" w:hAnsi="Aptos"/>
                <w:sz w:val="20"/>
                <w:lang w:val="en-US"/>
              </w:rPr>
              <w:t>19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0</w:t>
            </w:r>
            <w:r w:rsidRPr="00AC565C">
              <w:rPr>
                <w:rFonts w:ascii="Aptos" w:hAnsi="Aptos"/>
                <w:sz w:val="20"/>
                <w:lang w:val="en-US"/>
              </w:rPr>
              <w:t>±</w:t>
            </w:r>
            <w:r>
              <w:rPr>
                <w:rFonts w:ascii="Aptos" w:hAnsi="Aptos"/>
                <w:sz w:val="20"/>
                <w:lang w:val="en-US"/>
              </w:rPr>
              <w:t>4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2</w:t>
            </w:r>
          </w:p>
        </w:tc>
        <w:tc>
          <w:tcPr>
            <w:tcW w:w="0" w:type="auto"/>
          </w:tcPr>
          <w:p w14:paraId="70AAC434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</w:t>
            </w:r>
            <w:r>
              <w:rPr>
                <w:rFonts w:ascii="Aptos" w:hAnsi="Aptos"/>
                <w:sz w:val="20"/>
                <w:lang w:val="en-US"/>
              </w:rPr>
              <w:t>15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4</w:t>
            </w:r>
            <w:r w:rsidRPr="00AC565C">
              <w:rPr>
                <w:rFonts w:ascii="Aptos" w:hAnsi="Aptos"/>
                <w:sz w:val="20"/>
                <w:lang w:val="en-US"/>
              </w:rPr>
              <w:t>±</w:t>
            </w:r>
            <w:r>
              <w:rPr>
                <w:rFonts w:ascii="Aptos" w:hAnsi="Aptos"/>
                <w:sz w:val="20"/>
                <w:lang w:val="en-US"/>
              </w:rPr>
              <w:t>7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5</w:t>
            </w:r>
          </w:p>
        </w:tc>
        <w:tc>
          <w:tcPr>
            <w:tcW w:w="0" w:type="auto"/>
          </w:tcPr>
          <w:p w14:paraId="6235F0A1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</w:t>
            </w:r>
            <w:r>
              <w:rPr>
                <w:rFonts w:ascii="Aptos" w:hAnsi="Aptos"/>
                <w:sz w:val="20"/>
                <w:lang w:val="en-US"/>
              </w:rPr>
              <w:t>18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6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(−</w:t>
            </w:r>
            <w:r>
              <w:rPr>
                <w:rFonts w:ascii="Aptos" w:hAnsi="Aptos"/>
                <w:sz w:val="20"/>
                <w:lang w:val="en-US"/>
              </w:rPr>
              <w:t>24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2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to −</w:t>
            </w:r>
            <w:r>
              <w:rPr>
                <w:rFonts w:ascii="Aptos" w:hAnsi="Aptos"/>
                <w:sz w:val="20"/>
                <w:lang w:val="en-US"/>
              </w:rPr>
              <w:t>13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0</w:t>
            </w:r>
            <w:r w:rsidRPr="00AC565C">
              <w:rPr>
                <w:rFonts w:ascii="Aptos" w:hAnsi="Aptos"/>
                <w:sz w:val="20"/>
                <w:lang w:val="en-US"/>
              </w:rPr>
              <w:t>)</w:t>
            </w:r>
          </w:p>
        </w:tc>
        <w:tc>
          <w:tcPr>
            <w:tcW w:w="0" w:type="auto"/>
          </w:tcPr>
          <w:p w14:paraId="4A5D4680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</w:t>
            </w:r>
            <w:r>
              <w:rPr>
                <w:rFonts w:ascii="Aptos" w:hAnsi="Aptos"/>
                <w:sz w:val="20"/>
                <w:lang w:val="en-US"/>
              </w:rPr>
              <w:t>15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6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(−</w:t>
            </w:r>
            <w:r>
              <w:rPr>
                <w:rFonts w:ascii="Aptos" w:hAnsi="Aptos"/>
                <w:sz w:val="20"/>
                <w:lang w:val="en-US"/>
              </w:rPr>
              <w:t>19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3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to −</w:t>
            </w:r>
            <w:r>
              <w:rPr>
                <w:rFonts w:ascii="Aptos" w:hAnsi="Aptos"/>
                <w:sz w:val="20"/>
                <w:lang w:val="en-US"/>
              </w:rPr>
              <w:t>12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0</w:t>
            </w:r>
            <w:r w:rsidRPr="00AC565C">
              <w:rPr>
                <w:rFonts w:ascii="Aptos" w:hAnsi="Aptos"/>
                <w:sz w:val="20"/>
                <w:lang w:val="en-US"/>
              </w:rPr>
              <w:t>)</w:t>
            </w:r>
          </w:p>
        </w:tc>
      </w:tr>
      <w:tr w:rsidR="00E55D40" w:rsidRPr="00AC565C" w14:paraId="174B64E8" w14:textId="77777777" w:rsidTr="00C3015B">
        <w:tc>
          <w:tcPr>
            <w:tcW w:w="0" w:type="auto"/>
          </w:tcPr>
          <w:p w14:paraId="315253B8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Medial anterolateral (S12)</w:t>
            </w:r>
          </w:p>
        </w:tc>
        <w:tc>
          <w:tcPr>
            <w:tcW w:w="0" w:type="auto"/>
          </w:tcPr>
          <w:p w14:paraId="3E627B8E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</w:t>
            </w:r>
            <w:r>
              <w:rPr>
                <w:rFonts w:ascii="Aptos" w:hAnsi="Aptos"/>
                <w:sz w:val="20"/>
                <w:lang w:val="en-US"/>
              </w:rPr>
              <w:t>22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1</w:t>
            </w:r>
            <w:r w:rsidRPr="00AC565C">
              <w:rPr>
                <w:rFonts w:ascii="Aptos" w:hAnsi="Aptos"/>
                <w:sz w:val="20"/>
                <w:lang w:val="en-US"/>
              </w:rPr>
              <w:t>±</w:t>
            </w:r>
            <w:r>
              <w:rPr>
                <w:rFonts w:ascii="Aptos" w:hAnsi="Aptos"/>
                <w:sz w:val="20"/>
                <w:lang w:val="en-US"/>
              </w:rPr>
              <w:t>3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2</w:t>
            </w:r>
          </w:p>
        </w:tc>
        <w:tc>
          <w:tcPr>
            <w:tcW w:w="0" w:type="auto"/>
          </w:tcPr>
          <w:p w14:paraId="632ADBE3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</w:t>
            </w:r>
            <w:r>
              <w:rPr>
                <w:rFonts w:ascii="Aptos" w:hAnsi="Aptos"/>
                <w:sz w:val="20"/>
                <w:lang w:val="en-US"/>
              </w:rPr>
              <w:t>18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0</w:t>
            </w:r>
            <w:r w:rsidRPr="00AC565C">
              <w:rPr>
                <w:rFonts w:ascii="Aptos" w:hAnsi="Aptos"/>
                <w:sz w:val="20"/>
                <w:lang w:val="en-US"/>
              </w:rPr>
              <w:t>±</w:t>
            </w:r>
            <w:r>
              <w:rPr>
                <w:rFonts w:ascii="Aptos" w:hAnsi="Aptos"/>
                <w:sz w:val="20"/>
                <w:lang w:val="en-US"/>
              </w:rPr>
              <w:t>5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6</w:t>
            </w:r>
          </w:p>
        </w:tc>
        <w:tc>
          <w:tcPr>
            <w:tcW w:w="0" w:type="auto"/>
          </w:tcPr>
          <w:p w14:paraId="7E42837B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</w:t>
            </w:r>
            <w:r>
              <w:rPr>
                <w:rFonts w:ascii="Aptos" w:hAnsi="Aptos"/>
                <w:sz w:val="20"/>
                <w:lang w:val="en-US"/>
              </w:rPr>
              <w:t>19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7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(−</w:t>
            </w:r>
            <w:r>
              <w:rPr>
                <w:rFonts w:ascii="Aptos" w:hAnsi="Aptos"/>
                <w:sz w:val="20"/>
                <w:lang w:val="en-US"/>
              </w:rPr>
              <w:t>23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5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to −</w:t>
            </w:r>
            <w:r>
              <w:rPr>
                <w:rFonts w:ascii="Aptos" w:hAnsi="Aptos"/>
                <w:sz w:val="20"/>
                <w:lang w:val="en-US"/>
              </w:rPr>
              <w:t>16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0</w:t>
            </w:r>
            <w:r w:rsidRPr="00AC565C">
              <w:rPr>
                <w:rFonts w:ascii="Aptos" w:hAnsi="Aptos"/>
                <w:sz w:val="20"/>
                <w:lang w:val="en-US"/>
              </w:rPr>
              <w:t>)</w:t>
            </w:r>
          </w:p>
        </w:tc>
        <w:tc>
          <w:tcPr>
            <w:tcW w:w="0" w:type="auto"/>
          </w:tcPr>
          <w:p w14:paraId="58BAF4BA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</w:t>
            </w:r>
            <w:r>
              <w:rPr>
                <w:rFonts w:ascii="Aptos" w:hAnsi="Aptos"/>
                <w:sz w:val="20"/>
                <w:lang w:val="en-US"/>
              </w:rPr>
              <w:t>19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2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(−</w:t>
            </w:r>
            <w:r>
              <w:rPr>
                <w:rFonts w:ascii="Aptos" w:hAnsi="Aptos"/>
                <w:sz w:val="20"/>
                <w:lang w:val="en-US"/>
              </w:rPr>
              <w:t>21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6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to −</w:t>
            </w:r>
            <w:r>
              <w:rPr>
                <w:rFonts w:ascii="Aptos" w:hAnsi="Aptos"/>
                <w:sz w:val="20"/>
                <w:lang w:val="en-US"/>
              </w:rPr>
              <w:t>16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7</w:t>
            </w:r>
            <w:r w:rsidRPr="00AC565C">
              <w:rPr>
                <w:rFonts w:ascii="Aptos" w:hAnsi="Aptos"/>
                <w:sz w:val="20"/>
                <w:lang w:val="en-US"/>
              </w:rPr>
              <w:t>)</w:t>
            </w:r>
          </w:p>
        </w:tc>
      </w:tr>
      <w:tr w:rsidR="00E55D40" w:rsidRPr="00AC565C" w14:paraId="75BC86F1" w14:textId="77777777" w:rsidTr="00C3015B">
        <w:tc>
          <w:tcPr>
            <w:tcW w:w="0" w:type="auto"/>
          </w:tcPr>
          <w:p w14:paraId="426AC9E2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Apical anterior (S13)</w:t>
            </w:r>
          </w:p>
        </w:tc>
        <w:tc>
          <w:tcPr>
            <w:tcW w:w="0" w:type="auto"/>
          </w:tcPr>
          <w:p w14:paraId="15CFC662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−1</w:t>
            </w:r>
            <w:r>
              <w:rPr>
                <w:rFonts w:ascii="Aptos" w:hAnsi="Aptos"/>
                <w:sz w:val="20"/>
                <w:lang w:val="en-US"/>
              </w:rPr>
              <w:t>7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3</w:t>
            </w:r>
            <w:r w:rsidRPr="00AC565C">
              <w:rPr>
                <w:rFonts w:ascii="Aptos" w:hAnsi="Aptos"/>
                <w:sz w:val="20"/>
                <w:lang w:val="en-US"/>
              </w:rPr>
              <w:t>±</w:t>
            </w:r>
            <w:r>
              <w:rPr>
                <w:rFonts w:ascii="Aptos" w:hAnsi="Aptos"/>
                <w:sz w:val="20"/>
                <w:lang w:val="en-US"/>
              </w:rPr>
              <w:t>6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0</w:t>
            </w:r>
          </w:p>
        </w:tc>
        <w:tc>
          <w:tcPr>
            <w:tcW w:w="0" w:type="auto"/>
          </w:tcPr>
          <w:p w14:paraId="5EFA6AED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−2</w:t>
            </w:r>
            <w:r>
              <w:rPr>
                <w:rFonts w:ascii="Aptos" w:hAnsi="Aptos"/>
                <w:sz w:val="20"/>
                <w:lang w:val="en-US"/>
              </w:rPr>
              <w:t>1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6</w:t>
            </w:r>
            <w:r w:rsidRPr="00AC565C">
              <w:rPr>
                <w:rFonts w:ascii="Aptos" w:hAnsi="Aptos"/>
                <w:sz w:val="20"/>
                <w:lang w:val="en-US"/>
              </w:rPr>
              <w:t>±</w:t>
            </w:r>
            <w:r>
              <w:rPr>
                <w:rFonts w:ascii="Aptos" w:hAnsi="Aptos"/>
                <w:sz w:val="20"/>
                <w:lang w:val="en-US"/>
              </w:rPr>
              <w:t>9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7</w:t>
            </w:r>
          </w:p>
        </w:tc>
        <w:tc>
          <w:tcPr>
            <w:tcW w:w="0" w:type="auto"/>
          </w:tcPr>
          <w:p w14:paraId="47E4F152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−18.</w:t>
            </w:r>
            <w:r>
              <w:rPr>
                <w:rFonts w:ascii="Aptos" w:hAnsi="Aptos"/>
                <w:sz w:val="20"/>
                <w:lang w:val="en-US"/>
              </w:rPr>
              <w:t>7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(−2</w:t>
            </w:r>
            <w:r>
              <w:rPr>
                <w:rFonts w:ascii="Aptos" w:hAnsi="Aptos"/>
                <w:sz w:val="20"/>
                <w:lang w:val="en-US"/>
              </w:rPr>
              <w:t>6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0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to −1</w:t>
            </w:r>
            <w:r>
              <w:rPr>
                <w:rFonts w:ascii="Aptos" w:hAnsi="Aptos"/>
                <w:sz w:val="20"/>
                <w:lang w:val="en-US"/>
              </w:rPr>
              <w:t>1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5</w:t>
            </w:r>
            <w:r w:rsidRPr="00AC565C">
              <w:rPr>
                <w:rFonts w:ascii="Aptos" w:hAnsi="Aptos"/>
                <w:sz w:val="20"/>
                <w:lang w:val="en-US"/>
              </w:rPr>
              <w:t>)</w:t>
            </w:r>
          </w:p>
        </w:tc>
        <w:tc>
          <w:tcPr>
            <w:tcW w:w="0" w:type="auto"/>
          </w:tcPr>
          <w:p w14:paraId="350AADDB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−2</w:t>
            </w:r>
            <w:r>
              <w:rPr>
                <w:rFonts w:ascii="Aptos" w:hAnsi="Aptos"/>
                <w:sz w:val="20"/>
                <w:lang w:val="en-US"/>
              </w:rPr>
              <w:t>0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8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(−25.</w:t>
            </w:r>
            <w:r>
              <w:rPr>
                <w:rFonts w:ascii="Aptos" w:hAnsi="Aptos"/>
                <w:sz w:val="20"/>
                <w:lang w:val="en-US"/>
              </w:rPr>
              <w:t>5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to −</w:t>
            </w:r>
            <w:r>
              <w:rPr>
                <w:rFonts w:ascii="Aptos" w:hAnsi="Aptos"/>
                <w:sz w:val="20"/>
                <w:lang w:val="en-US"/>
              </w:rPr>
              <w:t>16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1</w:t>
            </w:r>
            <w:r w:rsidRPr="00AC565C">
              <w:rPr>
                <w:rFonts w:ascii="Aptos" w:hAnsi="Aptos"/>
                <w:sz w:val="20"/>
                <w:lang w:val="en-US"/>
              </w:rPr>
              <w:t>)</w:t>
            </w:r>
          </w:p>
        </w:tc>
      </w:tr>
      <w:tr w:rsidR="00E55D40" w:rsidRPr="00AC565C" w14:paraId="408E5B75" w14:textId="77777777" w:rsidTr="00C3015B">
        <w:tc>
          <w:tcPr>
            <w:tcW w:w="0" w:type="auto"/>
          </w:tcPr>
          <w:p w14:paraId="5C91CA54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 xml:space="preserve">Apical </w:t>
            </w:r>
            <w:r>
              <w:rPr>
                <w:rFonts w:ascii="Aptos" w:hAnsi="Aptos"/>
                <w:sz w:val="20"/>
                <w:lang w:val="en-US"/>
              </w:rPr>
              <w:t>anteroseptal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(S14)</w:t>
            </w:r>
          </w:p>
        </w:tc>
        <w:tc>
          <w:tcPr>
            <w:tcW w:w="0" w:type="auto"/>
          </w:tcPr>
          <w:p w14:paraId="600BDF3E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</w:t>
            </w:r>
            <w:r>
              <w:rPr>
                <w:rFonts w:ascii="Aptos" w:hAnsi="Aptos"/>
                <w:sz w:val="20"/>
                <w:lang w:val="en-US"/>
              </w:rPr>
              <w:t>13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9</w:t>
            </w:r>
            <w:r w:rsidRPr="00AC565C">
              <w:rPr>
                <w:rFonts w:ascii="Aptos" w:hAnsi="Aptos"/>
                <w:sz w:val="20"/>
                <w:lang w:val="en-US"/>
              </w:rPr>
              <w:t>±6.</w:t>
            </w:r>
            <w:r>
              <w:rPr>
                <w:rFonts w:ascii="Aptos" w:hAnsi="Aptos"/>
                <w:sz w:val="20"/>
                <w:lang w:val="en-US"/>
              </w:rPr>
              <w:t>7</w:t>
            </w:r>
          </w:p>
        </w:tc>
        <w:tc>
          <w:tcPr>
            <w:tcW w:w="0" w:type="auto"/>
          </w:tcPr>
          <w:p w14:paraId="4280287D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</w:t>
            </w:r>
            <w:r>
              <w:rPr>
                <w:rFonts w:ascii="Aptos" w:hAnsi="Aptos"/>
                <w:sz w:val="20"/>
                <w:lang w:val="en-US"/>
              </w:rPr>
              <w:t>18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6</w:t>
            </w:r>
            <w:r w:rsidRPr="00AC565C">
              <w:rPr>
                <w:rFonts w:ascii="Aptos" w:hAnsi="Aptos"/>
                <w:sz w:val="20"/>
                <w:lang w:val="en-US"/>
              </w:rPr>
              <w:t>±</w:t>
            </w:r>
            <w:r>
              <w:rPr>
                <w:rFonts w:ascii="Aptos" w:hAnsi="Aptos"/>
                <w:sz w:val="20"/>
                <w:lang w:val="en-US"/>
              </w:rPr>
              <w:t>12</w:t>
            </w:r>
            <w:r w:rsidRPr="00AC565C">
              <w:rPr>
                <w:rFonts w:ascii="Aptos" w:hAnsi="Aptos"/>
                <w:sz w:val="20"/>
                <w:lang w:val="en-US"/>
              </w:rPr>
              <w:t>.7</w:t>
            </w:r>
          </w:p>
        </w:tc>
        <w:tc>
          <w:tcPr>
            <w:tcW w:w="0" w:type="auto"/>
          </w:tcPr>
          <w:p w14:paraId="499E0A84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</w:t>
            </w:r>
            <w:r>
              <w:rPr>
                <w:rFonts w:ascii="Aptos" w:hAnsi="Aptos"/>
                <w:sz w:val="20"/>
                <w:lang w:val="en-US"/>
              </w:rPr>
              <w:t>14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3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(−</w:t>
            </w:r>
            <w:r>
              <w:rPr>
                <w:rFonts w:ascii="Aptos" w:hAnsi="Aptos"/>
                <w:sz w:val="20"/>
                <w:lang w:val="en-US"/>
              </w:rPr>
              <w:t>23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7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to −</w:t>
            </w:r>
            <w:r>
              <w:rPr>
                <w:rFonts w:ascii="Aptos" w:hAnsi="Aptos"/>
                <w:sz w:val="20"/>
                <w:lang w:val="en-US"/>
              </w:rPr>
              <w:t>4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9</w:t>
            </w:r>
            <w:r w:rsidRPr="00AC565C">
              <w:rPr>
                <w:rFonts w:ascii="Aptos" w:hAnsi="Aptos"/>
                <w:sz w:val="20"/>
                <w:lang w:val="en-US"/>
              </w:rPr>
              <w:t>)</w:t>
            </w:r>
          </w:p>
        </w:tc>
        <w:tc>
          <w:tcPr>
            <w:tcW w:w="0" w:type="auto"/>
          </w:tcPr>
          <w:p w14:paraId="4F065241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</w:t>
            </w:r>
            <w:r>
              <w:rPr>
                <w:rFonts w:ascii="Aptos" w:hAnsi="Aptos"/>
                <w:sz w:val="20"/>
                <w:lang w:val="en-US"/>
              </w:rPr>
              <w:t>18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6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(−24.</w:t>
            </w:r>
            <w:r>
              <w:rPr>
                <w:rFonts w:ascii="Aptos" w:hAnsi="Aptos"/>
                <w:sz w:val="20"/>
                <w:lang w:val="en-US"/>
              </w:rPr>
              <w:t>7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to −</w:t>
            </w:r>
            <w:r>
              <w:rPr>
                <w:rFonts w:ascii="Aptos" w:hAnsi="Aptos"/>
                <w:sz w:val="20"/>
                <w:lang w:val="en-US"/>
              </w:rPr>
              <w:t>12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4</w:t>
            </w:r>
            <w:r w:rsidRPr="00AC565C">
              <w:rPr>
                <w:rFonts w:ascii="Aptos" w:hAnsi="Aptos"/>
                <w:sz w:val="20"/>
                <w:lang w:val="en-US"/>
              </w:rPr>
              <w:t>)</w:t>
            </w:r>
          </w:p>
        </w:tc>
      </w:tr>
      <w:tr w:rsidR="00E55D40" w:rsidRPr="00AC565C" w14:paraId="43B0C038" w14:textId="77777777" w:rsidTr="00C3015B">
        <w:tc>
          <w:tcPr>
            <w:tcW w:w="0" w:type="auto"/>
          </w:tcPr>
          <w:p w14:paraId="30577B29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Apical infer</w:t>
            </w:r>
            <w:r>
              <w:rPr>
                <w:rFonts w:ascii="Aptos" w:hAnsi="Aptos"/>
                <w:sz w:val="20"/>
                <w:lang w:val="en-US"/>
              </w:rPr>
              <w:t>oseptal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(S15)</w:t>
            </w:r>
          </w:p>
        </w:tc>
        <w:tc>
          <w:tcPr>
            <w:tcW w:w="0" w:type="auto"/>
          </w:tcPr>
          <w:p w14:paraId="271C9DB3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−2</w:t>
            </w:r>
            <w:r>
              <w:rPr>
                <w:rFonts w:ascii="Aptos" w:hAnsi="Aptos"/>
                <w:sz w:val="20"/>
                <w:lang w:val="en-US"/>
              </w:rPr>
              <w:t>1</w:t>
            </w:r>
            <w:r w:rsidRPr="00AC565C">
              <w:rPr>
                <w:rFonts w:ascii="Aptos" w:hAnsi="Aptos"/>
                <w:sz w:val="20"/>
                <w:lang w:val="en-US"/>
              </w:rPr>
              <w:t>.0±</w:t>
            </w:r>
            <w:r>
              <w:rPr>
                <w:rFonts w:ascii="Aptos" w:hAnsi="Aptos"/>
                <w:sz w:val="20"/>
                <w:lang w:val="en-US"/>
              </w:rPr>
              <w:t>5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9</w:t>
            </w:r>
          </w:p>
        </w:tc>
        <w:tc>
          <w:tcPr>
            <w:tcW w:w="0" w:type="auto"/>
          </w:tcPr>
          <w:p w14:paraId="0FDAB2A6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</w:t>
            </w:r>
            <w:r>
              <w:rPr>
                <w:rFonts w:ascii="Aptos" w:hAnsi="Aptos"/>
                <w:sz w:val="20"/>
                <w:lang w:val="en-US"/>
              </w:rPr>
              <w:t>20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4</w:t>
            </w:r>
            <w:r w:rsidRPr="00AC565C">
              <w:rPr>
                <w:rFonts w:ascii="Aptos" w:hAnsi="Aptos"/>
                <w:sz w:val="20"/>
                <w:lang w:val="en-US"/>
              </w:rPr>
              <w:t>±</w:t>
            </w:r>
            <w:r>
              <w:rPr>
                <w:rFonts w:ascii="Aptos" w:hAnsi="Aptos"/>
                <w:sz w:val="20"/>
                <w:lang w:val="en-US"/>
              </w:rPr>
              <w:t>6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5</w:t>
            </w:r>
          </w:p>
        </w:tc>
        <w:tc>
          <w:tcPr>
            <w:tcW w:w="0" w:type="auto"/>
          </w:tcPr>
          <w:p w14:paraId="54043CE1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</w:t>
            </w:r>
            <w:r>
              <w:rPr>
                <w:rFonts w:ascii="Aptos" w:hAnsi="Aptos"/>
                <w:sz w:val="20"/>
                <w:lang w:val="en-US"/>
              </w:rPr>
              <w:t>18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3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(−2</w:t>
            </w:r>
            <w:r>
              <w:rPr>
                <w:rFonts w:ascii="Aptos" w:hAnsi="Aptos"/>
                <w:sz w:val="20"/>
                <w:lang w:val="en-US"/>
              </w:rPr>
              <w:t>3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1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to −</w:t>
            </w:r>
            <w:r>
              <w:rPr>
                <w:rFonts w:ascii="Aptos" w:hAnsi="Aptos"/>
                <w:sz w:val="20"/>
                <w:lang w:val="en-US"/>
              </w:rPr>
              <w:t>13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4</w:t>
            </w:r>
            <w:r w:rsidRPr="00AC565C">
              <w:rPr>
                <w:rFonts w:ascii="Aptos" w:hAnsi="Aptos"/>
                <w:sz w:val="20"/>
                <w:lang w:val="en-US"/>
              </w:rPr>
              <w:t>)</w:t>
            </w:r>
          </w:p>
        </w:tc>
        <w:tc>
          <w:tcPr>
            <w:tcW w:w="0" w:type="auto"/>
          </w:tcPr>
          <w:p w14:paraId="41A074E1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</w:t>
            </w:r>
            <w:r>
              <w:rPr>
                <w:rFonts w:ascii="Aptos" w:hAnsi="Aptos"/>
                <w:sz w:val="20"/>
                <w:lang w:val="en-US"/>
              </w:rPr>
              <w:t>21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8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(−</w:t>
            </w:r>
            <w:r>
              <w:rPr>
                <w:rFonts w:ascii="Aptos" w:hAnsi="Aptos"/>
                <w:sz w:val="20"/>
                <w:lang w:val="en-US"/>
              </w:rPr>
              <w:t>24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9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to −</w:t>
            </w:r>
            <w:r>
              <w:rPr>
                <w:rFonts w:ascii="Aptos" w:hAnsi="Aptos"/>
                <w:sz w:val="20"/>
                <w:lang w:val="en-US"/>
              </w:rPr>
              <w:t>18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6</w:t>
            </w:r>
            <w:r w:rsidRPr="00AC565C">
              <w:rPr>
                <w:rFonts w:ascii="Aptos" w:hAnsi="Aptos"/>
                <w:sz w:val="20"/>
                <w:lang w:val="en-US"/>
              </w:rPr>
              <w:t>)</w:t>
            </w:r>
          </w:p>
        </w:tc>
      </w:tr>
      <w:tr w:rsidR="00E55D40" w:rsidRPr="00AC565C" w14:paraId="589653B9" w14:textId="77777777" w:rsidTr="00C3015B">
        <w:tc>
          <w:tcPr>
            <w:tcW w:w="0" w:type="auto"/>
          </w:tcPr>
          <w:p w14:paraId="6ECAEE12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 xml:space="preserve">Apical </w:t>
            </w:r>
            <w:r>
              <w:rPr>
                <w:rFonts w:ascii="Aptos" w:hAnsi="Aptos"/>
                <w:sz w:val="20"/>
                <w:lang w:val="en-US"/>
              </w:rPr>
              <w:t>inferior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(S16)</w:t>
            </w:r>
          </w:p>
        </w:tc>
        <w:tc>
          <w:tcPr>
            <w:tcW w:w="0" w:type="auto"/>
          </w:tcPr>
          <w:p w14:paraId="7A1C1E8C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</w:t>
            </w:r>
            <w:r>
              <w:rPr>
                <w:rFonts w:ascii="Aptos" w:hAnsi="Aptos"/>
                <w:sz w:val="20"/>
                <w:lang w:val="en-US"/>
              </w:rPr>
              <w:t>24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0</w:t>
            </w:r>
            <w:r w:rsidRPr="00AC565C">
              <w:rPr>
                <w:rFonts w:ascii="Aptos" w:hAnsi="Aptos"/>
                <w:sz w:val="20"/>
                <w:lang w:val="en-US"/>
              </w:rPr>
              <w:t>±6.</w:t>
            </w:r>
            <w:r>
              <w:rPr>
                <w:rFonts w:ascii="Aptos" w:hAnsi="Aptos"/>
                <w:sz w:val="20"/>
                <w:lang w:val="en-US"/>
              </w:rPr>
              <w:t>9</w:t>
            </w:r>
          </w:p>
        </w:tc>
        <w:tc>
          <w:tcPr>
            <w:tcW w:w="0" w:type="auto"/>
          </w:tcPr>
          <w:p w14:paraId="23CCE45C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−22.</w:t>
            </w:r>
            <w:r>
              <w:rPr>
                <w:rFonts w:ascii="Aptos" w:hAnsi="Aptos"/>
                <w:sz w:val="20"/>
                <w:lang w:val="en-US"/>
              </w:rPr>
              <w:t>5</w:t>
            </w:r>
            <w:r w:rsidRPr="00AC565C">
              <w:rPr>
                <w:rFonts w:ascii="Aptos" w:hAnsi="Aptos"/>
                <w:sz w:val="20"/>
                <w:lang w:val="en-US"/>
              </w:rPr>
              <w:t>±</w:t>
            </w:r>
            <w:r>
              <w:rPr>
                <w:rFonts w:ascii="Aptos" w:hAnsi="Aptos"/>
                <w:sz w:val="20"/>
                <w:lang w:val="en-US"/>
              </w:rPr>
              <w:t>7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4</w:t>
            </w:r>
          </w:p>
        </w:tc>
        <w:tc>
          <w:tcPr>
            <w:tcW w:w="0" w:type="auto"/>
          </w:tcPr>
          <w:p w14:paraId="06616EDF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</w:t>
            </w:r>
            <w:r>
              <w:rPr>
                <w:rFonts w:ascii="Aptos" w:hAnsi="Aptos"/>
                <w:sz w:val="20"/>
                <w:lang w:val="en-US"/>
              </w:rPr>
              <w:t>23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4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(−</w:t>
            </w:r>
            <w:r>
              <w:rPr>
                <w:rFonts w:ascii="Aptos" w:hAnsi="Aptos"/>
                <w:sz w:val="20"/>
                <w:lang w:val="en-US"/>
              </w:rPr>
              <w:t>29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4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to −1</w:t>
            </w:r>
            <w:r>
              <w:rPr>
                <w:rFonts w:ascii="Aptos" w:hAnsi="Aptos"/>
                <w:sz w:val="20"/>
                <w:lang w:val="en-US"/>
              </w:rPr>
              <w:t>7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4</w:t>
            </w:r>
            <w:r w:rsidRPr="00AC565C">
              <w:rPr>
                <w:rFonts w:ascii="Aptos" w:hAnsi="Aptos"/>
                <w:sz w:val="20"/>
                <w:lang w:val="en-US"/>
              </w:rPr>
              <w:t>)</w:t>
            </w:r>
          </w:p>
        </w:tc>
        <w:tc>
          <w:tcPr>
            <w:tcW w:w="0" w:type="auto"/>
          </w:tcPr>
          <w:p w14:paraId="62E7257F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−22.</w:t>
            </w:r>
            <w:r>
              <w:rPr>
                <w:rFonts w:ascii="Aptos" w:hAnsi="Aptos"/>
                <w:sz w:val="20"/>
                <w:lang w:val="en-US"/>
              </w:rPr>
              <w:t>5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(−</w:t>
            </w:r>
            <w:r>
              <w:rPr>
                <w:rFonts w:ascii="Aptos" w:hAnsi="Aptos"/>
                <w:sz w:val="20"/>
                <w:lang w:val="en-US"/>
              </w:rPr>
              <w:t>26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4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to −</w:t>
            </w:r>
            <w:r>
              <w:rPr>
                <w:rFonts w:ascii="Aptos" w:hAnsi="Aptos"/>
                <w:sz w:val="20"/>
                <w:lang w:val="en-US"/>
              </w:rPr>
              <w:t>18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6</w:t>
            </w:r>
            <w:r w:rsidRPr="00AC565C">
              <w:rPr>
                <w:rFonts w:ascii="Aptos" w:hAnsi="Aptos"/>
                <w:sz w:val="20"/>
                <w:lang w:val="en-US"/>
              </w:rPr>
              <w:t>)</w:t>
            </w:r>
          </w:p>
        </w:tc>
      </w:tr>
      <w:tr w:rsidR="00E55D40" w:rsidRPr="00AC565C" w14:paraId="752A9822" w14:textId="77777777" w:rsidTr="00C3015B">
        <w:tc>
          <w:tcPr>
            <w:tcW w:w="0" w:type="auto"/>
          </w:tcPr>
          <w:p w14:paraId="1A16D134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rPr>
                <w:rFonts w:ascii="Aptos" w:hAnsi="Aptos"/>
                <w:sz w:val="20"/>
                <w:lang w:val="en-US"/>
              </w:rPr>
            </w:pPr>
            <w:r>
              <w:rPr>
                <w:rFonts w:ascii="Aptos" w:hAnsi="Aptos"/>
                <w:sz w:val="20"/>
                <w:lang w:val="en-US"/>
              </w:rPr>
              <w:t>Apical inferolateral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(S17)</w:t>
            </w:r>
          </w:p>
        </w:tc>
        <w:tc>
          <w:tcPr>
            <w:tcW w:w="0" w:type="auto"/>
          </w:tcPr>
          <w:p w14:paraId="78646811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</w:t>
            </w:r>
            <w:r>
              <w:rPr>
                <w:rFonts w:ascii="Aptos" w:hAnsi="Aptos"/>
                <w:sz w:val="20"/>
                <w:lang w:val="en-US"/>
              </w:rPr>
              <w:t>15</w:t>
            </w:r>
            <w:r w:rsidRPr="00AC565C">
              <w:rPr>
                <w:rFonts w:ascii="Aptos" w:hAnsi="Aptos"/>
                <w:sz w:val="20"/>
                <w:lang w:val="en-US"/>
              </w:rPr>
              <w:t>.1±</w:t>
            </w:r>
            <w:r>
              <w:rPr>
                <w:rFonts w:ascii="Aptos" w:hAnsi="Aptos"/>
                <w:sz w:val="20"/>
                <w:lang w:val="en-US"/>
              </w:rPr>
              <w:t>7</w:t>
            </w:r>
            <w:r w:rsidRPr="00AC565C">
              <w:rPr>
                <w:rFonts w:ascii="Aptos" w:hAnsi="Aptos"/>
                <w:sz w:val="20"/>
                <w:lang w:val="en-US"/>
              </w:rPr>
              <w:t>.4</w:t>
            </w:r>
          </w:p>
        </w:tc>
        <w:tc>
          <w:tcPr>
            <w:tcW w:w="0" w:type="auto"/>
          </w:tcPr>
          <w:p w14:paraId="3EF94C83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</w:t>
            </w:r>
            <w:r>
              <w:rPr>
                <w:rFonts w:ascii="Aptos" w:hAnsi="Aptos"/>
                <w:sz w:val="20"/>
                <w:lang w:val="en-US"/>
              </w:rPr>
              <w:t>17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0</w:t>
            </w:r>
            <w:r w:rsidRPr="00AC565C">
              <w:rPr>
                <w:rFonts w:ascii="Aptos" w:hAnsi="Aptos"/>
                <w:sz w:val="20"/>
                <w:lang w:val="en-US"/>
              </w:rPr>
              <w:t>±</w:t>
            </w:r>
            <w:r>
              <w:rPr>
                <w:rFonts w:ascii="Aptos" w:hAnsi="Aptos"/>
                <w:sz w:val="20"/>
                <w:lang w:val="en-US"/>
              </w:rPr>
              <w:t>11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2</w:t>
            </w:r>
          </w:p>
        </w:tc>
        <w:tc>
          <w:tcPr>
            <w:tcW w:w="0" w:type="auto"/>
          </w:tcPr>
          <w:p w14:paraId="7CF90CA3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</w:t>
            </w:r>
            <w:r>
              <w:rPr>
                <w:rFonts w:ascii="Aptos" w:hAnsi="Aptos"/>
                <w:sz w:val="20"/>
                <w:lang w:val="en-US"/>
              </w:rPr>
              <w:t>15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5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(−</w:t>
            </w:r>
            <w:r>
              <w:rPr>
                <w:rFonts w:ascii="Aptos" w:hAnsi="Aptos"/>
                <w:sz w:val="20"/>
                <w:lang w:val="en-US"/>
              </w:rPr>
              <w:t>24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0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to −</w:t>
            </w:r>
            <w:r>
              <w:rPr>
                <w:rFonts w:ascii="Aptos" w:hAnsi="Aptos"/>
                <w:sz w:val="20"/>
                <w:lang w:val="en-US"/>
              </w:rPr>
              <w:t>6</w:t>
            </w:r>
            <w:r w:rsidRPr="00AC565C">
              <w:rPr>
                <w:rFonts w:ascii="Aptos" w:hAnsi="Aptos"/>
                <w:sz w:val="20"/>
                <w:lang w:val="en-US"/>
              </w:rPr>
              <w:t>.9)</w:t>
            </w:r>
          </w:p>
        </w:tc>
        <w:tc>
          <w:tcPr>
            <w:tcW w:w="0" w:type="auto"/>
          </w:tcPr>
          <w:p w14:paraId="7966BB41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</w:t>
            </w:r>
            <w:r>
              <w:rPr>
                <w:rFonts w:ascii="Aptos" w:hAnsi="Aptos"/>
                <w:sz w:val="20"/>
                <w:lang w:val="en-US"/>
              </w:rPr>
              <w:t>16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8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(−</w:t>
            </w:r>
            <w:r>
              <w:rPr>
                <w:rFonts w:ascii="Aptos" w:hAnsi="Aptos"/>
                <w:sz w:val="20"/>
                <w:lang w:val="en-US"/>
              </w:rPr>
              <w:t>22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3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to −</w:t>
            </w:r>
            <w:r>
              <w:rPr>
                <w:rFonts w:ascii="Aptos" w:hAnsi="Aptos"/>
                <w:sz w:val="20"/>
                <w:lang w:val="en-US"/>
              </w:rPr>
              <w:t>11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2</w:t>
            </w:r>
            <w:r w:rsidRPr="00AC565C">
              <w:rPr>
                <w:rFonts w:ascii="Aptos" w:hAnsi="Aptos"/>
                <w:sz w:val="20"/>
                <w:lang w:val="en-US"/>
              </w:rPr>
              <w:t>)</w:t>
            </w:r>
          </w:p>
        </w:tc>
      </w:tr>
      <w:tr w:rsidR="00E55D40" w:rsidRPr="00AC565C" w14:paraId="2C376265" w14:textId="77777777" w:rsidTr="00C3015B">
        <w:tc>
          <w:tcPr>
            <w:tcW w:w="0" w:type="auto"/>
            <w:tcBorders>
              <w:bottom w:val="single" w:sz="4" w:space="0" w:color="auto"/>
            </w:tcBorders>
          </w:tcPr>
          <w:p w14:paraId="7E1B435D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rPr>
                <w:rFonts w:ascii="Aptos" w:hAnsi="Aptos"/>
                <w:sz w:val="20"/>
                <w:lang w:val="en-US"/>
              </w:rPr>
            </w:pPr>
            <w:r>
              <w:rPr>
                <w:rFonts w:ascii="Aptos" w:hAnsi="Aptos"/>
                <w:sz w:val="20"/>
                <w:lang w:val="en-US"/>
              </w:rPr>
              <w:t>Apical anterolateral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(S1</w:t>
            </w:r>
            <w:r>
              <w:rPr>
                <w:rFonts w:ascii="Aptos" w:hAnsi="Aptos"/>
                <w:sz w:val="20"/>
                <w:lang w:val="en-US"/>
              </w:rPr>
              <w:t>8</w:t>
            </w:r>
            <w:r w:rsidRPr="00AC565C">
              <w:rPr>
                <w:rFonts w:ascii="Aptos" w:hAnsi="Aptos"/>
                <w:sz w:val="20"/>
                <w:lang w:val="en-US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6F44017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</w:t>
            </w:r>
            <w:r>
              <w:rPr>
                <w:rFonts w:ascii="Aptos" w:hAnsi="Aptos"/>
                <w:sz w:val="20"/>
                <w:lang w:val="en-US"/>
              </w:rPr>
              <w:t>17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5</w:t>
            </w:r>
            <w:r w:rsidRPr="00AC565C">
              <w:rPr>
                <w:rFonts w:ascii="Aptos" w:hAnsi="Aptos"/>
                <w:sz w:val="20"/>
                <w:lang w:val="en-US"/>
              </w:rPr>
              <w:t>±6.</w:t>
            </w:r>
            <w:r>
              <w:rPr>
                <w:rFonts w:ascii="Aptos" w:hAnsi="Aptos"/>
                <w:sz w:val="20"/>
                <w:lang w:val="en-US"/>
              </w:rPr>
              <w:t>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34BB58F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</w:t>
            </w:r>
            <w:r>
              <w:rPr>
                <w:rFonts w:ascii="Aptos" w:hAnsi="Aptos"/>
                <w:sz w:val="20"/>
                <w:lang w:val="en-US"/>
              </w:rPr>
              <w:t>16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5</w:t>
            </w:r>
            <w:r w:rsidRPr="00AC565C">
              <w:rPr>
                <w:rFonts w:ascii="Aptos" w:hAnsi="Aptos"/>
                <w:sz w:val="20"/>
                <w:lang w:val="en-US"/>
              </w:rPr>
              <w:t>±</w:t>
            </w:r>
            <w:r>
              <w:rPr>
                <w:rFonts w:ascii="Aptos" w:hAnsi="Aptos"/>
                <w:sz w:val="20"/>
                <w:lang w:val="en-US"/>
              </w:rPr>
              <w:t>8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A80E486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</w:t>
            </w:r>
            <w:r>
              <w:rPr>
                <w:rFonts w:ascii="Aptos" w:hAnsi="Aptos"/>
                <w:sz w:val="20"/>
                <w:lang w:val="en-US"/>
              </w:rPr>
              <w:t>14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5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(−</w:t>
            </w:r>
            <w:r>
              <w:rPr>
                <w:rFonts w:ascii="Aptos" w:hAnsi="Aptos"/>
                <w:sz w:val="20"/>
                <w:lang w:val="en-US"/>
              </w:rPr>
              <w:t>20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4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to −</w:t>
            </w:r>
            <w:r>
              <w:rPr>
                <w:rFonts w:ascii="Aptos" w:hAnsi="Aptos"/>
                <w:sz w:val="20"/>
                <w:lang w:val="en-US"/>
              </w:rPr>
              <w:t>8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6</w:t>
            </w:r>
            <w:r w:rsidRPr="00AC565C">
              <w:rPr>
                <w:rFonts w:ascii="Aptos" w:hAnsi="Aptos"/>
                <w:sz w:val="20"/>
                <w:lang w:val="en-US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DCBBDA7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</w:t>
            </w:r>
            <w:r>
              <w:rPr>
                <w:rFonts w:ascii="Aptos" w:hAnsi="Aptos"/>
                <w:sz w:val="20"/>
                <w:lang w:val="en-US"/>
              </w:rPr>
              <w:t>17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9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(−</w:t>
            </w:r>
            <w:r>
              <w:rPr>
                <w:rFonts w:ascii="Aptos" w:hAnsi="Aptos"/>
                <w:sz w:val="20"/>
                <w:lang w:val="en-US"/>
              </w:rPr>
              <w:t>21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7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to −</w:t>
            </w:r>
            <w:r>
              <w:rPr>
                <w:rFonts w:ascii="Aptos" w:hAnsi="Aptos"/>
                <w:sz w:val="20"/>
                <w:lang w:val="en-US"/>
              </w:rPr>
              <w:t>14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0</w:t>
            </w:r>
            <w:r w:rsidRPr="00AC565C">
              <w:rPr>
                <w:rFonts w:ascii="Aptos" w:hAnsi="Aptos"/>
                <w:sz w:val="20"/>
                <w:lang w:val="en-US"/>
              </w:rPr>
              <w:t>)</w:t>
            </w:r>
          </w:p>
        </w:tc>
      </w:tr>
      <w:tr w:rsidR="00E55D40" w:rsidRPr="00AC565C" w14:paraId="2D334551" w14:textId="77777777" w:rsidTr="00C3015B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3C69568" w14:textId="77777777" w:rsidR="00E55D40" w:rsidRDefault="00E55D40" w:rsidP="00C3015B">
            <w:pPr>
              <w:pStyle w:val="Listenabsatz"/>
              <w:spacing w:line="276" w:lineRule="auto"/>
              <w:ind w:left="0"/>
              <w:rPr>
                <w:rFonts w:ascii="Aptos" w:hAnsi="Aptos"/>
                <w:sz w:val="20"/>
                <w:lang w:val="en-US"/>
              </w:rPr>
            </w:pPr>
            <w:r w:rsidRPr="000825DF">
              <w:rPr>
                <w:rFonts w:ascii="Aptos" w:hAnsi="Aptos"/>
                <w:sz w:val="20"/>
                <w:lang w:val="en-US"/>
              </w:rPr>
              <w:t>LV GLS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45E9304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</w:t>
            </w:r>
            <w:r>
              <w:rPr>
                <w:rFonts w:ascii="Aptos" w:hAnsi="Aptos"/>
                <w:sz w:val="20"/>
                <w:lang w:val="en-US"/>
              </w:rPr>
              <w:t>20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3</w:t>
            </w:r>
            <w:r w:rsidRPr="00AC565C">
              <w:rPr>
                <w:rFonts w:ascii="Aptos" w:hAnsi="Aptos"/>
                <w:sz w:val="20"/>
                <w:lang w:val="en-US"/>
              </w:rPr>
              <w:t>±</w:t>
            </w:r>
            <w:r>
              <w:rPr>
                <w:rFonts w:ascii="Aptos" w:hAnsi="Aptos"/>
                <w:sz w:val="20"/>
                <w:lang w:val="en-US"/>
              </w:rPr>
              <w:t>2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B3AF14B" w14:textId="77777777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</w:t>
            </w:r>
            <w:r>
              <w:rPr>
                <w:rFonts w:ascii="Aptos" w:hAnsi="Aptos"/>
                <w:sz w:val="20"/>
                <w:lang w:val="en-US"/>
              </w:rPr>
              <w:t>17</w:t>
            </w:r>
            <w:r w:rsidRPr="00AC565C">
              <w:rPr>
                <w:rFonts w:ascii="Aptos" w:hAnsi="Aptos"/>
                <w:sz w:val="20"/>
                <w:lang w:val="en-US"/>
              </w:rPr>
              <w:t>.1±</w:t>
            </w:r>
            <w:r>
              <w:rPr>
                <w:rFonts w:ascii="Aptos" w:hAnsi="Aptos"/>
                <w:sz w:val="20"/>
                <w:lang w:val="en-US"/>
              </w:rPr>
              <w:t>4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>
              <w:rPr>
                <w:rFonts w:ascii="Aptos" w:hAnsi="Aptos"/>
                <w:sz w:val="20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F47B937" w14:textId="24E7EDCE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</w:t>
            </w:r>
            <w:r w:rsidR="00240EB6">
              <w:rPr>
                <w:rFonts w:ascii="Aptos" w:hAnsi="Aptos"/>
                <w:sz w:val="20"/>
                <w:lang w:val="en-US"/>
              </w:rPr>
              <w:t>18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 w:rsidR="00240EB6">
              <w:rPr>
                <w:rFonts w:ascii="Aptos" w:hAnsi="Aptos"/>
                <w:sz w:val="20"/>
                <w:lang w:val="en-US"/>
              </w:rPr>
              <w:t>6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(−</w:t>
            </w:r>
            <w:r w:rsidR="00240EB6">
              <w:rPr>
                <w:rFonts w:ascii="Aptos" w:hAnsi="Aptos"/>
                <w:sz w:val="20"/>
                <w:lang w:val="en-US"/>
              </w:rPr>
              <w:t>21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 w:rsidR="00240EB6">
              <w:rPr>
                <w:rFonts w:ascii="Aptos" w:hAnsi="Aptos"/>
                <w:sz w:val="20"/>
                <w:lang w:val="en-US"/>
              </w:rPr>
              <w:t>5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to −</w:t>
            </w:r>
            <w:r w:rsidR="00240EB6">
              <w:rPr>
                <w:rFonts w:ascii="Aptos" w:hAnsi="Aptos"/>
                <w:sz w:val="20"/>
                <w:lang w:val="en-US"/>
              </w:rPr>
              <w:t>15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 w:rsidR="00240EB6">
              <w:rPr>
                <w:rFonts w:ascii="Aptos" w:hAnsi="Aptos"/>
                <w:sz w:val="20"/>
                <w:lang w:val="en-US"/>
              </w:rPr>
              <w:t>8</w:t>
            </w:r>
            <w:r w:rsidRPr="00AC565C">
              <w:rPr>
                <w:rFonts w:ascii="Aptos" w:hAnsi="Aptos"/>
                <w:sz w:val="20"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D994D31" w14:textId="4AC80C76" w:rsidR="00E55D40" w:rsidRPr="00AC565C" w:rsidRDefault="00E55D40" w:rsidP="00C3015B">
            <w:pPr>
              <w:pStyle w:val="Listenabsatz"/>
              <w:spacing w:line="276" w:lineRule="auto"/>
              <w:ind w:left="0"/>
              <w:jc w:val="center"/>
              <w:rPr>
                <w:rFonts w:ascii="Aptos" w:hAnsi="Aptos"/>
                <w:sz w:val="20"/>
                <w:lang w:val="en-US"/>
              </w:rPr>
            </w:pPr>
            <w:r w:rsidRPr="00AC565C">
              <w:rPr>
                <w:rFonts w:ascii="Aptos" w:hAnsi="Aptos"/>
                <w:sz w:val="20"/>
                <w:lang w:val="en-US"/>
              </w:rPr>
              <w:t>−</w:t>
            </w:r>
            <w:r w:rsidR="00240EB6">
              <w:rPr>
                <w:rFonts w:ascii="Aptos" w:hAnsi="Aptos"/>
                <w:sz w:val="20"/>
                <w:lang w:val="en-US"/>
              </w:rPr>
              <w:t>17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 w:rsidR="00240EB6">
              <w:rPr>
                <w:rFonts w:ascii="Aptos" w:hAnsi="Aptos"/>
                <w:sz w:val="20"/>
                <w:lang w:val="en-US"/>
              </w:rPr>
              <w:t>9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(−</w:t>
            </w:r>
            <w:r w:rsidR="00240EB6">
              <w:rPr>
                <w:rFonts w:ascii="Aptos" w:hAnsi="Aptos"/>
                <w:sz w:val="20"/>
                <w:lang w:val="en-US"/>
              </w:rPr>
              <w:t>19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 w:rsidR="00240EB6">
              <w:rPr>
                <w:rFonts w:ascii="Aptos" w:hAnsi="Aptos"/>
                <w:sz w:val="20"/>
                <w:lang w:val="en-US"/>
              </w:rPr>
              <w:t>8</w:t>
            </w:r>
            <w:r w:rsidRPr="00AC565C">
              <w:rPr>
                <w:rFonts w:ascii="Aptos" w:hAnsi="Aptos"/>
                <w:sz w:val="20"/>
                <w:lang w:val="en-US"/>
              </w:rPr>
              <w:t xml:space="preserve"> to −</w:t>
            </w:r>
            <w:r w:rsidR="00240EB6">
              <w:rPr>
                <w:rFonts w:ascii="Aptos" w:hAnsi="Aptos"/>
                <w:sz w:val="20"/>
                <w:lang w:val="en-US"/>
              </w:rPr>
              <w:t>16</w:t>
            </w:r>
            <w:r w:rsidRPr="00AC565C">
              <w:rPr>
                <w:rFonts w:ascii="Aptos" w:hAnsi="Aptos"/>
                <w:sz w:val="20"/>
                <w:lang w:val="en-US"/>
              </w:rPr>
              <w:t>.</w:t>
            </w:r>
            <w:r w:rsidR="00240EB6">
              <w:rPr>
                <w:rFonts w:ascii="Aptos" w:hAnsi="Aptos"/>
                <w:sz w:val="20"/>
                <w:lang w:val="en-US"/>
              </w:rPr>
              <w:t>1</w:t>
            </w:r>
            <w:r w:rsidRPr="00AC565C">
              <w:rPr>
                <w:rFonts w:ascii="Aptos" w:hAnsi="Aptos"/>
                <w:sz w:val="20"/>
                <w:lang w:val="en-US"/>
              </w:rPr>
              <w:t>)</w:t>
            </w:r>
          </w:p>
        </w:tc>
      </w:tr>
    </w:tbl>
    <w:p w14:paraId="22F6F949" w14:textId="77777777" w:rsidR="00000000" w:rsidRPr="00E55D40" w:rsidRDefault="00E55D40" w:rsidP="00E55D40">
      <w:pPr>
        <w:spacing w:after="0" w:line="276" w:lineRule="auto"/>
        <w:rPr>
          <w:sz w:val="20"/>
          <w:lang w:val="en-US"/>
        </w:rPr>
      </w:pPr>
      <w:r w:rsidRPr="00AC565C">
        <w:rPr>
          <w:sz w:val="20"/>
          <w:lang w:val="en-US"/>
        </w:rPr>
        <w:t>Unadjusted data as mean ± standard deviation</w:t>
      </w:r>
      <w:r>
        <w:rPr>
          <w:sz w:val="20"/>
          <w:lang w:val="en-US"/>
        </w:rPr>
        <w:t xml:space="preserve"> (SD)</w:t>
      </w:r>
      <w:r w:rsidRPr="00AC565C">
        <w:rPr>
          <w:sz w:val="20"/>
          <w:lang w:val="en-US"/>
        </w:rPr>
        <w:t xml:space="preserve">, adjusted data as estimated marginal means along with 95% confidence interval (CI), adjusted for age and sex differences using </w:t>
      </w:r>
      <w:r w:rsidRPr="00AC565C">
        <w:rPr>
          <w:sz w:val="20"/>
          <w:szCs w:val="20"/>
        </w:rPr>
        <w:t xml:space="preserve">separate </w:t>
      </w:r>
      <w:r w:rsidRPr="00AC565C">
        <w:rPr>
          <w:sz w:val="20"/>
          <w:lang w:val="en-US"/>
        </w:rPr>
        <w:t xml:space="preserve">multivariable linear </w:t>
      </w:r>
      <w:r w:rsidRPr="00AC565C">
        <w:rPr>
          <w:sz w:val="20"/>
          <w:lang w:val="en-US"/>
        </w:rPr>
        <w:lastRenderedPageBreak/>
        <w:t>regression</w:t>
      </w:r>
      <w:r w:rsidRPr="00AC565C">
        <w:rPr>
          <w:sz w:val="20"/>
          <w:szCs w:val="20"/>
        </w:rPr>
        <w:t xml:space="preserve">s </w:t>
      </w:r>
      <w:r w:rsidRPr="00AC565C">
        <w:rPr>
          <w:sz w:val="20"/>
          <w:lang w:val="en-US"/>
        </w:rPr>
        <w:t xml:space="preserve">with group, age, and sex as covariates for each strain segment. </w:t>
      </w:r>
      <w:r>
        <w:rPr>
          <w:sz w:val="20"/>
          <w:lang w:val="en-US"/>
        </w:rPr>
        <w:t xml:space="preserve">GLS global longitudinal strain, LV left ventricular, </w:t>
      </w:r>
      <w:r w:rsidRPr="00AC565C">
        <w:rPr>
          <w:sz w:val="20"/>
          <w:lang w:val="en-US"/>
        </w:rPr>
        <w:t>MVP mitral valve prolapse, S Segment</w:t>
      </w:r>
      <w:r>
        <w:rPr>
          <w:sz w:val="20"/>
          <w:lang w:val="en-US"/>
        </w:rPr>
        <w:t>,</w:t>
      </w:r>
      <w:r w:rsidRPr="000825DF">
        <w:rPr>
          <w:sz w:val="20"/>
          <w:lang w:val="en-US"/>
        </w:rPr>
        <w:t xml:space="preserve"> </w:t>
      </w:r>
      <w:r w:rsidRPr="008E2A37">
        <w:rPr>
          <w:sz w:val="20"/>
          <w:lang w:val="en-US"/>
        </w:rPr>
        <w:t>STE speckle-tracking echocardiography</w:t>
      </w:r>
      <w:r w:rsidRPr="00AC565C">
        <w:rPr>
          <w:sz w:val="20"/>
          <w:lang w:val="en-US"/>
        </w:rPr>
        <w:t xml:space="preserve">. </w:t>
      </w:r>
    </w:p>
    <w:sectPr w:rsidR="00874ED5" w:rsidRPr="00E55D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5D40"/>
    <w:rsid w:val="000D666D"/>
    <w:rsid w:val="00240EB6"/>
    <w:rsid w:val="002F7682"/>
    <w:rsid w:val="003A55E2"/>
    <w:rsid w:val="0043143C"/>
    <w:rsid w:val="004558E6"/>
    <w:rsid w:val="00532AB7"/>
    <w:rsid w:val="005F7B28"/>
    <w:rsid w:val="0062067E"/>
    <w:rsid w:val="00797805"/>
    <w:rsid w:val="008013C7"/>
    <w:rsid w:val="00836DFB"/>
    <w:rsid w:val="008449B4"/>
    <w:rsid w:val="00E55D40"/>
    <w:rsid w:val="00EC2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8D1D7"/>
  <w15:docId w15:val="{1A488D46-E7C8-46B8-B7BD-A36BA9889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55D40"/>
    <w:pPr>
      <w:spacing w:after="160" w:line="278" w:lineRule="auto"/>
    </w:pPr>
    <w:rPr>
      <w:rFonts w:ascii="Aptos" w:eastAsia="Aptos" w:hAnsi="Aptos" w:cs="Aptos"/>
      <w:sz w:val="24"/>
      <w:szCs w:val="24"/>
      <w:lang w:val="en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link w:val="ListenabsatzZchn"/>
    <w:uiPriority w:val="34"/>
    <w:qFormat/>
    <w:rsid w:val="00E55D40"/>
    <w:pPr>
      <w:ind w:left="720"/>
      <w:contextualSpacing/>
    </w:pPr>
    <w:rPr>
      <w:rFonts w:asciiTheme="minorHAnsi" w:eastAsiaTheme="minorEastAsia" w:hAnsiTheme="minorHAnsi" w:cstheme="minorBidi"/>
      <w:kern w:val="2"/>
      <w:lang w:val="de-DE" w:eastAsia="zh-CN"/>
      <w14:ligatures w14:val="standardContextual"/>
    </w:rPr>
  </w:style>
  <w:style w:type="table" w:styleId="Tabellenraster">
    <w:name w:val="Table Grid"/>
    <w:basedOn w:val="NormaleTabelle"/>
    <w:uiPriority w:val="39"/>
    <w:rsid w:val="00E55D40"/>
    <w:pPr>
      <w:spacing w:after="0" w:line="240" w:lineRule="auto"/>
    </w:pPr>
    <w:rPr>
      <w:rFonts w:eastAsiaTheme="minorEastAsia"/>
      <w:sz w:val="24"/>
      <w:szCs w:val="24"/>
      <w:lang w:val="en-HK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E55D40"/>
    <w:pPr>
      <w:keepNext/>
      <w:spacing w:after="200" w:line="240" w:lineRule="auto"/>
    </w:pPr>
    <w:rPr>
      <w:rFonts w:asciiTheme="minorHAnsi" w:eastAsiaTheme="minorEastAsia" w:hAnsiTheme="minorHAnsi" w:cstheme="minorBidi"/>
      <w:b/>
      <w:iCs/>
      <w:sz w:val="20"/>
      <w:szCs w:val="18"/>
      <w:lang w:val="en-HK" w:eastAsia="zh-CN"/>
    </w:rPr>
  </w:style>
  <w:style w:type="character" w:customStyle="1" w:styleId="ListenabsatzZchn">
    <w:name w:val="Listenabsatz Zchn"/>
    <w:basedOn w:val="Absatz-Standardschriftart"/>
    <w:link w:val="Listenabsatz"/>
    <w:uiPriority w:val="34"/>
    <w:rsid w:val="00E55D40"/>
    <w:rPr>
      <w:rFonts w:eastAsiaTheme="minorEastAsia"/>
      <w:kern w:val="2"/>
      <w:sz w:val="24"/>
      <w:szCs w:val="24"/>
      <w:lang w:val="de-DE" w:eastAsia="zh-CN"/>
      <w14:ligatures w14:val="standardContextual"/>
    </w:rPr>
  </w:style>
  <w:style w:type="paragraph" w:customStyle="1" w:styleId="TabelleEinzug">
    <w:name w:val="Tabelle Einzug"/>
    <w:basedOn w:val="Listenabsatz"/>
    <w:link w:val="TabelleEinzugZchn"/>
    <w:qFormat/>
    <w:rsid w:val="00E55D40"/>
    <w:pPr>
      <w:spacing w:after="0" w:line="240" w:lineRule="auto"/>
      <w:ind w:left="0"/>
      <w:jc w:val="both"/>
    </w:pPr>
    <w:rPr>
      <w:rFonts w:cstheme="minorHAnsi"/>
      <w:kern w:val="0"/>
      <w:sz w:val="20"/>
      <w:szCs w:val="20"/>
      <w:lang w:val="en-US"/>
      <w14:ligatures w14:val="none"/>
    </w:rPr>
  </w:style>
  <w:style w:type="character" w:customStyle="1" w:styleId="TabelleEinzugZchn">
    <w:name w:val="Tabelle Einzug Zchn"/>
    <w:basedOn w:val="Absatz-Standardschriftart"/>
    <w:link w:val="TabelleEinzug"/>
    <w:rsid w:val="00E55D40"/>
    <w:rPr>
      <w:rFonts w:eastAsiaTheme="minorEastAsia" w:cstheme="minorHAnsi"/>
      <w:sz w:val="20"/>
      <w:szCs w:val="20"/>
      <w:lang w:eastAsia="zh-CN"/>
    </w:rPr>
  </w:style>
  <w:style w:type="character" w:styleId="Zeilennummer">
    <w:name w:val="line number"/>
    <w:basedOn w:val="Absatz-Standardschriftart"/>
    <w:uiPriority w:val="99"/>
    <w:semiHidden/>
    <w:unhideWhenUsed/>
    <w:rsid w:val="00E55D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484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John Ragay</dc:creator>
  <cp:lastModifiedBy>Li, Jeffrey Ji-Peng</cp:lastModifiedBy>
  <cp:revision>3</cp:revision>
  <dcterms:created xsi:type="dcterms:W3CDTF">2026-09-24T00:27:00Z</dcterms:created>
  <dcterms:modified xsi:type="dcterms:W3CDTF">2026-09-27T22:33:00Z</dcterms:modified>
</cp:coreProperties>
</file>