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3C8A5">
      <w:pPr>
        <w:rPr>
          <w:rFonts w:eastAsia="宋体" w:cs="Segoe UI"/>
          <w:b/>
          <w:bCs/>
          <w:color w:val="121512"/>
          <w:sz w:val="24"/>
          <w:shd w:val="clear" w:color="auto" w:fill="FFFFFF"/>
        </w:rPr>
      </w:pPr>
      <w:bookmarkStart w:id="0" w:name="_GoBack"/>
      <w:bookmarkEnd w:id="0"/>
      <w:r>
        <w:rPr>
          <w:rFonts w:eastAsia="宋体" w:cs="Segoe UI"/>
          <w:b/>
          <w:bCs/>
          <w:color w:val="121512"/>
          <w:sz w:val="24"/>
          <w:shd w:val="clear" w:color="auto" w:fill="FFFFFF"/>
        </w:rPr>
        <w:t xml:space="preserve">Supporting </w:t>
      </w:r>
      <w:r>
        <w:rPr>
          <w:rFonts w:hint="eastAsia" w:eastAsia="宋体" w:cs="Segoe UI"/>
          <w:b/>
          <w:bCs/>
          <w:color w:val="121512"/>
          <w:sz w:val="24"/>
          <w:shd w:val="clear" w:color="auto" w:fill="FFFFFF"/>
        </w:rPr>
        <w:t>I</w:t>
      </w:r>
      <w:r>
        <w:rPr>
          <w:rFonts w:eastAsia="宋体" w:cs="Segoe UI"/>
          <w:b/>
          <w:bCs/>
          <w:color w:val="121512"/>
          <w:sz w:val="24"/>
          <w:shd w:val="clear" w:color="auto" w:fill="FFFFFF"/>
        </w:rPr>
        <w:t>nformation</w:t>
      </w:r>
    </w:p>
    <w:p w14:paraId="2303C8A7">
      <w:pPr>
        <w:rPr>
          <w:rFonts w:eastAsia="Segoe UI" w:cs="Segoe UI"/>
          <w:color w:val="121512"/>
          <w:szCs w:val="21"/>
          <w:shd w:val="clear" w:color="auto" w:fill="FFFFFF"/>
        </w:rPr>
      </w:pPr>
    </w:p>
    <w:p w14:paraId="2303C8A8">
      <w:pPr>
        <w:rPr>
          <w:rStyle w:val="11"/>
          <w:rFonts w:ascii="Segoe UI" w:hAnsi="Segoe UI" w:eastAsia="宋体" w:cs="Segoe UI"/>
          <w:bCs/>
          <w:color w:val="121512"/>
          <w:sz w:val="19"/>
          <w:szCs w:val="19"/>
          <w:shd w:val="clear" w:color="auto" w:fill="FFFFFF"/>
        </w:rPr>
      </w:pPr>
      <w:r>
        <w:rPr>
          <w:rFonts w:hint="eastAsia"/>
          <w:b/>
          <w:bCs/>
        </w:rPr>
        <w:t>Supplementary Figure S1. Heatmap of differentially expressed proteins across Day 0 (D0), Day 3 (D3), and Day 4 (D14) groups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.</w:t>
      </w:r>
    </w:p>
    <w:p w14:paraId="2303C8A9">
      <w:pPr>
        <w:rPr>
          <w:rStyle w:val="11"/>
          <w:rFonts w:ascii="Segoe UI" w:hAnsi="Segoe UI" w:eastAsia="宋体" w:cs="Segoe UI"/>
          <w:bCs/>
          <w:color w:val="121512"/>
          <w:sz w:val="19"/>
          <w:szCs w:val="19"/>
          <w:shd w:val="clear" w:color="auto" w:fill="FFFFFF"/>
        </w:rPr>
      </w:pPr>
    </w:p>
    <w:p w14:paraId="2303C8AA">
      <w:pPr>
        <w:rPr>
          <w:rStyle w:val="11"/>
          <w:rFonts w:ascii="Segoe UI" w:hAnsi="Segoe UI" w:eastAsia="宋体" w:cs="Segoe UI"/>
          <w:bCs/>
          <w:color w:val="121512"/>
          <w:sz w:val="19"/>
          <w:szCs w:val="19"/>
          <w:shd w:val="clear" w:color="auto" w:fill="FFFFFF"/>
        </w:rPr>
      </w:pPr>
      <w:r>
        <w:rPr>
          <w:rFonts w:hint="eastAsia"/>
          <w:b/>
          <w:bCs/>
        </w:rPr>
        <w:t xml:space="preserve">Supplementary Table S1. </w:t>
      </w:r>
      <w:r>
        <w:rPr>
          <w:rStyle w:val="11"/>
          <w:rFonts w:ascii="Segoe UI" w:hAnsi="Segoe UI" w:eastAsia="Segoe UI" w:cs="Segoe UI"/>
          <w:bCs/>
          <w:color w:val="121512"/>
          <w:sz w:val="19"/>
          <w:szCs w:val="19"/>
          <w:shd w:val="clear" w:color="auto" w:fill="FFFFFF"/>
        </w:rPr>
        <w:t xml:space="preserve">List of 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u</w:t>
      </w:r>
      <w:r>
        <w:rPr>
          <w:rStyle w:val="11"/>
          <w:rFonts w:ascii="Segoe UI" w:hAnsi="Segoe UI" w:eastAsia="Segoe UI" w:cs="Segoe UI"/>
          <w:bCs/>
          <w:color w:val="121512"/>
          <w:sz w:val="19"/>
          <w:szCs w:val="19"/>
          <w:shd w:val="clear" w:color="auto" w:fill="FFFFFF"/>
        </w:rPr>
        <w:t xml:space="preserve">pregulated 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p</w:t>
      </w:r>
      <w:r>
        <w:rPr>
          <w:rStyle w:val="11"/>
          <w:rFonts w:ascii="Segoe UI" w:hAnsi="Segoe UI" w:eastAsia="Segoe UI" w:cs="Segoe UI"/>
          <w:bCs/>
          <w:color w:val="121512"/>
          <w:sz w:val="19"/>
          <w:szCs w:val="19"/>
          <w:shd w:val="clear" w:color="auto" w:fill="FFFFFF"/>
        </w:rPr>
        <w:t>roteins at D3 and D14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.</w:t>
      </w:r>
    </w:p>
    <w:p w14:paraId="2303C8AB">
      <w:pP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</w:pP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>This table summarizes the 8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1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proteins that were upregulated at D3 and the 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92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proteins with elevated expression at D14 identified by proteomic analysis in conjunction with the transcriptional dataset. The orange-highlighted proteins indicate those commonly present in both the D3 and D14 groups.</w:t>
      </w:r>
    </w:p>
    <w:p w14:paraId="2303C8AC">
      <w:pPr>
        <w:pStyle w:val="6"/>
        <w:widowControl/>
        <w:shd w:val="clear" w:color="auto" w:fill="FFFFFF"/>
        <w:spacing w:before="263" w:beforeAutospacing="0" w:afterAutospacing="0"/>
        <w:rPr>
          <w:rFonts w:cstheme="minorBidi"/>
          <w:b/>
          <w:bCs/>
          <w:kern w:val="2"/>
          <w:sz w:val="21"/>
        </w:rPr>
      </w:pPr>
      <w:r>
        <w:rPr>
          <w:rFonts w:hint="eastAsia" w:cstheme="minorBidi"/>
          <w:b/>
          <w:bCs/>
          <w:kern w:val="2"/>
          <w:sz w:val="21"/>
        </w:rPr>
        <w:t>Supplementary Table S2.</w:t>
      </w:r>
      <w:r>
        <w:rPr>
          <w:rFonts w:cstheme="minorBidi"/>
          <w:b/>
          <w:bCs/>
          <w:kern w:val="2"/>
          <w:sz w:val="21"/>
        </w:rPr>
        <w:t xml:space="preserve"> L</w:t>
      </w:r>
      <w:r>
        <w:rPr>
          <w:rFonts w:hint="eastAsia" w:cstheme="minorBidi"/>
          <w:b/>
          <w:bCs/>
          <w:kern w:val="2"/>
          <w:sz w:val="21"/>
        </w:rPr>
        <w:t>ist of the functional enrichments of protein network for D3 group.</w:t>
      </w:r>
    </w:p>
    <w:p w14:paraId="2303C8AD">
      <w:pP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</w:pP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This table 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presents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the functional enrichments of the protein network from STRING analysis for D3 group. </w:t>
      </w:r>
      <w:r>
        <w:rPr>
          <w:rFonts w:ascii="Segoe UI" w:hAnsi="Segoe UI" w:eastAsia="Segoe UI" w:cs="Segoe UI"/>
          <w:color w:val="0F1115"/>
          <w:sz w:val="19"/>
          <w:szCs w:val="19"/>
          <w:shd w:val="clear" w:color="auto" w:fill="FFFFFF"/>
        </w:rPr>
        <w:t>A signal value of &gt; 2 served as the cut-off for pathway inclusion.</w:t>
      </w:r>
    </w:p>
    <w:p w14:paraId="2303C8AE">
      <w:pPr>
        <w:pStyle w:val="6"/>
        <w:widowControl/>
        <w:shd w:val="clear" w:color="auto" w:fill="FFFFFF"/>
        <w:spacing w:before="263" w:beforeAutospacing="0" w:afterAutospacing="0"/>
        <w:rPr>
          <w:rFonts w:cstheme="minorBidi"/>
          <w:b/>
          <w:bCs/>
          <w:kern w:val="2"/>
          <w:sz w:val="21"/>
        </w:rPr>
      </w:pPr>
      <w:r>
        <w:rPr>
          <w:rFonts w:hint="eastAsia" w:cstheme="minorBidi"/>
          <w:b/>
          <w:bCs/>
          <w:kern w:val="2"/>
          <w:sz w:val="21"/>
        </w:rPr>
        <w:t xml:space="preserve">Supplementary Table S3. </w:t>
      </w:r>
      <w:r>
        <w:rPr>
          <w:rFonts w:cstheme="minorBidi"/>
          <w:b/>
          <w:bCs/>
          <w:kern w:val="2"/>
          <w:sz w:val="21"/>
        </w:rPr>
        <w:t>Li</w:t>
      </w:r>
      <w:r>
        <w:rPr>
          <w:rFonts w:hint="eastAsia" w:cstheme="minorBidi"/>
          <w:b/>
          <w:bCs/>
          <w:kern w:val="2"/>
          <w:sz w:val="21"/>
        </w:rPr>
        <w:t xml:space="preserve">st of the functional enrichments of protein </w:t>
      </w:r>
      <w:r>
        <w:rPr>
          <w:rFonts w:cstheme="minorBidi"/>
          <w:b/>
          <w:bCs/>
          <w:kern w:val="2"/>
          <w:sz w:val="21"/>
        </w:rPr>
        <w:t>networks</w:t>
      </w:r>
      <w:r>
        <w:rPr>
          <w:rFonts w:hint="eastAsia" w:cstheme="minorBidi"/>
          <w:b/>
          <w:bCs/>
          <w:kern w:val="2"/>
          <w:sz w:val="21"/>
        </w:rPr>
        <w:t xml:space="preserve"> for D14 group.</w:t>
      </w:r>
    </w:p>
    <w:p w14:paraId="2303C8AF">
      <w:pP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</w:pP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This table 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presents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the functional enrichments of the protein 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networks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from STRING analysis for D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 xml:space="preserve">14 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>group. A signal value of &gt; 2 served as the cut-off for pathway inclusion.</w:t>
      </w:r>
    </w:p>
    <w:p w14:paraId="2303C8B0">
      <w:pPr>
        <w:pStyle w:val="6"/>
        <w:widowControl/>
        <w:shd w:val="clear" w:color="auto" w:fill="FFFFFF"/>
        <w:spacing w:before="263" w:beforeAutospacing="0" w:afterAutospacing="0"/>
        <w:rPr>
          <w:rFonts w:cstheme="minorBidi"/>
          <w:b/>
          <w:bCs/>
          <w:kern w:val="2"/>
          <w:sz w:val="21"/>
        </w:rPr>
      </w:pPr>
      <w:r>
        <w:rPr>
          <w:rFonts w:hint="eastAsia" w:cstheme="minorBidi"/>
          <w:b/>
          <w:bCs/>
          <w:kern w:val="2"/>
          <w:sz w:val="21"/>
        </w:rPr>
        <w:t xml:space="preserve">Supplementary Table S4. </w:t>
      </w:r>
      <w:r>
        <w:rPr>
          <w:rFonts w:cstheme="minorBidi"/>
          <w:b/>
          <w:bCs/>
          <w:kern w:val="2"/>
          <w:sz w:val="21"/>
        </w:rPr>
        <w:t xml:space="preserve">Enriched pathways of upregulated proteins at </w:t>
      </w:r>
      <w:r>
        <w:rPr>
          <w:rFonts w:hint="eastAsia" w:cstheme="minorBidi"/>
          <w:b/>
          <w:bCs/>
          <w:kern w:val="2"/>
          <w:sz w:val="21"/>
        </w:rPr>
        <w:t>D</w:t>
      </w:r>
      <w:r>
        <w:rPr>
          <w:rFonts w:cstheme="minorBidi"/>
          <w:b/>
          <w:bCs/>
          <w:kern w:val="2"/>
          <w:sz w:val="21"/>
        </w:rPr>
        <w:t>3</w:t>
      </w:r>
      <w:r>
        <w:rPr>
          <w:rFonts w:hint="eastAsia" w:cstheme="minorBidi"/>
          <w:b/>
          <w:bCs/>
          <w:kern w:val="2"/>
          <w:sz w:val="21"/>
        </w:rPr>
        <w:t>.</w:t>
      </w:r>
    </w:p>
    <w:p w14:paraId="2303C8B1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This table 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displays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the functional enrichment analysis of upregulated proteins for D3 using Enrichr. Only pathways with an adjusted P-value of less than 0.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05.</w:t>
      </w:r>
    </w:p>
    <w:p w14:paraId="2303C8B2">
      <w:pPr>
        <w:pStyle w:val="6"/>
        <w:widowControl/>
        <w:shd w:val="clear" w:color="auto" w:fill="FFFFFF"/>
        <w:spacing w:before="263" w:beforeAutospacing="0" w:afterAutospacing="0"/>
        <w:rPr>
          <w:rFonts w:cstheme="minorBidi"/>
          <w:b/>
          <w:bCs/>
          <w:kern w:val="2"/>
          <w:sz w:val="21"/>
        </w:rPr>
      </w:pPr>
      <w:r>
        <w:rPr>
          <w:rFonts w:hint="eastAsia" w:cstheme="minorBidi"/>
          <w:b/>
          <w:bCs/>
          <w:kern w:val="2"/>
          <w:sz w:val="21"/>
        </w:rPr>
        <w:t xml:space="preserve">Supplementary Table S5. </w:t>
      </w:r>
      <w:r>
        <w:rPr>
          <w:rFonts w:cstheme="minorBidi"/>
          <w:b/>
          <w:bCs/>
          <w:kern w:val="2"/>
          <w:sz w:val="21"/>
        </w:rPr>
        <w:t xml:space="preserve">Enriched pathways of upregulated proteins at </w:t>
      </w:r>
      <w:r>
        <w:rPr>
          <w:rFonts w:hint="eastAsia" w:cstheme="minorBidi"/>
          <w:b/>
          <w:bCs/>
          <w:kern w:val="2"/>
          <w:sz w:val="21"/>
        </w:rPr>
        <w:t>D14.</w:t>
      </w:r>
    </w:p>
    <w:p w14:paraId="2303C8B3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This table 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displays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the functional enrichment analysis of upregulated proteins for D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 xml:space="preserve">14 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using Enrichr. Only pathways with an adjusted P-value of less than 0.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05</w:t>
      </w:r>
    </w:p>
    <w:p w14:paraId="2303C8B4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</w:p>
    <w:p w14:paraId="2303C8B5">
      <w:pPr>
        <w:rPr>
          <w:b/>
          <w:bCs/>
        </w:rPr>
      </w:pPr>
      <w:r>
        <w:rPr>
          <w:rFonts w:hint="eastAsia"/>
          <w:b/>
          <w:bCs/>
        </w:rPr>
        <w:t xml:space="preserve">Supplementary Table S6. </w:t>
      </w:r>
      <w:r>
        <w:rPr>
          <w:b/>
          <w:bCs/>
        </w:rPr>
        <w:t>Fold changes</w:t>
      </w:r>
      <w:r>
        <w:rPr>
          <w:rFonts w:hint="eastAsia"/>
          <w:b/>
          <w:bCs/>
        </w:rPr>
        <w:t xml:space="preserve"> of markers/regulators </w:t>
      </w:r>
      <w:r>
        <w:rPr>
          <w:b/>
          <w:bCs/>
        </w:rPr>
        <w:t>for</w:t>
      </w:r>
      <w:r>
        <w:rPr>
          <w:rFonts w:hint="eastAsia"/>
          <w:b/>
          <w:bCs/>
        </w:rPr>
        <w:t xml:space="preserve"> macrophages and immune checkpoints.</w:t>
      </w:r>
    </w:p>
    <w:p w14:paraId="2303C8B6">
      <w:pP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</w:pP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>This table lists the fold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 xml:space="preserve"> 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change of various markers or regulators for macrophages and immune checkpoints for D3 and D14 compared with 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baseline,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 respectively.</w:t>
      </w:r>
    </w:p>
    <w:p w14:paraId="2303C8B7">
      <w:pP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</w:pPr>
    </w:p>
    <w:p w14:paraId="2303C8B8">
      <w:pPr>
        <w:rPr>
          <w:b/>
          <w:bCs/>
        </w:rPr>
      </w:pPr>
      <w:r>
        <w:rPr>
          <w:rFonts w:hint="eastAsia"/>
          <w:b/>
          <w:bCs/>
        </w:rPr>
        <w:t>Supplementary Table S7. Canonical gene sets used for stouffer analysis.</w:t>
      </w:r>
    </w:p>
    <w:p w14:paraId="2303C8B9">
      <w:pP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</w:pP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This table lists the Canonical 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g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ene 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s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 xml:space="preserve">ets 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 xml:space="preserve">utilized for the stouffer </w:t>
      </w:r>
      <w: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  <w:t>analysis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 xml:space="preserve"> for D3 and D14 groups, respectively.</w:t>
      </w:r>
    </w:p>
    <w:p w14:paraId="2303C8BA">
      <w:pP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</w:pPr>
    </w:p>
    <w:p w14:paraId="2303C8BB">
      <w:pPr>
        <w:numPr>
          <w:ilvl w:val="255"/>
          <w:numId w:val="0"/>
        </w:numPr>
        <w:rPr>
          <w:rFonts w:eastAsia="宋体" w:cs="Segoe UI"/>
          <w:color w:val="0F1115"/>
          <w:szCs w:val="21"/>
          <w:shd w:val="clear" w:color="auto" w:fill="FFFFFF"/>
        </w:rPr>
      </w:pPr>
    </w:p>
    <w:p w14:paraId="2303C8BC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  <w:r>
        <w:rPr>
          <w:rFonts w:eastAsia="宋体" w:cs="Segoe UI"/>
          <w:color w:val="121512"/>
          <w:sz w:val="19"/>
          <w:szCs w:val="19"/>
          <w:shd w:val="clear" w:color="auto" w:fill="FFFFFF"/>
        </w:rPr>
        <w:br w:type="page"/>
      </w:r>
    </w:p>
    <w:p w14:paraId="2303C8BD">
      <w:pPr>
        <w:jc w:val="center"/>
        <w:rPr>
          <w:b/>
          <w:bCs/>
        </w:rPr>
      </w:pPr>
      <w:r>
        <w:rPr>
          <w:rFonts w:hint="eastAsia"/>
          <w:b/>
          <w:bCs/>
        </w:rPr>
        <w:drawing>
          <wp:inline distT="0" distB="0" distL="114300" distR="114300">
            <wp:extent cx="3333750" cy="6705600"/>
            <wp:effectExtent l="0" t="0" r="3810" b="0"/>
            <wp:docPr id="10" name="图片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3C8BE">
      <w:pPr>
        <w:rPr>
          <w:b/>
          <w:bCs/>
        </w:rPr>
      </w:pPr>
    </w:p>
    <w:p w14:paraId="2303C8BF">
      <w:pPr>
        <w:rPr>
          <w:rStyle w:val="11"/>
          <w:rFonts w:ascii="Segoe UI" w:hAnsi="Segoe UI" w:eastAsia="宋体" w:cs="Segoe UI"/>
          <w:bCs/>
          <w:color w:val="121512"/>
          <w:sz w:val="19"/>
          <w:szCs w:val="19"/>
          <w:shd w:val="clear" w:color="auto" w:fill="FFFFFF"/>
        </w:rPr>
      </w:pPr>
      <w:r>
        <w:rPr>
          <w:rFonts w:hint="eastAsia"/>
          <w:b/>
          <w:bCs/>
        </w:rPr>
        <w:t xml:space="preserve">Supplementary Figure S1. Heatmap of differentially expressed proteins across Day 0 (D0), Day 3 (D3), and Day 4 (D14) 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.</w:t>
      </w:r>
    </w:p>
    <w:p w14:paraId="2303C8C0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>Heatmap depicting the differentially expressed proteins. The color intensity represents the relative protein abundance, with red indicating high expression and blue indicating low expression. The heatmap includes the D0 (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n = 5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>), D3 (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n = 7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>), and D14 (</w:t>
      </w:r>
      <w:r>
        <w:rPr>
          <w:rFonts w:ascii="Segoe UI" w:hAnsi="Segoe UI" w:eastAsia="Segoe UI" w:cs="Segoe UI"/>
          <w:color w:val="121512"/>
          <w:sz w:val="19"/>
          <w:szCs w:val="19"/>
          <w:shd w:val="clear" w:color="auto" w:fill="FFFFFF"/>
        </w:rPr>
        <w:t>n = 5</w:t>
      </w:r>
      <w:r>
        <w:rPr>
          <w:rFonts w:hint="eastAsia" w:ascii="Segoe UI" w:hAnsi="Segoe UI" w:eastAsia="Segoe UI" w:cs="Segoe UI"/>
          <w:color w:val="121512"/>
          <w:sz w:val="19"/>
          <w:szCs w:val="19"/>
          <w:shd w:val="clear" w:color="auto" w:fill="FFFFFF"/>
        </w:rPr>
        <w:t>) groups</w:t>
      </w:r>
      <w:r>
        <w:rPr>
          <w:rFonts w:hint="eastAsia" w:ascii="Segoe UI" w:hAnsi="Segoe UI" w:eastAsia="宋体" w:cs="Segoe UI"/>
          <w:color w:val="121512"/>
          <w:sz w:val="19"/>
          <w:szCs w:val="19"/>
          <w:shd w:val="clear" w:color="auto" w:fill="FFFFFF"/>
        </w:rPr>
        <w:t>. D and S denote Day and Sample, respectively (e.g., D0 S1 indicates Sample 1 collected on Day 0).</w:t>
      </w:r>
    </w:p>
    <w:p w14:paraId="2303C8C1">
      <w:pPr>
        <w:jc w:val="center"/>
        <w:rPr>
          <w:b/>
          <w:bCs/>
        </w:rPr>
      </w:pPr>
      <w:r>
        <w:rPr>
          <w:rFonts w:hint="eastAsia"/>
          <w:b/>
          <w:bCs/>
        </w:rPr>
        <w:br w:type="page"/>
      </w:r>
    </w:p>
    <w:p w14:paraId="2303C8C2">
      <w:pPr>
        <w:rPr>
          <w:rStyle w:val="11"/>
          <w:rFonts w:ascii="Segoe UI" w:hAnsi="Segoe UI" w:eastAsia="宋体" w:cs="Segoe UI"/>
          <w:bCs/>
          <w:color w:val="121512"/>
          <w:sz w:val="19"/>
          <w:szCs w:val="19"/>
          <w:shd w:val="clear" w:color="auto" w:fill="FFFFFF"/>
        </w:rPr>
      </w:pPr>
      <w:r>
        <w:rPr>
          <w:rFonts w:hint="eastAsia"/>
          <w:b/>
          <w:bCs/>
        </w:rPr>
        <w:t xml:space="preserve">Supplementary Table S1. </w:t>
      </w:r>
      <w:r>
        <w:rPr>
          <w:rStyle w:val="11"/>
          <w:rFonts w:ascii="Segoe UI" w:hAnsi="Segoe UI" w:eastAsia="Segoe UI" w:cs="Segoe UI"/>
          <w:bCs/>
          <w:color w:val="121512"/>
          <w:sz w:val="19"/>
          <w:szCs w:val="19"/>
          <w:shd w:val="clear" w:color="auto" w:fill="FFFFFF"/>
        </w:rPr>
        <w:t xml:space="preserve">List of 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u</w:t>
      </w:r>
      <w:r>
        <w:rPr>
          <w:rStyle w:val="11"/>
          <w:rFonts w:ascii="Segoe UI" w:hAnsi="Segoe UI" w:eastAsia="Segoe UI" w:cs="Segoe UI"/>
          <w:bCs/>
          <w:color w:val="121512"/>
          <w:sz w:val="19"/>
          <w:szCs w:val="19"/>
          <w:shd w:val="clear" w:color="auto" w:fill="FFFFFF"/>
        </w:rPr>
        <w:t xml:space="preserve">pregulated 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p</w:t>
      </w:r>
      <w:r>
        <w:rPr>
          <w:rStyle w:val="11"/>
          <w:rFonts w:ascii="Segoe UI" w:hAnsi="Segoe UI" w:eastAsia="Segoe UI" w:cs="Segoe UI"/>
          <w:bCs/>
          <w:color w:val="121512"/>
          <w:sz w:val="19"/>
          <w:szCs w:val="19"/>
          <w:shd w:val="clear" w:color="auto" w:fill="FFFFFF"/>
        </w:rPr>
        <w:t>roteins at D3 and D14</w:t>
      </w:r>
      <w:r>
        <w:rPr>
          <w:rStyle w:val="11"/>
          <w:rFonts w:hint="eastAsia" w:ascii="Segoe UI" w:hAnsi="Segoe UI" w:eastAsia="宋体" w:cs="Segoe UI"/>
          <w:bCs/>
          <w:color w:val="121512"/>
          <w:sz w:val="19"/>
          <w:szCs w:val="19"/>
          <w:shd w:val="clear" w:color="auto" w:fill="FFFFFF"/>
        </w:rPr>
        <w:t>.</w:t>
      </w:r>
    </w:p>
    <w:tbl>
      <w:tblPr>
        <w:tblStyle w:val="8"/>
        <w:tblpPr w:leftFromText="180" w:rightFromText="180" w:vertAnchor="page" w:horzAnchor="page" w:tblpX="1263" w:tblpY="1993"/>
        <w:tblOverlap w:val="never"/>
        <w:tblW w:w="9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079"/>
        <w:gridCol w:w="1068"/>
        <w:gridCol w:w="1511"/>
        <w:gridCol w:w="1281"/>
        <w:gridCol w:w="1212"/>
        <w:gridCol w:w="1980"/>
      </w:tblGrid>
      <w:tr w14:paraId="2303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3256" w:type="dxa"/>
            <w:gridSpan w:val="3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 w14:paraId="2303C8C3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262626"/>
                <w:sz w:val="15"/>
                <w:szCs w:val="15"/>
              </w:rPr>
            </w:pPr>
            <w:r>
              <w:rPr>
                <w:rFonts w:eastAsia="宋体" w:cs="宋体"/>
                <w:b/>
                <w:bCs/>
                <w:color w:val="262626"/>
                <w:kern w:val="0"/>
                <w:sz w:val="18"/>
                <w:szCs w:val="18"/>
                <w:shd w:val="clear" w:color="auto" w:fill="D7D7D7" w:themeFill="background1" w:themeFillShade="D8"/>
                <w:lang w:bidi="ar"/>
              </w:rPr>
              <w:t xml:space="preserve">D3  </w:t>
            </w:r>
          </w:p>
        </w:tc>
        <w:tc>
          <w:tcPr>
            <w:tcW w:w="4004" w:type="dxa"/>
            <w:gridSpan w:val="3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 w14:paraId="2303C8C4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宋体" w:cs="宋体"/>
                <w:b/>
                <w:bCs/>
                <w:color w:val="262626"/>
                <w:kern w:val="0"/>
                <w:sz w:val="18"/>
                <w:szCs w:val="18"/>
                <w:lang w:bidi="ar"/>
              </w:rPr>
              <w:t>D14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shd w:val="clear" w:color="auto" w:fill="D7D7D7" w:themeFill="background1" w:themeFillShade="D8"/>
            <w:noWrap/>
            <w:vAlign w:val="center"/>
          </w:tcPr>
          <w:p w14:paraId="2303C8C5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262626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b/>
                <w:bCs/>
                <w:color w:val="262626"/>
                <w:kern w:val="0"/>
                <w:sz w:val="18"/>
                <w:szCs w:val="18"/>
                <w:lang w:bidi="ar"/>
              </w:rPr>
              <w:t>sharing proteins</w:t>
            </w:r>
          </w:p>
        </w:tc>
      </w:tr>
      <w:tr w14:paraId="2303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C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ADAM19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8C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GP9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8C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S100A9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8C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C1QA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8C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8C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TRIM24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8C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ADAM8</w:t>
            </w:r>
          </w:p>
        </w:tc>
      </w:tr>
      <w:tr w14:paraId="2303C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C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ADAM8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8D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ICAM3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8D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SAA2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8D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C1QB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8D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8D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ANXA8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8D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ANXA1</w:t>
            </w:r>
          </w:p>
        </w:tc>
      </w:tr>
      <w:tr w14:paraId="2303C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D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ALG6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8D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IL1B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8D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SAA3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8D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C1QC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8D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MMP9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8D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ABI3BP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8D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CLU</w:t>
            </w:r>
          </w:p>
        </w:tc>
      </w:tr>
      <w:tr w14:paraId="2303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D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C4BPA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8E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ITGA2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8E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SAA4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8E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CD14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8E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MMP12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8E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PDLIM4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8E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FN1</w:t>
            </w:r>
          </w:p>
        </w:tc>
      </w:tr>
      <w:tr w14:paraId="2303C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E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C5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8E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ITGA2B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8E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SELP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8E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CD68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8E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ADAM8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8E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NR4A2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8E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IGF1R</w:t>
            </w:r>
          </w:p>
        </w:tc>
      </w:tr>
      <w:tr w14:paraId="2303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E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C6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8F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ITGAD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8F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SERPINA3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8F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CD300LF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8F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TIMP1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8F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PPP6R2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8F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IL1RN</w:t>
            </w:r>
          </w:p>
        </w:tc>
      </w:tr>
      <w:tr w14:paraId="2303C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F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C8B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8F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ITGAM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8F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SERPINF2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8F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GPNMB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8F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TIMP3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8F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SLC2A1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8F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ITGA2</w:t>
            </w:r>
          </w:p>
        </w:tc>
      </w:tr>
      <w:tr w14:paraId="2303C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8F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C8G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0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ITGB2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0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SERPING1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0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CHI3L1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0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HIF1A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0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ARFGEF3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0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LGALS3</w:t>
            </w:r>
          </w:p>
        </w:tc>
      </w:tr>
      <w:tr w14:paraId="2303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0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C9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0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ITGB3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0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ST6GAL1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0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HMOX1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0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JAG1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0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CUL9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0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LOXL2</w:t>
            </w:r>
          </w:p>
        </w:tc>
      </w:tr>
      <w:tr w14:paraId="2303C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0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CCL14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1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ITGB6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1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TFPI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1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LGALS3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1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ANGPTL2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1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RAB25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1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MMP1</w:t>
            </w:r>
          </w:p>
        </w:tc>
      </w:tr>
      <w:tr w14:paraId="2303C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1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CDH3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1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KLKB1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1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TGFB2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1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LGALS3BP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1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EPHB3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1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BACH1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1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MMP9</w:t>
            </w:r>
          </w:p>
        </w:tc>
      </w:tr>
      <w:tr w14:paraId="2303C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1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CHST2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2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KNG1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2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THBS1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2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TGFB2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2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FN1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2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TP63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2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P3H2</w:t>
            </w:r>
          </w:p>
        </w:tc>
      </w:tr>
      <w:tr w14:paraId="2303C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2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CLEC16A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2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KRT23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2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THBS2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2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TGFBI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2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THBS2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2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TRIM29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2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PROS1</w:t>
            </w:r>
          </w:p>
        </w:tc>
      </w:tr>
      <w:tr w14:paraId="2303C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2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CLU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3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KRT3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3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TIMP3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3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TGFBR1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3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THBS3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3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GINS3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3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SELP</w:t>
            </w:r>
          </w:p>
        </w:tc>
      </w:tr>
      <w:tr w14:paraId="2303C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3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CRP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3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LBP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3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UGT1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3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ANXA1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3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THBS4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3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TSEN2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3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TGFB2</w:t>
            </w:r>
          </w:p>
        </w:tc>
      </w:tr>
      <w:tr w14:paraId="2303C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3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CSGALNACT2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4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LOXL2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4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UGT2B13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4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VCAN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4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LOX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4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FAM83G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4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THBS2</w:t>
            </w:r>
          </w:p>
        </w:tc>
      </w:tr>
      <w:tr w14:paraId="2303C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4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CXCL8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4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LOXL4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4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UGT2C1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4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CLU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4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LOXL2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4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HAUS2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bottom"/>
          </w:tcPr>
          <w:p w14:paraId="2303C94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TIMP3</w:t>
            </w:r>
          </w:p>
        </w:tc>
      </w:tr>
      <w:tr w14:paraId="2303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4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CXCR1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5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MAN1A2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5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UGT8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5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FMOD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5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SRPX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5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HAUS3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5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5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DSC3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5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MANBA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5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Ugt1a4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5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IL1RN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5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SRPX2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5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CAMP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5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5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DSCC1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6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6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S100A9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6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IKZF3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6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BARD1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6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ITGA2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65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6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EXTL1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6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MMP10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6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6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PDCD11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6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EMP1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6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ANXA1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6D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6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F10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7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7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7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NDRG1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7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CEP55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7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SELP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75">
            <w:pPr>
              <w:widowControl/>
              <w:spacing w:line="280" w:lineRule="exact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7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F11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7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7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7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CDK1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7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JADE3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7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LGALS3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7D">
            <w:pPr>
              <w:widowControl/>
              <w:spacing w:line="280" w:lineRule="exact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7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F13B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8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MMP9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8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8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CDK2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8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RASSF6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8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ITGA6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85">
            <w:pPr>
              <w:widowControl/>
              <w:spacing w:line="280" w:lineRule="exact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8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F5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8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P3H2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8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8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CDK4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8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P3H2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8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IL1RN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8D">
            <w:pPr>
              <w:widowControl/>
              <w:spacing w:line="280" w:lineRule="exact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8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F9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9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POMGNT1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bottom"/>
          </w:tcPr>
          <w:p w14:paraId="2303C991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9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CDK6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9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BMP1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9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PROS1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95">
            <w:pPr>
              <w:widowControl/>
              <w:spacing w:line="280" w:lineRule="exact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</w:tr>
      <w:tr w14:paraId="2303C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9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FGB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9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PROC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center"/>
          </w:tcPr>
          <w:p w14:paraId="2303C999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9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CDKN2B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9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IGF1R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9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IGF1R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9D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</w:tr>
      <w:tr w14:paraId="2303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9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FGG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A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PROS1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center"/>
          </w:tcPr>
          <w:p w14:paraId="2303C9A1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A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CD44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A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IGF2BP1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A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PLD2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A5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</w:tr>
      <w:tr w14:paraId="2303C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A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FN1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A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S100A12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center"/>
          </w:tcPr>
          <w:p w14:paraId="2303C9A9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A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BRAF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A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IGF2BP3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A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BSG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AD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</w:tr>
      <w:tr w14:paraId="2303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AF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FPR1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B0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S100A14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center"/>
          </w:tcPr>
          <w:p w14:paraId="2303C9B1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B2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PIK3CD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B3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CDK12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bottom"/>
          </w:tcPr>
          <w:p w14:paraId="2303C9B4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SLC7A1</w:t>
            </w: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B5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</w:tr>
      <w:tr w14:paraId="2303C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9" w:type="dxa"/>
            <w:tcBorders>
              <w:tl2br w:val="nil"/>
              <w:tr2bl w:val="nil"/>
            </w:tcBorders>
            <w:noWrap/>
            <w:vAlign w:val="bottom"/>
          </w:tcPr>
          <w:p w14:paraId="2303C9B7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FUT8</w:t>
            </w:r>
          </w:p>
        </w:tc>
        <w:tc>
          <w:tcPr>
            <w:tcW w:w="1079" w:type="dxa"/>
            <w:tcBorders>
              <w:tl2br w:val="nil"/>
              <w:tr2bl w:val="nil"/>
            </w:tcBorders>
            <w:noWrap/>
            <w:vAlign w:val="bottom"/>
          </w:tcPr>
          <w:p w14:paraId="2303C9B8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S100A8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noWrap/>
            <w:vAlign w:val="center"/>
          </w:tcPr>
          <w:p w14:paraId="2303C9B9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  <w:tc>
          <w:tcPr>
            <w:tcW w:w="1511" w:type="dxa"/>
            <w:tcBorders>
              <w:tl2br w:val="nil"/>
              <w:tr2bl w:val="nil"/>
            </w:tcBorders>
            <w:noWrap/>
            <w:vAlign w:val="bottom"/>
          </w:tcPr>
          <w:p w14:paraId="2303C9BA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HTRA1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noWrap/>
            <w:vAlign w:val="bottom"/>
          </w:tcPr>
          <w:p w14:paraId="2303C9BB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  <w:r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  <w:t>KLF5</w:t>
            </w:r>
          </w:p>
        </w:tc>
        <w:tc>
          <w:tcPr>
            <w:tcW w:w="1212" w:type="dxa"/>
            <w:tcBorders>
              <w:tl2br w:val="nil"/>
              <w:tr2bl w:val="nil"/>
            </w:tcBorders>
            <w:noWrap/>
            <w:vAlign w:val="center"/>
          </w:tcPr>
          <w:p w14:paraId="2303C9BC">
            <w:pPr>
              <w:widowControl/>
              <w:spacing w:line="280" w:lineRule="exact"/>
              <w:jc w:val="center"/>
              <w:textAlignment w:val="center"/>
              <w:rPr>
                <w:rFonts w:eastAsia="等线" w:cs="等线"/>
                <w:color w:val="262626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980" w:type="dxa"/>
            <w:tcBorders>
              <w:tl2br w:val="nil"/>
              <w:tr2bl w:val="nil"/>
            </w:tcBorders>
            <w:noWrap/>
            <w:vAlign w:val="center"/>
          </w:tcPr>
          <w:p w14:paraId="2303C9BD">
            <w:pPr>
              <w:widowControl/>
              <w:spacing w:line="280" w:lineRule="exact"/>
              <w:rPr>
                <w:rFonts w:eastAsia="等线" w:cs="等线"/>
                <w:color w:val="262626"/>
                <w:sz w:val="15"/>
                <w:szCs w:val="15"/>
              </w:rPr>
            </w:pPr>
          </w:p>
        </w:tc>
      </w:tr>
    </w:tbl>
    <w:p w14:paraId="2303C9BF">
      <w:pPr>
        <w:rPr>
          <w:rFonts w:eastAsia="宋体" w:cs="Segoe UI"/>
          <w:b/>
          <w:bCs/>
          <w:color w:val="121512"/>
          <w:sz w:val="19"/>
          <w:szCs w:val="19"/>
          <w:shd w:val="clear" w:color="auto" w:fill="FFFFFF"/>
        </w:rPr>
      </w:pPr>
    </w:p>
    <w:p w14:paraId="2303C9C0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C9C1">
      <w:pPr>
        <w:rPr>
          <w:rFonts w:eastAsia="宋体" w:cs="Segoe UI"/>
          <w:color w:val="121512"/>
          <w:sz w:val="19"/>
          <w:szCs w:val="19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8"/>
        <w:tblW w:w="13260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937"/>
        <w:gridCol w:w="1218"/>
        <w:gridCol w:w="1486"/>
        <w:gridCol w:w="1138"/>
        <w:gridCol w:w="985"/>
        <w:gridCol w:w="958"/>
        <w:gridCol w:w="4261"/>
      </w:tblGrid>
      <w:tr w14:paraId="2303C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3260" w:type="dxa"/>
            <w:gridSpan w:val="8"/>
            <w:shd w:val="clear" w:color="auto" w:fill="E7E6E6"/>
            <w:noWrap/>
            <w:vAlign w:val="center"/>
          </w:tcPr>
          <w:p w14:paraId="2303C9C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22"/>
                <w:szCs w:val="22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-573405</wp:posOffset>
                      </wp:positionV>
                      <wp:extent cx="5901055" cy="505460"/>
                      <wp:effectExtent l="0" t="0" r="12065" b="1270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1055" cy="505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03D4A0">
                                  <w:pPr>
                                    <w:pStyle w:val="6"/>
                                    <w:widowControl/>
                                    <w:shd w:val="clear" w:color="auto" w:fill="FFFFFF"/>
                                    <w:spacing w:before="263" w:beforeAutospacing="0" w:afterAutospacing="0"/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 xml:space="preserve">Supplementary Table S2. </w:t>
                                  </w:r>
                                  <w:r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>ist of the functional enrichments of protein network for D3 group.</w:t>
                                  </w:r>
                                </w:p>
                                <w:p w14:paraId="2303D4A1">
                                  <w:pPr>
                                    <w:pStyle w:val="6"/>
                                    <w:widowControl/>
                                    <w:shd w:val="clear" w:color="auto" w:fill="FFFFFF"/>
                                    <w:spacing w:before="263" w:beforeAutospacing="0" w:afterAutospacing="0"/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</w:pPr>
                                </w:p>
                                <w:p w14:paraId="2303D4A2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T</w:t>
                                  </w:r>
                                </w:p>
                                <w:p w14:paraId="2303D4A3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A4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A5"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05 are included.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5.45pt;margin-top:-45.15pt;height:39.8pt;width:464.65pt;z-index:251662336;mso-width-relative:page;mso-height-relative:page;" fillcolor="#FFFFFF [3201]" filled="t" stroked="f" coordsize="21600,21600" o:gfxdata="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BZTVf1wAAAAwBAAAP&#10;AAAAAAAAAAEAIAAAACIAAABkcnMvZG93bnJldi54bWxQSwECFAAUAAAACACHTuJAMshmb1ICAACP&#10;BAAADgAAAAAAAAABACAAAAAmAQAAZHJzL2Uyb0RvYy54bWxQSwUGAAAAAAYABgBZAQAA6g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303D4A0">
                            <w:pPr>
                              <w:pStyle w:val="6"/>
                              <w:widowControl/>
                              <w:shd w:val="clear" w:color="auto" w:fill="FFFFFF"/>
                              <w:spacing w:before="263" w:beforeAutospacing="0" w:afterAutospacing="0"/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Supplementary Table S2.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L</w:t>
                            </w: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ist of the functional enrichments of protein network for D3 group.</w:t>
                            </w:r>
                          </w:p>
                          <w:p w14:paraId="2303D4A1">
                            <w:pPr>
                              <w:pStyle w:val="6"/>
                              <w:widowControl/>
                              <w:shd w:val="clear" w:color="auto" w:fill="FFFFFF"/>
                              <w:spacing w:before="263" w:beforeAutospacing="0" w:afterAutospacing="0"/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</w:p>
                          <w:p w14:paraId="2303D4A2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T</w:t>
                            </w:r>
                          </w:p>
                          <w:p w14:paraId="2303D4A3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A4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A5"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05 are included.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Mollecular Fu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n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ction(Gene ontology)</w:t>
            </w:r>
          </w:p>
        </w:tc>
      </w:tr>
      <w:tr w14:paraId="2303C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77" w:type="dxa"/>
            <w:noWrap/>
            <w:vAlign w:val="center"/>
          </w:tcPr>
          <w:p w14:paraId="2303C9C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ID</w:t>
            </w:r>
          </w:p>
        </w:tc>
        <w:tc>
          <w:tcPr>
            <w:tcW w:w="1937" w:type="dxa"/>
            <w:noWrap/>
            <w:vAlign w:val="center"/>
          </w:tcPr>
          <w:p w14:paraId="2303C9C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description</w:t>
            </w:r>
          </w:p>
        </w:tc>
        <w:tc>
          <w:tcPr>
            <w:tcW w:w="1218" w:type="dxa"/>
            <w:vAlign w:val="center"/>
          </w:tcPr>
          <w:p w14:paraId="2303C9C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observed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486" w:type="dxa"/>
            <w:vAlign w:val="center"/>
          </w:tcPr>
          <w:p w14:paraId="2303C9C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background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138" w:type="dxa"/>
            <w:noWrap/>
            <w:vAlign w:val="center"/>
          </w:tcPr>
          <w:p w14:paraId="2303C9C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strength</w:t>
            </w:r>
          </w:p>
        </w:tc>
        <w:tc>
          <w:tcPr>
            <w:tcW w:w="985" w:type="dxa"/>
            <w:noWrap/>
            <w:vAlign w:val="center"/>
          </w:tcPr>
          <w:p w14:paraId="2303C9C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signal</w:t>
            </w:r>
          </w:p>
        </w:tc>
        <w:tc>
          <w:tcPr>
            <w:tcW w:w="958" w:type="dxa"/>
            <w:vAlign w:val="center"/>
          </w:tcPr>
          <w:p w14:paraId="2303C9C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szCs w:val="21"/>
              </w:rPr>
              <w:t>FDR</w:t>
            </w:r>
          </w:p>
        </w:tc>
        <w:tc>
          <w:tcPr>
            <w:tcW w:w="4261" w:type="dxa"/>
            <w:noWrap/>
            <w:vAlign w:val="center"/>
          </w:tcPr>
          <w:p w14:paraId="2303C9C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matching proteins in the network </w:t>
            </w:r>
          </w:p>
        </w:tc>
      </w:tr>
      <w:tr w14:paraId="2303C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9C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GO:0007596</w:t>
            </w:r>
          </w:p>
        </w:tc>
        <w:tc>
          <w:tcPr>
            <w:tcW w:w="1937" w:type="dxa"/>
            <w:noWrap/>
            <w:vAlign w:val="center"/>
          </w:tcPr>
          <w:p w14:paraId="2303C9C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Blood coagulation</w:t>
            </w:r>
          </w:p>
        </w:tc>
        <w:tc>
          <w:tcPr>
            <w:tcW w:w="1218" w:type="dxa"/>
            <w:noWrap/>
            <w:vAlign w:val="center"/>
          </w:tcPr>
          <w:p w14:paraId="2303C9C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486" w:type="dxa"/>
            <w:noWrap/>
            <w:vAlign w:val="center"/>
          </w:tcPr>
          <w:p w14:paraId="2303C9D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1138" w:type="dxa"/>
            <w:noWrap/>
            <w:vAlign w:val="center"/>
          </w:tcPr>
          <w:p w14:paraId="2303C9D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1.66</w:t>
            </w:r>
          </w:p>
        </w:tc>
        <w:tc>
          <w:tcPr>
            <w:tcW w:w="985" w:type="dxa"/>
            <w:noWrap/>
            <w:vAlign w:val="center"/>
          </w:tcPr>
          <w:p w14:paraId="2303C9D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3.88</w:t>
            </w:r>
          </w:p>
        </w:tc>
        <w:tc>
          <w:tcPr>
            <w:tcW w:w="958" w:type="dxa"/>
            <w:noWrap/>
            <w:vAlign w:val="center"/>
          </w:tcPr>
          <w:p w14:paraId="2303C9D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1.44e-16</w:t>
            </w:r>
          </w:p>
        </w:tc>
        <w:tc>
          <w:tcPr>
            <w:tcW w:w="4261" w:type="dxa"/>
            <w:vAlign w:val="center"/>
          </w:tcPr>
          <w:p w14:paraId="2303C9D4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SERPING1,F13B,F9,F11,TFPI,FGB,KLKB1,GP9,PROS1,F10,F5,FGG,KNG1,ITGB3,PROC</w:t>
            </w:r>
          </w:p>
        </w:tc>
      </w:tr>
      <w:tr w14:paraId="2303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9D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GO:0033627</w:t>
            </w:r>
          </w:p>
        </w:tc>
        <w:tc>
          <w:tcPr>
            <w:tcW w:w="1937" w:type="dxa"/>
            <w:noWrap/>
            <w:vAlign w:val="center"/>
          </w:tcPr>
          <w:p w14:paraId="2303C9D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Cell adhesion mediated by integrin</w:t>
            </w:r>
          </w:p>
        </w:tc>
        <w:tc>
          <w:tcPr>
            <w:tcW w:w="1218" w:type="dxa"/>
            <w:noWrap/>
            <w:vAlign w:val="center"/>
          </w:tcPr>
          <w:p w14:paraId="2303C9D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486" w:type="dxa"/>
            <w:noWrap/>
            <w:vAlign w:val="center"/>
          </w:tcPr>
          <w:p w14:paraId="2303C9D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138" w:type="dxa"/>
            <w:noWrap/>
            <w:vAlign w:val="center"/>
          </w:tcPr>
          <w:p w14:paraId="2303C9D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1.7</w:t>
            </w:r>
          </w:p>
        </w:tc>
        <w:tc>
          <w:tcPr>
            <w:tcW w:w="985" w:type="dxa"/>
            <w:noWrap/>
            <w:vAlign w:val="center"/>
          </w:tcPr>
          <w:p w14:paraId="2303C9D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1.99</w:t>
            </w:r>
          </w:p>
        </w:tc>
        <w:tc>
          <w:tcPr>
            <w:tcW w:w="958" w:type="dxa"/>
            <w:noWrap/>
            <w:vAlign w:val="center"/>
          </w:tcPr>
          <w:p w14:paraId="2303C9D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1.09e-07</w:t>
            </w:r>
          </w:p>
        </w:tc>
        <w:tc>
          <w:tcPr>
            <w:tcW w:w="4261" w:type="dxa"/>
            <w:vAlign w:val="center"/>
          </w:tcPr>
          <w:p w14:paraId="2303C9DD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ITGA2B,ITGAM,ITGB6,ITGA2,ITGAD,ITGB3,ITGB2</w:t>
            </w:r>
          </w:p>
        </w:tc>
      </w:tr>
      <w:tr w14:paraId="2303C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9D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GO:0042060</w:t>
            </w:r>
          </w:p>
        </w:tc>
        <w:tc>
          <w:tcPr>
            <w:tcW w:w="1937" w:type="dxa"/>
            <w:noWrap/>
            <w:vAlign w:val="center"/>
          </w:tcPr>
          <w:p w14:paraId="2303C9E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Wound healing</w:t>
            </w:r>
          </w:p>
        </w:tc>
        <w:tc>
          <w:tcPr>
            <w:tcW w:w="1218" w:type="dxa"/>
            <w:noWrap/>
            <w:vAlign w:val="center"/>
          </w:tcPr>
          <w:p w14:paraId="2303C9E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486" w:type="dxa"/>
            <w:noWrap/>
            <w:vAlign w:val="center"/>
          </w:tcPr>
          <w:p w14:paraId="2303C9E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213</w:t>
            </w:r>
          </w:p>
        </w:tc>
        <w:tc>
          <w:tcPr>
            <w:tcW w:w="1138" w:type="dxa"/>
            <w:noWrap/>
            <w:vAlign w:val="center"/>
          </w:tcPr>
          <w:p w14:paraId="2303C9E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985" w:type="dxa"/>
            <w:noWrap/>
            <w:vAlign w:val="center"/>
          </w:tcPr>
          <w:p w14:paraId="2303C9E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3.17</w:t>
            </w:r>
          </w:p>
        </w:tc>
        <w:tc>
          <w:tcPr>
            <w:tcW w:w="958" w:type="dxa"/>
            <w:noWrap/>
            <w:vAlign w:val="center"/>
          </w:tcPr>
          <w:p w14:paraId="2303C9E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1.44e-16</w:t>
            </w:r>
          </w:p>
        </w:tc>
        <w:tc>
          <w:tcPr>
            <w:tcW w:w="4261" w:type="dxa"/>
            <w:vAlign w:val="center"/>
          </w:tcPr>
          <w:p w14:paraId="2303C9E6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SERPING1,F13B,F9,TGFB2,F11,TFPI,FGB,KLKB1,GP9,PROS1,F10,F5,ITGB6,ITGA2,FGG,KNG1,ITGB3,PROC,CDH3</w:t>
            </w:r>
          </w:p>
        </w:tc>
      </w:tr>
      <w:tr w14:paraId="2303C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9E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GO:0007160</w:t>
            </w:r>
          </w:p>
        </w:tc>
        <w:tc>
          <w:tcPr>
            <w:tcW w:w="1937" w:type="dxa"/>
            <w:noWrap/>
            <w:vAlign w:val="center"/>
          </w:tcPr>
          <w:p w14:paraId="2303C9E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Cell-matrix adhesion</w:t>
            </w:r>
          </w:p>
        </w:tc>
        <w:tc>
          <w:tcPr>
            <w:tcW w:w="1218" w:type="dxa"/>
            <w:noWrap/>
            <w:vAlign w:val="center"/>
          </w:tcPr>
          <w:p w14:paraId="2303C9E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486" w:type="dxa"/>
            <w:noWrap/>
            <w:vAlign w:val="center"/>
          </w:tcPr>
          <w:p w14:paraId="2303C9E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97</w:t>
            </w:r>
          </w:p>
        </w:tc>
        <w:tc>
          <w:tcPr>
            <w:tcW w:w="1138" w:type="dxa"/>
            <w:noWrap/>
            <w:vAlign w:val="center"/>
          </w:tcPr>
          <w:p w14:paraId="2303C9E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1.39</w:t>
            </w:r>
          </w:p>
        </w:tc>
        <w:tc>
          <w:tcPr>
            <w:tcW w:w="985" w:type="dxa"/>
            <w:noWrap/>
            <w:vAlign w:val="center"/>
          </w:tcPr>
          <w:p w14:paraId="2303C9E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</w:t>
            </w:r>
          </w:p>
        </w:tc>
        <w:tc>
          <w:tcPr>
            <w:tcW w:w="958" w:type="dxa"/>
            <w:noWrap/>
            <w:vAlign w:val="center"/>
          </w:tcPr>
          <w:p w14:paraId="2303C9E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9.20e-08</w:t>
            </w:r>
          </w:p>
        </w:tc>
        <w:tc>
          <w:tcPr>
            <w:tcW w:w="4261" w:type="dxa"/>
            <w:vAlign w:val="center"/>
          </w:tcPr>
          <w:p w14:paraId="2303C9EF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ITGA2B,FGB,ITGAM,ITGB6,ITGA2,ITGAD,FGG,ITGB3,ITGB2</w:t>
            </w:r>
          </w:p>
        </w:tc>
      </w:tr>
      <w:tr w14:paraId="2303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9F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GO:0098609</w:t>
            </w:r>
          </w:p>
        </w:tc>
        <w:tc>
          <w:tcPr>
            <w:tcW w:w="1937" w:type="dxa"/>
            <w:noWrap/>
            <w:vAlign w:val="center"/>
          </w:tcPr>
          <w:p w14:paraId="2303C9F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Cell-cell adhesion</w:t>
            </w:r>
          </w:p>
        </w:tc>
        <w:tc>
          <w:tcPr>
            <w:tcW w:w="1218" w:type="dxa"/>
            <w:noWrap/>
            <w:vAlign w:val="center"/>
          </w:tcPr>
          <w:p w14:paraId="2303C9F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486" w:type="dxa"/>
            <w:noWrap/>
            <w:vAlign w:val="center"/>
          </w:tcPr>
          <w:p w14:paraId="2303C9F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374</w:t>
            </w:r>
          </w:p>
        </w:tc>
        <w:tc>
          <w:tcPr>
            <w:tcW w:w="1138" w:type="dxa"/>
            <w:noWrap/>
            <w:vAlign w:val="center"/>
          </w:tcPr>
          <w:p w14:paraId="2303C9F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985" w:type="dxa"/>
            <w:noWrap/>
            <w:vAlign w:val="center"/>
          </w:tcPr>
          <w:p w14:paraId="2303C9F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1.87</w:t>
            </w:r>
          </w:p>
        </w:tc>
        <w:tc>
          <w:tcPr>
            <w:tcW w:w="958" w:type="dxa"/>
            <w:noWrap/>
            <w:vAlign w:val="center"/>
          </w:tcPr>
          <w:p w14:paraId="2303C9F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4.94e-11</w:t>
            </w:r>
          </w:p>
        </w:tc>
        <w:tc>
          <w:tcPr>
            <w:tcW w:w="4261" w:type="dxa"/>
            <w:vAlign w:val="center"/>
          </w:tcPr>
          <w:p w14:paraId="2303C9F8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ITGA2B,TGFB2,S100A9,S100A8,FGB,DSC3,SELP,ICAM3,IL1B,ITGAM,ITGA2,ITGAD,FGG,ITGB3,ITGB2,CDH3,ADAM8</w:t>
            </w:r>
          </w:p>
        </w:tc>
      </w:tr>
      <w:tr w14:paraId="2303C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9F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GO:0006954</w:t>
            </w:r>
          </w:p>
        </w:tc>
        <w:tc>
          <w:tcPr>
            <w:tcW w:w="1937" w:type="dxa"/>
            <w:noWrap/>
            <w:vAlign w:val="center"/>
          </w:tcPr>
          <w:p w14:paraId="2303C9F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Inflammatory response</w:t>
            </w:r>
          </w:p>
        </w:tc>
        <w:tc>
          <w:tcPr>
            <w:tcW w:w="1218" w:type="dxa"/>
            <w:noWrap/>
            <w:vAlign w:val="center"/>
          </w:tcPr>
          <w:p w14:paraId="2303C9F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1486" w:type="dxa"/>
            <w:noWrap/>
            <w:vAlign w:val="center"/>
          </w:tcPr>
          <w:p w14:paraId="2303C9F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368</w:t>
            </w:r>
          </w:p>
        </w:tc>
        <w:tc>
          <w:tcPr>
            <w:tcW w:w="1138" w:type="dxa"/>
            <w:noWrap/>
            <w:vAlign w:val="center"/>
          </w:tcPr>
          <w:p w14:paraId="2303C9F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1.2</w:t>
            </w:r>
          </w:p>
        </w:tc>
        <w:tc>
          <w:tcPr>
            <w:tcW w:w="985" w:type="dxa"/>
            <w:noWrap/>
            <w:vAlign w:val="center"/>
          </w:tcPr>
          <w:p w14:paraId="2303C9F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2.68</w:t>
            </w:r>
          </w:p>
        </w:tc>
        <w:tc>
          <w:tcPr>
            <w:tcW w:w="958" w:type="dxa"/>
            <w:noWrap/>
            <w:vAlign w:val="center"/>
          </w:tcPr>
          <w:p w14:paraId="2303CA0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1.44e-16</w:t>
            </w:r>
          </w:p>
        </w:tc>
        <w:tc>
          <w:tcPr>
            <w:tcW w:w="4261" w:type="dxa"/>
            <w:vAlign w:val="center"/>
          </w:tcPr>
          <w:p w14:paraId="2303CA01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SERPINF2,SAA3,THBS1,CRP,C5,CLU,S100A9,S100A8,FN1,KLKB1,SELP,CHST2,S100A12,CCL14,CXCL8,IL1B,SAA2,ITGB6,KNG1,ITGB2,ADAM8,LBP</w:t>
            </w:r>
          </w:p>
        </w:tc>
      </w:tr>
      <w:tr w14:paraId="2303C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A0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GO:0030574</w:t>
            </w:r>
          </w:p>
        </w:tc>
        <w:tc>
          <w:tcPr>
            <w:tcW w:w="1937" w:type="dxa"/>
            <w:noWrap/>
            <w:vAlign w:val="center"/>
          </w:tcPr>
          <w:p w14:paraId="2303CA0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Collagen catabolic process</w:t>
            </w:r>
          </w:p>
        </w:tc>
        <w:tc>
          <w:tcPr>
            <w:tcW w:w="1218" w:type="dxa"/>
            <w:noWrap/>
            <w:vAlign w:val="center"/>
          </w:tcPr>
          <w:p w14:paraId="2303CA0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6" w:type="dxa"/>
            <w:noWrap/>
            <w:vAlign w:val="center"/>
          </w:tcPr>
          <w:p w14:paraId="2303CA0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1138" w:type="dxa"/>
            <w:noWrap/>
            <w:vAlign w:val="center"/>
          </w:tcPr>
          <w:p w14:paraId="2303CA0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985" w:type="dxa"/>
            <w:noWrap/>
            <w:vAlign w:val="center"/>
          </w:tcPr>
          <w:p w14:paraId="2303CA0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1.31</w:t>
            </w:r>
          </w:p>
        </w:tc>
        <w:tc>
          <w:tcPr>
            <w:tcW w:w="958" w:type="dxa"/>
            <w:noWrap/>
            <w:vAlign w:val="center"/>
          </w:tcPr>
          <w:p w14:paraId="2303CA0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3.41e-05</w:t>
            </w:r>
          </w:p>
        </w:tc>
        <w:tc>
          <w:tcPr>
            <w:tcW w:w="4261" w:type="dxa"/>
            <w:vAlign w:val="center"/>
          </w:tcPr>
          <w:p w14:paraId="2303CA0A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MMP8,MMP3,MMP10,MMP9,MMP1</w:t>
            </w:r>
          </w:p>
        </w:tc>
      </w:tr>
      <w:tr w14:paraId="2303C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A0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GO:0042730</w:t>
            </w:r>
          </w:p>
        </w:tc>
        <w:tc>
          <w:tcPr>
            <w:tcW w:w="1937" w:type="dxa"/>
            <w:noWrap/>
            <w:vAlign w:val="center"/>
          </w:tcPr>
          <w:p w14:paraId="2303CA0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Fibrinolysis</w:t>
            </w:r>
          </w:p>
        </w:tc>
        <w:tc>
          <w:tcPr>
            <w:tcW w:w="1218" w:type="dxa"/>
            <w:noWrap/>
            <w:vAlign w:val="center"/>
          </w:tcPr>
          <w:p w14:paraId="2303CA0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6" w:type="dxa"/>
            <w:noWrap/>
            <w:vAlign w:val="center"/>
          </w:tcPr>
          <w:p w14:paraId="2303CA0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138" w:type="dxa"/>
            <w:noWrap/>
            <w:vAlign w:val="center"/>
          </w:tcPr>
          <w:p w14:paraId="2303CA1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2.08</w:t>
            </w:r>
          </w:p>
        </w:tc>
        <w:tc>
          <w:tcPr>
            <w:tcW w:w="985" w:type="dxa"/>
            <w:noWrap/>
            <w:vAlign w:val="center"/>
          </w:tcPr>
          <w:p w14:paraId="2303CA1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1.85</w:t>
            </w:r>
          </w:p>
        </w:tc>
        <w:tc>
          <w:tcPr>
            <w:tcW w:w="958" w:type="dxa"/>
            <w:noWrap/>
            <w:vAlign w:val="center"/>
          </w:tcPr>
          <w:p w14:paraId="2303CA1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9.02e-07</w:t>
            </w:r>
          </w:p>
        </w:tc>
        <w:tc>
          <w:tcPr>
            <w:tcW w:w="4261" w:type="dxa"/>
            <w:vAlign w:val="center"/>
          </w:tcPr>
          <w:p w14:paraId="2303CA13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SERPING1,FGB,KLKB1,PROS1,FGG</w:t>
            </w:r>
          </w:p>
        </w:tc>
      </w:tr>
      <w:tr w14:paraId="2303C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A1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GO:0006953</w:t>
            </w:r>
          </w:p>
        </w:tc>
        <w:tc>
          <w:tcPr>
            <w:tcW w:w="1937" w:type="dxa"/>
            <w:noWrap/>
            <w:vAlign w:val="center"/>
          </w:tcPr>
          <w:p w14:paraId="2303CA1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Acute-phase response</w:t>
            </w:r>
          </w:p>
        </w:tc>
        <w:tc>
          <w:tcPr>
            <w:tcW w:w="1218" w:type="dxa"/>
            <w:noWrap/>
            <w:vAlign w:val="center"/>
          </w:tcPr>
          <w:p w14:paraId="2303CA1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486" w:type="dxa"/>
            <w:noWrap/>
            <w:vAlign w:val="center"/>
          </w:tcPr>
          <w:p w14:paraId="2303CA1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1138" w:type="dxa"/>
            <w:noWrap/>
            <w:vAlign w:val="center"/>
          </w:tcPr>
          <w:p w14:paraId="2303CA1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1.89</w:t>
            </w:r>
          </w:p>
        </w:tc>
        <w:tc>
          <w:tcPr>
            <w:tcW w:w="985" w:type="dxa"/>
            <w:noWrap/>
            <w:vAlign w:val="center"/>
          </w:tcPr>
          <w:p w14:paraId="2303CA1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2.35</w:t>
            </w:r>
          </w:p>
        </w:tc>
        <w:tc>
          <w:tcPr>
            <w:tcW w:w="958" w:type="dxa"/>
            <w:noWrap/>
            <w:vAlign w:val="center"/>
          </w:tcPr>
          <w:p w14:paraId="2303CA1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9.93e-09</w:t>
            </w:r>
          </w:p>
        </w:tc>
        <w:tc>
          <w:tcPr>
            <w:tcW w:w="4261" w:type="dxa"/>
            <w:vAlign w:val="center"/>
          </w:tcPr>
          <w:p w14:paraId="2303CA1C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SERPINF2,SAA3,CRP,FN1,IL1B,SAA2,LBP</w:t>
            </w:r>
          </w:p>
        </w:tc>
      </w:tr>
      <w:tr w14:paraId="2303C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277" w:type="dxa"/>
            <w:noWrap/>
            <w:vAlign w:val="center"/>
          </w:tcPr>
          <w:p w14:paraId="2303CA1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GO:0032963</w:t>
            </w:r>
          </w:p>
        </w:tc>
        <w:tc>
          <w:tcPr>
            <w:tcW w:w="1937" w:type="dxa"/>
            <w:noWrap/>
            <w:vAlign w:val="center"/>
          </w:tcPr>
          <w:p w14:paraId="2303CA1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Collagen metabolic process</w:t>
            </w:r>
          </w:p>
        </w:tc>
        <w:tc>
          <w:tcPr>
            <w:tcW w:w="1218" w:type="dxa"/>
            <w:noWrap/>
            <w:vAlign w:val="center"/>
          </w:tcPr>
          <w:p w14:paraId="2303CA2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486" w:type="dxa"/>
            <w:noWrap/>
            <w:vAlign w:val="center"/>
          </w:tcPr>
          <w:p w14:paraId="2303CA2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138" w:type="dxa"/>
            <w:noWrap/>
            <w:vAlign w:val="center"/>
          </w:tcPr>
          <w:p w14:paraId="2303CA2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1.52</w:t>
            </w:r>
          </w:p>
        </w:tc>
        <w:tc>
          <w:tcPr>
            <w:tcW w:w="985" w:type="dxa"/>
            <w:noWrap/>
            <w:vAlign w:val="center"/>
          </w:tcPr>
          <w:p w14:paraId="2303CA2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958" w:type="dxa"/>
            <w:noWrap/>
            <w:vAlign w:val="center"/>
          </w:tcPr>
          <w:p w14:paraId="2303CA2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1.33e-05</w:t>
            </w:r>
          </w:p>
        </w:tc>
        <w:tc>
          <w:tcPr>
            <w:tcW w:w="4261" w:type="dxa"/>
            <w:vAlign w:val="center"/>
          </w:tcPr>
          <w:p w14:paraId="2303CA25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MMP8,P3H2,MMP3,MMP10,MMP9,MMP1</w:t>
            </w:r>
          </w:p>
        </w:tc>
      </w:tr>
      <w:tr w14:paraId="2303C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3260" w:type="dxa"/>
            <w:gridSpan w:val="8"/>
            <w:shd w:val="clear" w:color="auto" w:fill="E7E6E6"/>
            <w:noWrap/>
            <w:vAlign w:val="center"/>
          </w:tcPr>
          <w:p w14:paraId="2303CA2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Cellular Component(Gene ontology)</w:t>
            </w:r>
          </w:p>
        </w:tc>
      </w:tr>
      <w:tr w14:paraId="2303C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277" w:type="dxa"/>
            <w:noWrap/>
            <w:vAlign w:val="center"/>
          </w:tcPr>
          <w:p w14:paraId="2303CA2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ID</w:t>
            </w:r>
          </w:p>
        </w:tc>
        <w:tc>
          <w:tcPr>
            <w:tcW w:w="1937" w:type="dxa"/>
            <w:noWrap/>
            <w:vAlign w:val="center"/>
          </w:tcPr>
          <w:p w14:paraId="2303CA2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description</w:t>
            </w:r>
          </w:p>
        </w:tc>
        <w:tc>
          <w:tcPr>
            <w:tcW w:w="1218" w:type="dxa"/>
            <w:vAlign w:val="center"/>
          </w:tcPr>
          <w:p w14:paraId="2303CA2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observed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486" w:type="dxa"/>
            <w:vAlign w:val="center"/>
          </w:tcPr>
          <w:p w14:paraId="2303CA2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background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138" w:type="dxa"/>
            <w:noWrap/>
            <w:vAlign w:val="center"/>
          </w:tcPr>
          <w:p w14:paraId="2303CA2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strength</w:t>
            </w:r>
          </w:p>
        </w:tc>
        <w:tc>
          <w:tcPr>
            <w:tcW w:w="985" w:type="dxa"/>
            <w:noWrap/>
            <w:vAlign w:val="center"/>
          </w:tcPr>
          <w:p w14:paraId="2303CA2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signal</w:t>
            </w:r>
          </w:p>
        </w:tc>
        <w:tc>
          <w:tcPr>
            <w:tcW w:w="958" w:type="dxa"/>
            <w:vAlign w:val="center"/>
          </w:tcPr>
          <w:p w14:paraId="2303CA2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szCs w:val="21"/>
              </w:rPr>
              <w:t>FDR</w:t>
            </w:r>
          </w:p>
        </w:tc>
        <w:tc>
          <w:tcPr>
            <w:tcW w:w="4261" w:type="dxa"/>
            <w:noWrap/>
            <w:vAlign w:val="center"/>
          </w:tcPr>
          <w:p w14:paraId="2303CA3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matching proteins in the network </w:t>
            </w:r>
          </w:p>
        </w:tc>
      </w:tr>
      <w:tr w14:paraId="2303C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77" w:type="dxa"/>
            <w:noWrap/>
            <w:vAlign w:val="center"/>
          </w:tcPr>
          <w:p w14:paraId="2303CA3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GO:0031091</w:t>
            </w:r>
          </w:p>
        </w:tc>
        <w:tc>
          <w:tcPr>
            <w:tcW w:w="1937" w:type="dxa"/>
            <w:noWrap/>
            <w:vAlign w:val="center"/>
          </w:tcPr>
          <w:p w14:paraId="2303CA3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Platelet alpha granule</w:t>
            </w:r>
          </w:p>
        </w:tc>
        <w:tc>
          <w:tcPr>
            <w:tcW w:w="1218" w:type="dxa"/>
            <w:noWrap/>
            <w:vAlign w:val="center"/>
          </w:tcPr>
          <w:p w14:paraId="2303CA3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486" w:type="dxa"/>
            <w:noWrap/>
            <w:vAlign w:val="center"/>
          </w:tcPr>
          <w:p w14:paraId="2303CA3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38" w:type="dxa"/>
            <w:noWrap/>
            <w:vAlign w:val="center"/>
          </w:tcPr>
          <w:p w14:paraId="2303CA3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1.93</w:t>
            </w:r>
          </w:p>
        </w:tc>
        <w:tc>
          <w:tcPr>
            <w:tcW w:w="985" w:type="dxa"/>
            <w:noWrap/>
            <w:vAlign w:val="center"/>
          </w:tcPr>
          <w:p w14:paraId="2303CA3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2.09</w:t>
            </w:r>
          </w:p>
        </w:tc>
        <w:tc>
          <w:tcPr>
            <w:tcW w:w="958" w:type="dxa"/>
            <w:noWrap/>
            <w:vAlign w:val="center"/>
          </w:tcPr>
          <w:p w14:paraId="2303CA3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9.99e-08</w:t>
            </w:r>
          </w:p>
        </w:tc>
        <w:tc>
          <w:tcPr>
            <w:tcW w:w="4261" w:type="dxa"/>
            <w:vAlign w:val="center"/>
          </w:tcPr>
          <w:p w14:paraId="2303CA39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THBS1,FGB,SELP,THBS2,F5,FGG</w:t>
            </w:r>
          </w:p>
        </w:tc>
      </w:tr>
      <w:tr w14:paraId="2303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77" w:type="dxa"/>
            <w:noWrap/>
          </w:tcPr>
          <w:p w14:paraId="2303CA3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GO:0042060</w:t>
            </w:r>
          </w:p>
        </w:tc>
        <w:tc>
          <w:tcPr>
            <w:tcW w:w="1937" w:type="dxa"/>
            <w:noWrap/>
          </w:tcPr>
          <w:p w14:paraId="2303CA3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Wound healing</w:t>
            </w:r>
          </w:p>
        </w:tc>
        <w:tc>
          <w:tcPr>
            <w:tcW w:w="1218" w:type="dxa"/>
            <w:noWrap/>
          </w:tcPr>
          <w:p w14:paraId="2303CA3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486" w:type="dxa"/>
            <w:noWrap/>
          </w:tcPr>
          <w:p w14:paraId="2303CA3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213</w:t>
            </w:r>
          </w:p>
        </w:tc>
        <w:tc>
          <w:tcPr>
            <w:tcW w:w="1138" w:type="dxa"/>
            <w:noWrap/>
          </w:tcPr>
          <w:p w14:paraId="2303CA3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985" w:type="dxa"/>
            <w:noWrap/>
          </w:tcPr>
          <w:p w14:paraId="2303CA4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3.17</w:t>
            </w:r>
          </w:p>
        </w:tc>
        <w:tc>
          <w:tcPr>
            <w:tcW w:w="958" w:type="dxa"/>
            <w:noWrap/>
          </w:tcPr>
          <w:p w14:paraId="2303CA4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1.44e-16</w:t>
            </w:r>
          </w:p>
        </w:tc>
        <w:tc>
          <w:tcPr>
            <w:tcW w:w="4261" w:type="dxa"/>
          </w:tcPr>
          <w:p w14:paraId="2303CA4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SERPING1,F13B,F9,TGFB2,F11,TFPI,FGB,KLKB1,GP9,PROS1,F10,F5,ITGB6,ITGA2,FGG,KNG1,ITGB3,PROC,CDH3</w:t>
            </w:r>
          </w:p>
        </w:tc>
      </w:tr>
      <w:tr w14:paraId="2303C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77" w:type="dxa"/>
            <w:noWrap/>
            <w:vAlign w:val="center"/>
          </w:tcPr>
          <w:p w14:paraId="2303CA4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GO:0031012</w:t>
            </w:r>
          </w:p>
        </w:tc>
        <w:tc>
          <w:tcPr>
            <w:tcW w:w="1937" w:type="dxa"/>
            <w:noWrap/>
            <w:vAlign w:val="center"/>
          </w:tcPr>
          <w:p w14:paraId="2303CA4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Extracellular matrix</w:t>
            </w:r>
          </w:p>
        </w:tc>
        <w:tc>
          <w:tcPr>
            <w:tcW w:w="1218" w:type="dxa"/>
            <w:noWrap/>
            <w:vAlign w:val="center"/>
          </w:tcPr>
          <w:p w14:paraId="2303CA4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486" w:type="dxa"/>
            <w:noWrap/>
            <w:vAlign w:val="center"/>
          </w:tcPr>
          <w:p w14:paraId="2303CA4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362</w:t>
            </w:r>
          </w:p>
        </w:tc>
        <w:tc>
          <w:tcPr>
            <w:tcW w:w="1138" w:type="dxa"/>
            <w:noWrap/>
            <w:vAlign w:val="center"/>
          </w:tcPr>
          <w:p w14:paraId="2303CA4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1.04</w:t>
            </w:r>
          </w:p>
        </w:tc>
        <w:tc>
          <w:tcPr>
            <w:tcW w:w="985" w:type="dxa"/>
            <w:noWrap/>
            <w:vAlign w:val="center"/>
          </w:tcPr>
          <w:p w14:paraId="2303CA4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1.6</w:t>
            </w:r>
          </w:p>
        </w:tc>
        <w:tc>
          <w:tcPr>
            <w:tcW w:w="958" w:type="dxa"/>
            <w:noWrap/>
            <w:vAlign w:val="center"/>
          </w:tcPr>
          <w:p w14:paraId="2303CA4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4.28e-09</w:t>
            </w:r>
          </w:p>
        </w:tc>
        <w:tc>
          <w:tcPr>
            <w:tcW w:w="4261" w:type="dxa"/>
            <w:vAlign w:val="center"/>
          </w:tcPr>
          <w:p w14:paraId="2303CA4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SERPINF2,MMP8,THBS1,TGFB2,TIMP3,P3H2,LOXL2,MMP3,MMP10,THBS2,MMP9,FGG,MMP1,LOXL4,ADAM19</w:t>
            </w:r>
          </w:p>
        </w:tc>
      </w:tr>
      <w:tr w14:paraId="2303C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77" w:type="dxa"/>
            <w:noWrap/>
            <w:vAlign w:val="center"/>
          </w:tcPr>
          <w:p w14:paraId="2303CA4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GO:0008305</w:t>
            </w:r>
          </w:p>
        </w:tc>
        <w:tc>
          <w:tcPr>
            <w:tcW w:w="1937" w:type="dxa"/>
            <w:noWrap/>
            <w:vAlign w:val="center"/>
          </w:tcPr>
          <w:p w14:paraId="2303CA4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Integrin complex</w:t>
            </w:r>
          </w:p>
        </w:tc>
        <w:tc>
          <w:tcPr>
            <w:tcW w:w="1218" w:type="dxa"/>
            <w:noWrap/>
            <w:vAlign w:val="center"/>
          </w:tcPr>
          <w:p w14:paraId="2303CA4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486" w:type="dxa"/>
            <w:noWrap/>
            <w:vAlign w:val="center"/>
          </w:tcPr>
          <w:p w14:paraId="2303CA5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38" w:type="dxa"/>
            <w:noWrap/>
            <w:vAlign w:val="center"/>
          </w:tcPr>
          <w:p w14:paraId="2303CA5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1.83</w:t>
            </w:r>
          </w:p>
        </w:tc>
        <w:tc>
          <w:tcPr>
            <w:tcW w:w="985" w:type="dxa"/>
            <w:noWrap/>
            <w:vAlign w:val="center"/>
          </w:tcPr>
          <w:p w14:paraId="2303CA5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2.27</w:t>
            </w:r>
          </w:p>
        </w:tc>
        <w:tc>
          <w:tcPr>
            <w:tcW w:w="958" w:type="dxa"/>
            <w:noWrap/>
            <w:vAlign w:val="center"/>
          </w:tcPr>
          <w:p w14:paraId="2303CA5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1.52e-08</w:t>
            </w:r>
          </w:p>
        </w:tc>
        <w:tc>
          <w:tcPr>
            <w:tcW w:w="4261" w:type="dxa"/>
            <w:vAlign w:val="center"/>
          </w:tcPr>
          <w:p w14:paraId="2303CA5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ITGA2B,ITGAM,ITGB6,ITGA2,ITGAD,ITGB3,ITGB2</w:t>
            </w:r>
          </w:p>
        </w:tc>
      </w:tr>
      <w:tr w14:paraId="2303C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3260" w:type="dxa"/>
            <w:gridSpan w:val="8"/>
            <w:shd w:val="clear" w:color="auto" w:fill="E7E6E6"/>
            <w:noWrap/>
            <w:vAlign w:val="center"/>
          </w:tcPr>
          <w:p w14:paraId="2303CA5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Reac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o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me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 Pathways</w:t>
            </w:r>
          </w:p>
        </w:tc>
      </w:tr>
      <w:tr w14:paraId="2303C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277" w:type="dxa"/>
            <w:noWrap/>
            <w:vAlign w:val="center"/>
          </w:tcPr>
          <w:p w14:paraId="2303CA5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ID</w:t>
            </w:r>
          </w:p>
        </w:tc>
        <w:tc>
          <w:tcPr>
            <w:tcW w:w="1937" w:type="dxa"/>
            <w:noWrap/>
            <w:vAlign w:val="center"/>
          </w:tcPr>
          <w:p w14:paraId="2303CA5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description</w:t>
            </w:r>
          </w:p>
        </w:tc>
        <w:tc>
          <w:tcPr>
            <w:tcW w:w="1218" w:type="dxa"/>
            <w:vAlign w:val="center"/>
          </w:tcPr>
          <w:p w14:paraId="2303CA5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observed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486" w:type="dxa"/>
            <w:vAlign w:val="center"/>
          </w:tcPr>
          <w:p w14:paraId="2303CA5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background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138" w:type="dxa"/>
            <w:noWrap/>
            <w:vAlign w:val="center"/>
          </w:tcPr>
          <w:p w14:paraId="2303CA5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strength</w:t>
            </w:r>
          </w:p>
        </w:tc>
        <w:tc>
          <w:tcPr>
            <w:tcW w:w="985" w:type="dxa"/>
            <w:noWrap/>
            <w:vAlign w:val="center"/>
          </w:tcPr>
          <w:p w14:paraId="2303CA5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signal</w:t>
            </w:r>
          </w:p>
        </w:tc>
        <w:tc>
          <w:tcPr>
            <w:tcW w:w="958" w:type="dxa"/>
            <w:vAlign w:val="center"/>
          </w:tcPr>
          <w:p w14:paraId="2303CA5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szCs w:val="21"/>
              </w:rPr>
              <w:t>FDR</w:t>
            </w:r>
          </w:p>
        </w:tc>
        <w:tc>
          <w:tcPr>
            <w:tcW w:w="4261" w:type="dxa"/>
            <w:noWrap/>
            <w:vAlign w:val="center"/>
          </w:tcPr>
          <w:p w14:paraId="2303CA5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matching proteins in the network </w:t>
            </w:r>
          </w:p>
        </w:tc>
      </w:tr>
      <w:tr w14:paraId="2303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77" w:type="dxa"/>
            <w:noWrap/>
            <w:vAlign w:val="center"/>
          </w:tcPr>
          <w:p w14:paraId="2303CA6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MAP-3000178</w:t>
            </w:r>
          </w:p>
        </w:tc>
        <w:tc>
          <w:tcPr>
            <w:tcW w:w="1937" w:type="dxa"/>
            <w:noWrap/>
            <w:vAlign w:val="center"/>
          </w:tcPr>
          <w:p w14:paraId="2303CA6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ECM proteoglycans</w:t>
            </w:r>
          </w:p>
        </w:tc>
        <w:tc>
          <w:tcPr>
            <w:tcW w:w="1218" w:type="dxa"/>
            <w:noWrap/>
            <w:vAlign w:val="center"/>
          </w:tcPr>
          <w:p w14:paraId="2303CA6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6" w:type="dxa"/>
            <w:noWrap/>
            <w:vAlign w:val="center"/>
          </w:tcPr>
          <w:p w14:paraId="2303CA6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1138" w:type="dxa"/>
            <w:noWrap/>
            <w:vAlign w:val="center"/>
          </w:tcPr>
          <w:p w14:paraId="2303CA6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1.41</w:t>
            </w:r>
          </w:p>
        </w:tc>
        <w:tc>
          <w:tcPr>
            <w:tcW w:w="985" w:type="dxa"/>
            <w:noWrap/>
            <w:vAlign w:val="center"/>
          </w:tcPr>
          <w:p w14:paraId="2303CA6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1.08</w:t>
            </w:r>
          </w:p>
        </w:tc>
        <w:tc>
          <w:tcPr>
            <w:tcW w:w="958" w:type="dxa"/>
            <w:noWrap/>
            <w:vAlign w:val="center"/>
          </w:tcPr>
          <w:p w14:paraId="2303CA6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0.00015</w:t>
            </w:r>
          </w:p>
        </w:tc>
        <w:tc>
          <w:tcPr>
            <w:tcW w:w="4261" w:type="dxa"/>
            <w:vAlign w:val="center"/>
          </w:tcPr>
          <w:p w14:paraId="2303CA68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ITGA2B,FN1,ITGB6,ITGA2,ITGB3</w:t>
            </w:r>
          </w:p>
        </w:tc>
      </w:tr>
      <w:tr w14:paraId="2303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77" w:type="dxa"/>
            <w:noWrap/>
          </w:tcPr>
          <w:p w14:paraId="2303CA6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GO:0042060</w:t>
            </w:r>
          </w:p>
        </w:tc>
        <w:tc>
          <w:tcPr>
            <w:tcW w:w="1937" w:type="dxa"/>
            <w:noWrap/>
          </w:tcPr>
          <w:p w14:paraId="2303CA6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Wound healing</w:t>
            </w:r>
          </w:p>
        </w:tc>
        <w:tc>
          <w:tcPr>
            <w:tcW w:w="1218" w:type="dxa"/>
            <w:noWrap/>
          </w:tcPr>
          <w:p w14:paraId="2303CA6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486" w:type="dxa"/>
            <w:noWrap/>
          </w:tcPr>
          <w:p w14:paraId="2303CA6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213</w:t>
            </w:r>
          </w:p>
        </w:tc>
        <w:tc>
          <w:tcPr>
            <w:tcW w:w="1138" w:type="dxa"/>
            <w:noWrap/>
          </w:tcPr>
          <w:p w14:paraId="2303CA6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1.38</w:t>
            </w:r>
          </w:p>
        </w:tc>
        <w:tc>
          <w:tcPr>
            <w:tcW w:w="985" w:type="dxa"/>
            <w:noWrap/>
          </w:tcPr>
          <w:p w14:paraId="2303CA6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3.17</w:t>
            </w:r>
          </w:p>
        </w:tc>
        <w:tc>
          <w:tcPr>
            <w:tcW w:w="958" w:type="dxa"/>
            <w:noWrap/>
          </w:tcPr>
          <w:p w14:paraId="2303CA7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1.44e-16</w:t>
            </w:r>
          </w:p>
        </w:tc>
        <w:tc>
          <w:tcPr>
            <w:tcW w:w="4261" w:type="dxa"/>
          </w:tcPr>
          <w:p w14:paraId="2303CA7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SERPING1,F13B,F9,TGFB2,F11,TFPI,FGB,KLKB1,GP9,PROS1,F10,F5,ITGB6,ITGA2,FGG,KNG1,ITGB3,PROC,CDH3</w:t>
            </w:r>
          </w:p>
        </w:tc>
      </w:tr>
      <w:tr w14:paraId="2303C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7" w:type="dxa"/>
            <w:noWrap/>
            <w:vAlign w:val="center"/>
          </w:tcPr>
          <w:p w14:paraId="2303CA7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MAP-354194</w:t>
            </w:r>
          </w:p>
        </w:tc>
        <w:tc>
          <w:tcPr>
            <w:tcW w:w="1937" w:type="dxa"/>
            <w:noWrap/>
            <w:vAlign w:val="center"/>
          </w:tcPr>
          <w:p w14:paraId="2303CA7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GRB2:SOS provides linkage to MAPK signaling for Integrins</w:t>
            </w:r>
          </w:p>
        </w:tc>
        <w:tc>
          <w:tcPr>
            <w:tcW w:w="1218" w:type="dxa"/>
            <w:noWrap/>
            <w:vAlign w:val="center"/>
          </w:tcPr>
          <w:p w14:paraId="2303CA7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6" w:type="dxa"/>
            <w:noWrap/>
            <w:vAlign w:val="center"/>
          </w:tcPr>
          <w:p w14:paraId="2303CA7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1138" w:type="dxa"/>
            <w:noWrap/>
            <w:vAlign w:val="center"/>
          </w:tcPr>
          <w:p w14:paraId="2303CA7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1.85</w:t>
            </w:r>
          </w:p>
        </w:tc>
        <w:tc>
          <w:tcPr>
            <w:tcW w:w="985" w:type="dxa"/>
            <w:noWrap/>
            <w:vAlign w:val="center"/>
          </w:tcPr>
          <w:p w14:paraId="2303CA7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1.65</w:t>
            </w:r>
          </w:p>
        </w:tc>
        <w:tc>
          <w:tcPr>
            <w:tcW w:w="958" w:type="dxa"/>
            <w:noWrap/>
            <w:vAlign w:val="center"/>
          </w:tcPr>
          <w:p w14:paraId="2303CA7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3.07e-06</w:t>
            </w:r>
          </w:p>
        </w:tc>
        <w:tc>
          <w:tcPr>
            <w:tcW w:w="4261" w:type="dxa"/>
            <w:vAlign w:val="center"/>
          </w:tcPr>
          <w:p w14:paraId="2303CA7A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ITGA2B,FN1,FGB,FGG,ITGB3</w:t>
            </w:r>
          </w:p>
        </w:tc>
      </w:tr>
      <w:tr w14:paraId="2303C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277" w:type="dxa"/>
            <w:noWrap/>
            <w:vAlign w:val="center"/>
          </w:tcPr>
          <w:p w14:paraId="2303CA7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MAP-372708</w:t>
            </w:r>
          </w:p>
        </w:tc>
        <w:tc>
          <w:tcPr>
            <w:tcW w:w="1937" w:type="dxa"/>
            <w:noWrap/>
            <w:vAlign w:val="center"/>
          </w:tcPr>
          <w:p w14:paraId="2303CA7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p130Cas linkage to MAPK signaling for integrins</w:t>
            </w:r>
          </w:p>
        </w:tc>
        <w:tc>
          <w:tcPr>
            <w:tcW w:w="1218" w:type="dxa"/>
            <w:noWrap/>
            <w:vAlign w:val="center"/>
          </w:tcPr>
          <w:p w14:paraId="2303CA7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86" w:type="dxa"/>
            <w:noWrap/>
            <w:vAlign w:val="center"/>
          </w:tcPr>
          <w:p w14:paraId="2303CA7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1138" w:type="dxa"/>
            <w:noWrap/>
            <w:vAlign w:val="center"/>
          </w:tcPr>
          <w:p w14:paraId="2303CA8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</w:t>
            </w:r>
          </w:p>
        </w:tc>
        <w:tc>
          <w:tcPr>
            <w:tcW w:w="985" w:type="dxa"/>
            <w:noWrap/>
            <w:vAlign w:val="center"/>
          </w:tcPr>
          <w:p w14:paraId="2303CA8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1.6</w:t>
            </w:r>
          </w:p>
        </w:tc>
        <w:tc>
          <w:tcPr>
            <w:tcW w:w="958" w:type="dxa"/>
            <w:noWrap/>
            <w:vAlign w:val="center"/>
          </w:tcPr>
          <w:p w14:paraId="2303CA8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4.13e-06</w:t>
            </w:r>
          </w:p>
        </w:tc>
        <w:tc>
          <w:tcPr>
            <w:tcW w:w="4261" w:type="dxa"/>
            <w:vAlign w:val="center"/>
          </w:tcPr>
          <w:p w14:paraId="2303CA83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ITGA2B,FN1,FGB,FGG,ITGB3</w:t>
            </w:r>
          </w:p>
        </w:tc>
      </w:tr>
      <w:tr w14:paraId="2303C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7" w:type="dxa"/>
            <w:noWrap/>
            <w:vAlign w:val="center"/>
          </w:tcPr>
          <w:p w14:paraId="2303CA8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MAP-166658</w:t>
            </w:r>
          </w:p>
        </w:tc>
        <w:tc>
          <w:tcPr>
            <w:tcW w:w="1937" w:type="dxa"/>
            <w:noWrap/>
            <w:vAlign w:val="center"/>
          </w:tcPr>
          <w:p w14:paraId="2303CA8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Complement cascade</w:t>
            </w:r>
          </w:p>
        </w:tc>
        <w:tc>
          <w:tcPr>
            <w:tcW w:w="1218" w:type="dxa"/>
            <w:noWrap/>
            <w:vAlign w:val="center"/>
          </w:tcPr>
          <w:p w14:paraId="2303CA8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486" w:type="dxa"/>
            <w:noWrap/>
            <w:vAlign w:val="center"/>
          </w:tcPr>
          <w:p w14:paraId="2303CA8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113</w:t>
            </w:r>
          </w:p>
        </w:tc>
        <w:tc>
          <w:tcPr>
            <w:tcW w:w="1138" w:type="dxa"/>
            <w:noWrap/>
            <w:vAlign w:val="center"/>
          </w:tcPr>
          <w:p w14:paraId="2303CA8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1.28</w:t>
            </w:r>
          </w:p>
        </w:tc>
        <w:tc>
          <w:tcPr>
            <w:tcW w:w="985" w:type="dxa"/>
            <w:noWrap/>
            <w:vAlign w:val="center"/>
          </w:tcPr>
          <w:p w14:paraId="2303CA8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1.42</w:t>
            </w:r>
          </w:p>
        </w:tc>
        <w:tc>
          <w:tcPr>
            <w:tcW w:w="958" w:type="dxa"/>
            <w:noWrap/>
            <w:vAlign w:val="center"/>
          </w:tcPr>
          <w:p w14:paraId="2303CA8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2.32e-06</w:t>
            </w:r>
          </w:p>
        </w:tc>
        <w:tc>
          <w:tcPr>
            <w:tcW w:w="4261" w:type="dxa"/>
            <w:vAlign w:val="center"/>
          </w:tcPr>
          <w:p w14:paraId="2303CA8C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SERPING1,CRP,C5,CLU,C9,C4BPA,C8B,C6</w:t>
            </w:r>
          </w:p>
        </w:tc>
      </w:tr>
      <w:tr w14:paraId="2303C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7" w:type="dxa"/>
            <w:noWrap/>
            <w:vAlign w:val="center"/>
          </w:tcPr>
          <w:p w14:paraId="2303CA8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MAP-1566948</w:t>
            </w:r>
          </w:p>
        </w:tc>
        <w:tc>
          <w:tcPr>
            <w:tcW w:w="1937" w:type="dxa"/>
            <w:noWrap/>
            <w:vAlign w:val="center"/>
          </w:tcPr>
          <w:p w14:paraId="2303CA8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Elastic fibre formation</w:t>
            </w:r>
          </w:p>
        </w:tc>
        <w:tc>
          <w:tcPr>
            <w:tcW w:w="1218" w:type="dxa"/>
            <w:noWrap/>
            <w:vAlign w:val="center"/>
          </w:tcPr>
          <w:p w14:paraId="2303CA9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486" w:type="dxa"/>
            <w:noWrap/>
            <w:vAlign w:val="center"/>
          </w:tcPr>
          <w:p w14:paraId="2303CA9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1138" w:type="dxa"/>
            <w:noWrap/>
            <w:vAlign w:val="center"/>
          </w:tcPr>
          <w:p w14:paraId="2303CA9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1.48</w:t>
            </w:r>
          </w:p>
        </w:tc>
        <w:tc>
          <w:tcPr>
            <w:tcW w:w="985" w:type="dxa"/>
            <w:noWrap/>
            <w:vAlign w:val="center"/>
          </w:tcPr>
          <w:p w14:paraId="2303CA9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1.42</w:t>
            </w:r>
          </w:p>
        </w:tc>
        <w:tc>
          <w:tcPr>
            <w:tcW w:w="958" w:type="dxa"/>
            <w:noWrap/>
            <w:vAlign w:val="center"/>
          </w:tcPr>
          <w:p w14:paraId="2303CA9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7.96e-06</w:t>
            </w:r>
          </w:p>
        </w:tc>
        <w:tc>
          <w:tcPr>
            <w:tcW w:w="4261" w:type="dxa"/>
            <w:vAlign w:val="center"/>
          </w:tcPr>
          <w:p w14:paraId="2303CA95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TGFB2,FN1,LOXL2,ITGB6,ITGB3,LOXL4</w:t>
            </w:r>
          </w:p>
        </w:tc>
      </w:tr>
    </w:tbl>
    <w:p w14:paraId="2303CA97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  <w:r>
        <w:rPr>
          <w:rFonts w:eastAsia="宋体" w:cs="Segoe UI"/>
          <w:color w:val="121512"/>
          <w:sz w:val="19"/>
          <w:szCs w:val="19"/>
          <w:shd w:val="clear" w:color="auto" w:fill="FFFFFF"/>
        </w:rPr>
        <w:br w:type="page"/>
      </w:r>
    </w:p>
    <w:tbl>
      <w:tblPr>
        <w:tblStyle w:val="8"/>
        <w:tblW w:w="14078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1970"/>
        <w:gridCol w:w="1236"/>
        <w:gridCol w:w="1459"/>
        <w:gridCol w:w="1138"/>
        <w:gridCol w:w="967"/>
        <w:gridCol w:w="958"/>
        <w:gridCol w:w="5088"/>
      </w:tblGrid>
      <w:tr w14:paraId="2303C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078" w:type="dxa"/>
            <w:gridSpan w:val="8"/>
            <w:shd w:val="clear" w:color="auto" w:fill="E7E6E6"/>
            <w:vAlign w:val="center"/>
          </w:tcPr>
          <w:p w14:paraId="2303CA9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Bio</w:t>
            </w:r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-637540</wp:posOffset>
                      </wp:positionV>
                      <wp:extent cx="5901055" cy="505460"/>
                      <wp:effectExtent l="0" t="0" r="12065" b="1270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1055" cy="505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03D4A6">
                                  <w:pPr>
                                    <w:pStyle w:val="6"/>
                                    <w:widowControl/>
                                    <w:shd w:val="clear" w:color="auto" w:fill="FFFFFF"/>
                                    <w:spacing w:before="263" w:beforeAutospacing="0" w:afterAutospacing="0"/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 xml:space="preserve">Supplementary Table S3. </w:t>
                                  </w:r>
                                  <w:r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>L</w:t>
                                  </w: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>ist of the functional enrichments of protein network for D14 group.</w:t>
                                  </w:r>
                                </w:p>
                                <w:p w14:paraId="2303D4A7">
                                  <w:pPr>
                                    <w:pStyle w:val="6"/>
                                    <w:widowControl/>
                                    <w:shd w:val="clear" w:color="auto" w:fill="FFFFFF"/>
                                    <w:spacing w:before="263" w:beforeAutospacing="0" w:afterAutospacing="0"/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</w:pPr>
                                </w:p>
                                <w:p w14:paraId="2303D4A8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T</w:t>
                                  </w:r>
                                </w:p>
                                <w:p w14:paraId="2303D4A9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AA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AB"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05 are included.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5.45pt;margin-top:-50.2pt;height:39.8pt;width:464.65pt;z-index:251663360;mso-width-relative:page;mso-height-relative:page;" fillcolor="#FFFFFF [3201]" filled="t" stroked="f" coordsize="21600,21600" o:gfxdata="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Q8NRfXAAAADQEAAA8A&#10;AAAAAAAAAQAgAAAAIgAAAGRycy9kb3ducmV2LnhtbFBLAQIUABQAAAAIAIdO4kDBqnxLUQIAAI8E&#10;AAAOAAAAAAAAAAEAIAAAACYBAABkcnMvZTJvRG9jLnhtbFBLBQYAAAAABgAGAFkBAADp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303D4A6">
                            <w:pPr>
                              <w:pStyle w:val="6"/>
                              <w:widowControl/>
                              <w:shd w:val="clear" w:color="auto" w:fill="FFFFFF"/>
                              <w:spacing w:before="263" w:beforeAutospacing="0" w:afterAutospacing="0"/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Supplementary Table S3.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L</w:t>
                            </w: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ist of the functional enrichments of protein network for D14 group.</w:t>
                            </w:r>
                          </w:p>
                          <w:p w14:paraId="2303D4A7">
                            <w:pPr>
                              <w:pStyle w:val="6"/>
                              <w:widowControl/>
                              <w:shd w:val="clear" w:color="auto" w:fill="FFFFFF"/>
                              <w:spacing w:before="263" w:beforeAutospacing="0" w:afterAutospacing="0"/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</w:p>
                          <w:p w14:paraId="2303D4A8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T</w:t>
                            </w:r>
                          </w:p>
                          <w:p w14:paraId="2303D4A9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AA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AB"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05 are included.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logical P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rocess (Gene ontology)</w:t>
            </w:r>
          </w:p>
        </w:tc>
      </w:tr>
      <w:tr w14:paraId="2303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62" w:type="dxa"/>
            <w:noWrap/>
            <w:vAlign w:val="center"/>
          </w:tcPr>
          <w:p w14:paraId="2303CA9A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ID</w:t>
            </w:r>
          </w:p>
        </w:tc>
        <w:tc>
          <w:tcPr>
            <w:tcW w:w="1970" w:type="dxa"/>
            <w:noWrap/>
            <w:vAlign w:val="center"/>
          </w:tcPr>
          <w:p w14:paraId="2303CA9B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description</w:t>
            </w:r>
          </w:p>
        </w:tc>
        <w:tc>
          <w:tcPr>
            <w:tcW w:w="1236" w:type="dxa"/>
            <w:vAlign w:val="center"/>
          </w:tcPr>
          <w:p w14:paraId="2303CA9C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observed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459" w:type="dxa"/>
            <w:vAlign w:val="center"/>
          </w:tcPr>
          <w:p w14:paraId="2303CA9D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background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138" w:type="dxa"/>
            <w:noWrap/>
            <w:vAlign w:val="center"/>
          </w:tcPr>
          <w:p w14:paraId="2303CA9E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strength</w:t>
            </w:r>
          </w:p>
        </w:tc>
        <w:tc>
          <w:tcPr>
            <w:tcW w:w="967" w:type="dxa"/>
            <w:noWrap/>
            <w:vAlign w:val="center"/>
          </w:tcPr>
          <w:p w14:paraId="2303CA9F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signal</w:t>
            </w:r>
          </w:p>
        </w:tc>
        <w:tc>
          <w:tcPr>
            <w:tcW w:w="958" w:type="dxa"/>
            <w:vAlign w:val="center"/>
          </w:tcPr>
          <w:p w14:paraId="2303CAA0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szCs w:val="21"/>
              </w:rPr>
              <w:t>FDR</w:t>
            </w:r>
          </w:p>
        </w:tc>
        <w:tc>
          <w:tcPr>
            <w:tcW w:w="5088" w:type="dxa"/>
            <w:noWrap/>
            <w:vAlign w:val="center"/>
          </w:tcPr>
          <w:p w14:paraId="2303CAA1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matching proteins in the network </w:t>
            </w:r>
          </w:p>
        </w:tc>
      </w:tr>
      <w:tr w14:paraId="2303C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262" w:type="dxa"/>
            <w:noWrap/>
            <w:vAlign w:val="center"/>
          </w:tcPr>
          <w:p w14:paraId="2303CAA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GO:0042127</w:t>
            </w:r>
          </w:p>
        </w:tc>
        <w:tc>
          <w:tcPr>
            <w:tcW w:w="1970" w:type="dxa"/>
            <w:noWrap/>
            <w:vAlign w:val="center"/>
          </w:tcPr>
          <w:p w14:paraId="2303CAA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cell population proliferation</w:t>
            </w:r>
          </w:p>
        </w:tc>
        <w:tc>
          <w:tcPr>
            <w:tcW w:w="1236" w:type="dxa"/>
            <w:noWrap/>
            <w:vAlign w:val="center"/>
          </w:tcPr>
          <w:p w14:paraId="2303CAA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1459" w:type="dxa"/>
            <w:noWrap/>
            <w:vAlign w:val="center"/>
          </w:tcPr>
          <w:p w14:paraId="2303CAA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1278</w:t>
            </w:r>
          </w:p>
        </w:tc>
        <w:tc>
          <w:tcPr>
            <w:tcW w:w="1138" w:type="dxa"/>
            <w:noWrap/>
            <w:vAlign w:val="center"/>
          </w:tcPr>
          <w:p w14:paraId="2303CAA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0.75</w:t>
            </w:r>
          </w:p>
        </w:tc>
        <w:tc>
          <w:tcPr>
            <w:tcW w:w="967" w:type="dxa"/>
            <w:noWrap/>
            <w:vAlign w:val="center"/>
          </w:tcPr>
          <w:p w14:paraId="2303CAA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1.34</w:t>
            </w:r>
          </w:p>
        </w:tc>
        <w:tc>
          <w:tcPr>
            <w:tcW w:w="958" w:type="dxa"/>
            <w:noWrap/>
            <w:vAlign w:val="center"/>
          </w:tcPr>
          <w:p w14:paraId="2303CAA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9.64e-12</w:t>
            </w:r>
          </w:p>
        </w:tc>
        <w:tc>
          <w:tcPr>
            <w:tcW w:w="5088" w:type="dxa"/>
            <w:vAlign w:val="center"/>
          </w:tcPr>
          <w:p w14:paraId="2303CAAA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IKZF3,CDK1,JAG1,TGFB2,ABI3BP,CLU,SRPX,MMP12,THBS4,HMOX1,TIMP1,P3H2,CDKN2B,CDK4,HTRA1,IGF1R,ANXA1,PIK3CD,MMP9,ITGA2,BRAF,TRIM24,CDK2,TGFBR1,CDK6,GPNMB,HIF1A,NDRG1,SLC7A1,RAB25,TP63</w:t>
            </w:r>
          </w:p>
        </w:tc>
      </w:tr>
      <w:tr w14:paraId="2303C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262" w:type="dxa"/>
            <w:noWrap/>
            <w:vAlign w:val="center"/>
          </w:tcPr>
          <w:p w14:paraId="2303CAA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GO:0006954</w:t>
            </w:r>
          </w:p>
        </w:tc>
        <w:tc>
          <w:tcPr>
            <w:tcW w:w="1970" w:type="dxa"/>
            <w:noWrap/>
            <w:vAlign w:val="center"/>
          </w:tcPr>
          <w:p w14:paraId="2303CAA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Inflammatory response</w:t>
            </w:r>
          </w:p>
        </w:tc>
        <w:tc>
          <w:tcPr>
            <w:tcW w:w="1236" w:type="dxa"/>
            <w:noWrap/>
            <w:vAlign w:val="center"/>
          </w:tcPr>
          <w:p w14:paraId="2303CAA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459" w:type="dxa"/>
            <w:noWrap/>
            <w:vAlign w:val="center"/>
          </w:tcPr>
          <w:p w14:paraId="2303CAA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368</w:t>
            </w:r>
          </w:p>
        </w:tc>
        <w:tc>
          <w:tcPr>
            <w:tcW w:w="1138" w:type="dxa"/>
            <w:noWrap/>
            <w:vAlign w:val="center"/>
          </w:tcPr>
          <w:p w14:paraId="2303CAB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0.95</w:t>
            </w:r>
          </w:p>
        </w:tc>
        <w:tc>
          <w:tcPr>
            <w:tcW w:w="967" w:type="dxa"/>
            <w:noWrap/>
            <w:vAlign w:val="center"/>
          </w:tcPr>
          <w:p w14:paraId="2303CAB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1.23</w:t>
            </w:r>
          </w:p>
        </w:tc>
        <w:tc>
          <w:tcPr>
            <w:tcW w:w="958" w:type="dxa"/>
            <w:noWrap/>
            <w:vAlign w:val="center"/>
          </w:tcPr>
          <w:p w14:paraId="2303CAB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7.10e-07</w:t>
            </w:r>
          </w:p>
        </w:tc>
        <w:tc>
          <w:tcPr>
            <w:tcW w:w="5088" w:type="dxa"/>
            <w:vAlign w:val="center"/>
          </w:tcPr>
          <w:p w14:paraId="2303CAB3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CD14,CLU,FN1,CD68,HMOX1,TIMP1,SELP,ANXA1,CHI3L1,IL1RN,PIK3CD,C1QA,HIF1A,ADAM8</w:t>
            </w:r>
          </w:p>
        </w:tc>
      </w:tr>
      <w:tr w14:paraId="2303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B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GO:0030335</w:t>
            </w:r>
          </w:p>
        </w:tc>
        <w:tc>
          <w:tcPr>
            <w:tcW w:w="1970" w:type="dxa"/>
            <w:noWrap/>
            <w:vAlign w:val="center"/>
          </w:tcPr>
          <w:p w14:paraId="2303CAB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Positive regulation of cell migration</w:t>
            </w:r>
          </w:p>
        </w:tc>
        <w:tc>
          <w:tcPr>
            <w:tcW w:w="1236" w:type="dxa"/>
            <w:noWrap/>
            <w:vAlign w:val="center"/>
          </w:tcPr>
          <w:p w14:paraId="2303CAB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459" w:type="dxa"/>
            <w:noWrap/>
            <w:vAlign w:val="center"/>
          </w:tcPr>
          <w:p w14:paraId="2303CAB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425</w:t>
            </w:r>
          </w:p>
        </w:tc>
        <w:tc>
          <w:tcPr>
            <w:tcW w:w="1138" w:type="dxa"/>
            <w:noWrap/>
            <w:vAlign w:val="center"/>
          </w:tcPr>
          <w:p w14:paraId="2303CAB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0.92</w:t>
            </w:r>
          </w:p>
        </w:tc>
        <w:tc>
          <w:tcPr>
            <w:tcW w:w="967" w:type="dxa"/>
            <w:noWrap/>
            <w:vAlign w:val="center"/>
          </w:tcPr>
          <w:p w14:paraId="2303CAB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1.21</w:t>
            </w:r>
          </w:p>
        </w:tc>
        <w:tc>
          <w:tcPr>
            <w:tcW w:w="958" w:type="dxa"/>
            <w:noWrap/>
            <w:vAlign w:val="center"/>
          </w:tcPr>
          <w:p w14:paraId="2303CAB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5.94e-07</w:t>
            </w:r>
          </w:p>
        </w:tc>
        <w:tc>
          <w:tcPr>
            <w:tcW w:w="5088" w:type="dxa"/>
            <w:vAlign w:val="center"/>
          </w:tcPr>
          <w:p w14:paraId="2303CABC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ITGA6,TGFB2,THBS4,HMOX1,SRPX2,IGF1R,SELP,ANXA1,PIK3CD,MMP9,ITGA2,TGFBR1,GPNMB,HIF1A,ADAM8</w:t>
            </w:r>
          </w:p>
        </w:tc>
      </w:tr>
      <w:tr w14:paraId="2303C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B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GO:0071492</w:t>
            </w:r>
          </w:p>
        </w:tc>
        <w:tc>
          <w:tcPr>
            <w:tcW w:w="1970" w:type="dxa"/>
            <w:noWrap/>
            <w:vAlign w:val="center"/>
          </w:tcPr>
          <w:p w14:paraId="2303CAB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Cellular response </w:t>
            </w:r>
          </w:p>
        </w:tc>
        <w:tc>
          <w:tcPr>
            <w:tcW w:w="1236" w:type="dxa"/>
            <w:noWrap/>
            <w:vAlign w:val="center"/>
          </w:tcPr>
          <w:p w14:paraId="2303CAC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459" w:type="dxa"/>
            <w:noWrap/>
            <w:vAlign w:val="center"/>
          </w:tcPr>
          <w:p w14:paraId="2303CAC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1138" w:type="dxa"/>
            <w:noWrap/>
            <w:vAlign w:val="center"/>
          </w:tcPr>
          <w:p w14:paraId="2303CAC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1.93</w:t>
            </w:r>
          </w:p>
        </w:tc>
        <w:tc>
          <w:tcPr>
            <w:tcW w:w="967" w:type="dxa"/>
            <w:noWrap/>
            <w:vAlign w:val="center"/>
          </w:tcPr>
          <w:p w14:paraId="2303CAC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1.21</w:t>
            </w:r>
          </w:p>
        </w:tc>
        <w:tc>
          <w:tcPr>
            <w:tcW w:w="958" w:type="dxa"/>
            <w:noWrap/>
            <w:vAlign w:val="center"/>
          </w:tcPr>
          <w:p w14:paraId="2303CAC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9.20e-05</w:t>
            </w:r>
          </w:p>
        </w:tc>
        <w:tc>
          <w:tcPr>
            <w:tcW w:w="5088" w:type="dxa"/>
            <w:noWrap/>
            <w:vAlign w:val="center"/>
          </w:tcPr>
          <w:p w14:paraId="2303CAC5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TIMP1,MMP9,MMP2,MMP1</w:t>
            </w:r>
          </w:p>
        </w:tc>
      </w:tr>
      <w:tr w14:paraId="2303C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C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GO:0008284</w:t>
            </w:r>
          </w:p>
        </w:tc>
        <w:tc>
          <w:tcPr>
            <w:tcW w:w="1970" w:type="dxa"/>
            <w:noWrap/>
            <w:vAlign w:val="center"/>
          </w:tcPr>
          <w:p w14:paraId="2303CAC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Positive regulation of cell population proliferation</w:t>
            </w:r>
          </w:p>
        </w:tc>
        <w:tc>
          <w:tcPr>
            <w:tcW w:w="1236" w:type="dxa"/>
            <w:noWrap/>
            <w:vAlign w:val="center"/>
          </w:tcPr>
          <w:p w14:paraId="2303CAC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1459" w:type="dxa"/>
            <w:noWrap/>
            <w:vAlign w:val="center"/>
          </w:tcPr>
          <w:p w14:paraId="2303CAC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707</w:t>
            </w:r>
          </w:p>
        </w:tc>
        <w:tc>
          <w:tcPr>
            <w:tcW w:w="1138" w:type="dxa"/>
            <w:noWrap/>
            <w:vAlign w:val="center"/>
          </w:tcPr>
          <w:p w14:paraId="2303CAC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0.82</w:t>
            </w:r>
          </w:p>
        </w:tc>
        <w:tc>
          <w:tcPr>
            <w:tcW w:w="967" w:type="dxa"/>
            <w:noWrap/>
            <w:vAlign w:val="center"/>
          </w:tcPr>
          <w:p w14:paraId="2303CAC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1.2</w:t>
            </w:r>
          </w:p>
        </w:tc>
        <w:tc>
          <w:tcPr>
            <w:tcW w:w="958" w:type="dxa"/>
            <w:noWrap/>
            <w:vAlign w:val="center"/>
          </w:tcPr>
          <w:p w14:paraId="2303CAC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6.16e-08</w:t>
            </w:r>
          </w:p>
        </w:tc>
        <w:tc>
          <w:tcPr>
            <w:tcW w:w="5088" w:type="dxa"/>
            <w:vAlign w:val="center"/>
          </w:tcPr>
          <w:p w14:paraId="2303CACE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CDK1,TGFB2,MMP12,THBS4,HMOX1,TIMP1,CDK4,HTRA1,IGF1R,ANXA1,PIK3CD,MMP9,ITGA2,CDK2,TGFBR1,CDK6,HIF1A,SLC7A1,RAB25,TP63</w:t>
            </w:r>
          </w:p>
        </w:tc>
      </w:tr>
      <w:tr w14:paraId="2303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D0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GO:0010942</w:t>
            </w:r>
          </w:p>
        </w:tc>
        <w:tc>
          <w:tcPr>
            <w:tcW w:w="1970" w:type="dxa"/>
            <w:noWrap/>
            <w:vAlign w:val="center"/>
          </w:tcPr>
          <w:p w14:paraId="2303CAD1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Positive regulation of cell death</w:t>
            </w:r>
          </w:p>
        </w:tc>
        <w:tc>
          <w:tcPr>
            <w:tcW w:w="1236" w:type="dxa"/>
            <w:noWrap/>
            <w:vAlign w:val="center"/>
          </w:tcPr>
          <w:p w14:paraId="2303CAD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1459" w:type="dxa"/>
            <w:noWrap/>
            <w:vAlign w:val="center"/>
          </w:tcPr>
          <w:p w14:paraId="2303CAD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458</w:t>
            </w:r>
          </w:p>
        </w:tc>
        <w:tc>
          <w:tcPr>
            <w:tcW w:w="1138" w:type="dxa"/>
            <w:noWrap/>
            <w:vAlign w:val="center"/>
          </w:tcPr>
          <w:p w14:paraId="2303CAD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0.88</w:t>
            </w:r>
          </w:p>
        </w:tc>
        <w:tc>
          <w:tcPr>
            <w:tcW w:w="967" w:type="dxa"/>
            <w:noWrap/>
            <w:vAlign w:val="center"/>
          </w:tcPr>
          <w:p w14:paraId="2303CAD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1.15</w:t>
            </w:r>
          </w:p>
        </w:tc>
        <w:tc>
          <w:tcPr>
            <w:tcW w:w="958" w:type="dxa"/>
            <w:noWrap/>
            <w:vAlign w:val="center"/>
          </w:tcPr>
          <w:p w14:paraId="2303CAD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8.42e-07</w:t>
            </w:r>
          </w:p>
        </w:tc>
        <w:tc>
          <w:tcPr>
            <w:tcW w:w="5088" w:type="dxa"/>
            <w:vAlign w:val="center"/>
          </w:tcPr>
          <w:p w14:paraId="2303CAD7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ITGA6,BARD1,TGFB2,CLU,SRPX,TIMP3,HMOX1,HTRA1,ANXA1,PIK3CD,MMP9,C1QA,TGFBR1,ADAM8,TP63</w:t>
            </w:r>
          </w:p>
        </w:tc>
      </w:tr>
      <w:tr w14:paraId="2303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D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GO:0050678</w:t>
            </w:r>
          </w:p>
        </w:tc>
        <w:tc>
          <w:tcPr>
            <w:tcW w:w="1970" w:type="dxa"/>
            <w:noWrap/>
            <w:vAlign w:val="center"/>
          </w:tcPr>
          <w:p w14:paraId="2303CAD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epithelial cell proliferation</w:t>
            </w:r>
          </w:p>
        </w:tc>
        <w:tc>
          <w:tcPr>
            <w:tcW w:w="1236" w:type="dxa"/>
            <w:noWrap/>
            <w:vAlign w:val="center"/>
          </w:tcPr>
          <w:p w14:paraId="2303CAD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1459" w:type="dxa"/>
            <w:noWrap/>
            <w:vAlign w:val="center"/>
          </w:tcPr>
          <w:p w14:paraId="2303CAD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299</w:t>
            </w:r>
          </w:p>
        </w:tc>
        <w:tc>
          <w:tcPr>
            <w:tcW w:w="1138" w:type="dxa"/>
            <w:noWrap/>
            <w:vAlign w:val="center"/>
          </w:tcPr>
          <w:p w14:paraId="2303CAD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0.97</w:t>
            </w:r>
          </w:p>
        </w:tc>
        <w:tc>
          <w:tcPr>
            <w:tcW w:w="967" w:type="dxa"/>
            <w:noWrap/>
            <w:vAlign w:val="center"/>
          </w:tcPr>
          <w:p w14:paraId="2303CADE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1.15</w:t>
            </w:r>
          </w:p>
        </w:tc>
        <w:tc>
          <w:tcPr>
            <w:tcW w:w="958" w:type="dxa"/>
            <w:noWrap/>
            <w:vAlign w:val="center"/>
          </w:tcPr>
          <w:p w14:paraId="2303CADF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3.65e-06</w:t>
            </w:r>
          </w:p>
        </w:tc>
        <w:tc>
          <w:tcPr>
            <w:tcW w:w="5088" w:type="dxa"/>
            <w:vAlign w:val="center"/>
          </w:tcPr>
          <w:p w14:paraId="2303CAE0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JAG1,TGFB2,MMP12,THBS4,HMOX1,CDKN2B,HTRA1,PIK3CD,TRIM24,TGFBR1,CDK6,TP63</w:t>
            </w:r>
          </w:p>
        </w:tc>
      </w:tr>
      <w:tr w14:paraId="2303C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E2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GO:0043065</w:t>
            </w:r>
          </w:p>
        </w:tc>
        <w:tc>
          <w:tcPr>
            <w:tcW w:w="1970" w:type="dxa"/>
            <w:noWrap/>
            <w:vAlign w:val="center"/>
          </w:tcPr>
          <w:p w14:paraId="2303CAE3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Positive regulation of apoptotic process</w:t>
            </w:r>
          </w:p>
        </w:tc>
        <w:tc>
          <w:tcPr>
            <w:tcW w:w="1236" w:type="dxa"/>
            <w:noWrap/>
            <w:vAlign w:val="center"/>
          </w:tcPr>
          <w:p w14:paraId="2303CAE4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1459" w:type="dxa"/>
            <w:noWrap/>
            <w:vAlign w:val="center"/>
          </w:tcPr>
          <w:p w14:paraId="2303CAE5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407</w:t>
            </w:r>
          </w:p>
        </w:tc>
        <w:tc>
          <w:tcPr>
            <w:tcW w:w="1138" w:type="dxa"/>
            <w:noWrap/>
            <w:vAlign w:val="center"/>
          </w:tcPr>
          <w:p w14:paraId="2303CAE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0.91</w:t>
            </w:r>
          </w:p>
        </w:tc>
        <w:tc>
          <w:tcPr>
            <w:tcW w:w="967" w:type="dxa"/>
            <w:noWrap/>
            <w:vAlign w:val="center"/>
          </w:tcPr>
          <w:p w14:paraId="2303CAE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1.14</w:t>
            </w:r>
          </w:p>
        </w:tc>
        <w:tc>
          <w:tcPr>
            <w:tcW w:w="958" w:type="dxa"/>
            <w:noWrap/>
            <w:vAlign w:val="center"/>
          </w:tcPr>
          <w:p w14:paraId="2303CAE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1.56e-06</w:t>
            </w:r>
          </w:p>
        </w:tc>
        <w:tc>
          <w:tcPr>
            <w:tcW w:w="5088" w:type="dxa"/>
            <w:vAlign w:val="center"/>
          </w:tcPr>
          <w:p w14:paraId="2303CAE9">
            <w:pPr>
              <w:widowControl/>
              <w:spacing w:line="26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ITGA6,BARD1,TGFB2,CLU,SRPX,TIMP3,HMOX1,HTRA1,ANXA1,PIK3CD,MMP9,TGFBR1,ADAM8,TP63</w:t>
            </w:r>
          </w:p>
        </w:tc>
      </w:tr>
      <w:tr w14:paraId="2303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EB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GO:0022407</w:t>
            </w:r>
          </w:p>
        </w:tc>
        <w:tc>
          <w:tcPr>
            <w:tcW w:w="1970" w:type="dxa"/>
            <w:noWrap/>
            <w:vAlign w:val="center"/>
          </w:tcPr>
          <w:p w14:paraId="2303CAE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cell-cell adhesion</w:t>
            </w:r>
          </w:p>
        </w:tc>
        <w:tc>
          <w:tcPr>
            <w:tcW w:w="1236" w:type="dxa"/>
            <w:noWrap/>
            <w:vAlign w:val="center"/>
          </w:tcPr>
          <w:p w14:paraId="2303CAED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459" w:type="dxa"/>
            <w:noWrap/>
            <w:vAlign w:val="center"/>
          </w:tcPr>
          <w:p w14:paraId="2303CAEE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355</w:t>
            </w:r>
          </w:p>
        </w:tc>
        <w:tc>
          <w:tcPr>
            <w:tcW w:w="1138" w:type="dxa"/>
            <w:noWrap/>
            <w:vAlign w:val="center"/>
          </w:tcPr>
          <w:p w14:paraId="2303CAEF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1.13</w:t>
            </w:r>
          </w:p>
        </w:tc>
        <w:tc>
          <w:tcPr>
            <w:tcW w:w="967" w:type="dxa"/>
            <w:noWrap/>
            <w:vAlign w:val="center"/>
          </w:tcPr>
          <w:p w14:paraId="2303CAF0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</w:t>
            </w:r>
          </w:p>
        </w:tc>
        <w:tc>
          <w:tcPr>
            <w:tcW w:w="958" w:type="dxa"/>
            <w:noWrap/>
            <w:vAlign w:val="center"/>
          </w:tcPr>
          <w:p w14:paraId="2303CAF1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7.72e-13</w:t>
            </w:r>
          </w:p>
        </w:tc>
        <w:tc>
          <w:tcPr>
            <w:tcW w:w="5088" w:type="dxa"/>
            <w:vAlign w:val="center"/>
          </w:tcPr>
          <w:p w14:paraId="2303CAF2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PPM1F,DOCK8,IDO1,CD74,PYCARD,PNP,ZAP70,ADA,PTPRC,NCKAP1L,JAK2,SYK,CORO1A,PODXL,ARG1,PRKCD,TGFBR2,RDX</w:t>
            </w:r>
          </w:p>
        </w:tc>
      </w:tr>
      <w:tr w14:paraId="2303C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4078" w:type="dxa"/>
            <w:gridSpan w:val="8"/>
            <w:shd w:val="clear" w:color="auto" w:fill="E7E6E6" w:themeFill="background2"/>
            <w:noWrap/>
            <w:vAlign w:val="center"/>
          </w:tcPr>
          <w:p w14:paraId="2303CAF4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Molecular Function(Gene ontology)</w:t>
            </w:r>
          </w:p>
        </w:tc>
      </w:tr>
      <w:tr w14:paraId="2303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F6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ID</w:t>
            </w:r>
          </w:p>
        </w:tc>
        <w:tc>
          <w:tcPr>
            <w:tcW w:w="1970" w:type="dxa"/>
            <w:noWrap/>
            <w:vAlign w:val="center"/>
          </w:tcPr>
          <w:p w14:paraId="2303CAF7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description</w:t>
            </w:r>
          </w:p>
        </w:tc>
        <w:tc>
          <w:tcPr>
            <w:tcW w:w="1236" w:type="dxa"/>
            <w:noWrap/>
            <w:vAlign w:val="center"/>
          </w:tcPr>
          <w:p w14:paraId="2303CAF8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observed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459" w:type="dxa"/>
            <w:noWrap/>
            <w:vAlign w:val="center"/>
          </w:tcPr>
          <w:p w14:paraId="2303CAF9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background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138" w:type="dxa"/>
            <w:noWrap/>
            <w:vAlign w:val="center"/>
          </w:tcPr>
          <w:p w14:paraId="2303CAFA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strength</w:t>
            </w:r>
          </w:p>
        </w:tc>
        <w:tc>
          <w:tcPr>
            <w:tcW w:w="967" w:type="dxa"/>
            <w:noWrap/>
            <w:vAlign w:val="center"/>
          </w:tcPr>
          <w:p w14:paraId="2303CAFB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signal</w:t>
            </w:r>
          </w:p>
        </w:tc>
        <w:tc>
          <w:tcPr>
            <w:tcW w:w="958" w:type="dxa"/>
            <w:noWrap/>
            <w:vAlign w:val="center"/>
          </w:tcPr>
          <w:p w14:paraId="2303CAFC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szCs w:val="21"/>
              </w:rPr>
              <w:t>FDR</w:t>
            </w:r>
          </w:p>
        </w:tc>
        <w:tc>
          <w:tcPr>
            <w:tcW w:w="5088" w:type="dxa"/>
            <w:vAlign w:val="center"/>
          </w:tcPr>
          <w:p w14:paraId="2303CAFD">
            <w:pPr>
              <w:widowControl/>
              <w:spacing w:line="260" w:lineRule="exact"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matching proteins in the network </w:t>
            </w:r>
          </w:p>
        </w:tc>
      </w:tr>
      <w:tr w14:paraId="2303C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AFF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GO:0030332</w:t>
            </w:r>
          </w:p>
        </w:tc>
        <w:tc>
          <w:tcPr>
            <w:tcW w:w="1970" w:type="dxa"/>
            <w:noWrap/>
            <w:vAlign w:val="center"/>
          </w:tcPr>
          <w:p w14:paraId="2303CB00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Cyclin binding</w:t>
            </w:r>
          </w:p>
        </w:tc>
        <w:tc>
          <w:tcPr>
            <w:tcW w:w="1236" w:type="dxa"/>
            <w:noWrap/>
            <w:vAlign w:val="center"/>
          </w:tcPr>
          <w:p w14:paraId="2303CB01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459" w:type="dxa"/>
            <w:noWrap/>
            <w:vAlign w:val="center"/>
          </w:tcPr>
          <w:p w14:paraId="2303CB02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1138" w:type="dxa"/>
            <w:noWrap/>
            <w:vAlign w:val="center"/>
          </w:tcPr>
          <w:p w14:paraId="2303CB03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1.58</w:t>
            </w:r>
          </w:p>
        </w:tc>
        <w:tc>
          <w:tcPr>
            <w:tcW w:w="967" w:type="dxa"/>
            <w:noWrap/>
            <w:vAlign w:val="center"/>
          </w:tcPr>
          <w:p w14:paraId="2303CB04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1.16</w:t>
            </w:r>
          </w:p>
        </w:tc>
        <w:tc>
          <w:tcPr>
            <w:tcW w:w="958" w:type="dxa"/>
            <w:noWrap/>
            <w:vAlign w:val="center"/>
          </w:tcPr>
          <w:p w14:paraId="2303CB05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8.50e-05</w:t>
            </w:r>
          </w:p>
        </w:tc>
        <w:tc>
          <w:tcPr>
            <w:tcW w:w="5088" w:type="dxa"/>
            <w:vAlign w:val="center"/>
          </w:tcPr>
          <w:p w14:paraId="2303CB06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CDK12,CDK1,CDK4,HAUS3,CDK2,CDK6</w:t>
            </w:r>
          </w:p>
        </w:tc>
      </w:tr>
      <w:tr w14:paraId="2303C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08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GO:0008353</w:t>
            </w:r>
          </w:p>
        </w:tc>
        <w:tc>
          <w:tcPr>
            <w:tcW w:w="1970" w:type="dxa"/>
            <w:noWrap/>
            <w:vAlign w:val="center"/>
          </w:tcPr>
          <w:p w14:paraId="2303CB09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RNA polymerase II CTD heptapeptide repeat kinase activity</w:t>
            </w:r>
          </w:p>
        </w:tc>
        <w:tc>
          <w:tcPr>
            <w:tcW w:w="1236" w:type="dxa"/>
            <w:noWrap/>
            <w:vAlign w:val="center"/>
          </w:tcPr>
          <w:p w14:paraId="2303CB0A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459" w:type="dxa"/>
            <w:noWrap/>
            <w:vAlign w:val="center"/>
          </w:tcPr>
          <w:p w14:paraId="2303CB0B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1138" w:type="dxa"/>
            <w:noWrap/>
            <w:vAlign w:val="center"/>
          </w:tcPr>
          <w:p w14:paraId="2303CB0C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967" w:type="dxa"/>
            <w:noWrap/>
            <w:vAlign w:val="center"/>
          </w:tcPr>
          <w:p w14:paraId="2303CB0D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1.02</w:t>
            </w:r>
          </w:p>
        </w:tc>
        <w:tc>
          <w:tcPr>
            <w:tcW w:w="958" w:type="dxa"/>
            <w:noWrap/>
            <w:vAlign w:val="center"/>
          </w:tcPr>
          <w:p w14:paraId="2303CB0E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0.00043</w:t>
            </w:r>
          </w:p>
        </w:tc>
        <w:tc>
          <w:tcPr>
            <w:tcW w:w="5088" w:type="dxa"/>
            <w:vAlign w:val="center"/>
          </w:tcPr>
          <w:p w14:paraId="2303CB0F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CDK12,CDK1,CDK4,CDK6</w:t>
            </w:r>
          </w:p>
        </w:tc>
      </w:tr>
      <w:tr w14:paraId="2303C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11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GO:0004693</w:t>
            </w:r>
          </w:p>
        </w:tc>
        <w:tc>
          <w:tcPr>
            <w:tcW w:w="1970" w:type="dxa"/>
            <w:noWrap/>
            <w:vAlign w:val="center"/>
          </w:tcPr>
          <w:p w14:paraId="2303CB12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Cyclin-dependent proteinserine/threonine kinase activity</w:t>
            </w:r>
          </w:p>
        </w:tc>
        <w:tc>
          <w:tcPr>
            <w:tcW w:w="1236" w:type="dxa"/>
            <w:noWrap/>
            <w:vAlign w:val="center"/>
          </w:tcPr>
          <w:p w14:paraId="2303CB13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59" w:type="dxa"/>
            <w:noWrap/>
            <w:vAlign w:val="center"/>
          </w:tcPr>
          <w:p w14:paraId="2303CB14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1138" w:type="dxa"/>
            <w:noWrap/>
            <w:vAlign w:val="center"/>
          </w:tcPr>
          <w:p w14:paraId="2303CB15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1.62</w:t>
            </w:r>
          </w:p>
        </w:tc>
        <w:tc>
          <w:tcPr>
            <w:tcW w:w="967" w:type="dxa"/>
            <w:noWrap/>
            <w:vAlign w:val="center"/>
          </w:tcPr>
          <w:p w14:paraId="2303CB16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0.98</w:t>
            </w:r>
          </w:p>
        </w:tc>
        <w:tc>
          <w:tcPr>
            <w:tcW w:w="958" w:type="dxa"/>
            <w:noWrap/>
            <w:vAlign w:val="center"/>
          </w:tcPr>
          <w:p w14:paraId="2303CB17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0.00043</w:t>
            </w:r>
          </w:p>
        </w:tc>
        <w:tc>
          <w:tcPr>
            <w:tcW w:w="5088" w:type="dxa"/>
            <w:noWrap/>
            <w:vAlign w:val="center"/>
          </w:tcPr>
          <w:p w14:paraId="2303CB18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CDK12,CDK1,CDK4,CDK2,CDK6</w:t>
            </w:r>
          </w:p>
        </w:tc>
      </w:tr>
      <w:tr w14:paraId="2303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1A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GO:0005539</w:t>
            </w:r>
          </w:p>
        </w:tc>
        <w:tc>
          <w:tcPr>
            <w:tcW w:w="1970" w:type="dxa"/>
            <w:noWrap/>
            <w:vAlign w:val="center"/>
          </w:tcPr>
          <w:p w14:paraId="2303CB1B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Glycosaminoglycan binding</w:t>
            </w:r>
          </w:p>
        </w:tc>
        <w:tc>
          <w:tcPr>
            <w:tcW w:w="1236" w:type="dxa"/>
            <w:noWrap/>
            <w:vAlign w:val="center"/>
          </w:tcPr>
          <w:p w14:paraId="2303CB1C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459" w:type="dxa"/>
            <w:noWrap/>
            <w:vAlign w:val="center"/>
          </w:tcPr>
          <w:p w14:paraId="2303CB1D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206</w:t>
            </w:r>
          </w:p>
        </w:tc>
        <w:tc>
          <w:tcPr>
            <w:tcW w:w="1138" w:type="dxa"/>
            <w:noWrap/>
            <w:vAlign w:val="center"/>
          </w:tcPr>
          <w:p w14:paraId="2303CB1E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1.01</w:t>
            </w:r>
          </w:p>
        </w:tc>
        <w:tc>
          <w:tcPr>
            <w:tcW w:w="967" w:type="dxa"/>
            <w:noWrap/>
            <w:vAlign w:val="center"/>
          </w:tcPr>
          <w:p w14:paraId="2303CB1F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0.83</w:t>
            </w:r>
          </w:p>
        </w:tc>
        <w:tc>
          <w:tcPr>
            <w:tcW w:w="958" w:type="dxa"/>
            <w:noWrap/>
            <w:vAlign w:val="center"/>
          </w:tcPr>
          <w:p w14:paraId="2303CB20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0.00043</w:t>
            </w:r>
          </w:p>
        </w:tc>
        <w:tc>
          <w:tcPr>
            <w:tcW w:w="5088" w:type="dxa"/>
            <w:vAlign w:val="center"/>
          </w:tcPr>
          <w:p w14:paraId="2303CB21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VCAN,ABI3BP,THBS4,THBS3,FN1,SELP,THBS2,GPNMB,CD44</w:t>
            </w:r>
          </w:p>
        </w:tc>
      </w:tr>
      <w:tr w14:paraId="2303C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23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GO:0008201</w:t>
            </w:r>
          </w:p>
        </w:tc>
        <w:tc>
          <w:tcPr>
            <w:tcW w:w="1970" w:type="dxa"/>
            <w:noWrap/>
            <w:vAlign w:val="center"/>
          </w:tcPr>
          <w:p w14:paraId="2303CB24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Heparin binding</w:t>
            </w:r>
          </w:p>
        </w:tc>
        <w:tc>
          <w:tcPr>
            <w:tcW w:w="1236" w:type="dxa"/>
            <w:noWrap/>
            <w:vAlign w:val="center"/>
          </w:tcPr>
          <w:p w14:paraId="2303CB25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1459" w:type="dxa"/>
            <w:noWrap/>
            <w:vAlign w:val="center"/>
          </w:tcPr>
          <w:p w14:paraId="2303CB26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141</w:t>
            </w:r>
          </w:p>
        </w:tc>
        <w:tc>
          <w:tcPr>
            <w:tcW w:w="1138" w:type="dxa"/>
            <w:noWrap/>
            <w:vAlign w:val="center"/>
          </w:tcPr>
          <w:p w14:paraId="2303CB27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967" w:type="dxa"/>
            <w:noWrap/>
            <w:vAlign w:val="center"/>
          </w:tcPr>
          <w:p w14:paraId="2303CB28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0.75</w:t>
            </w:r>
          </w:p>
        </w:tc>
        <w:tc>
          <w:tcPr>
            <w:tcW w:w="958" w:type="dxa"/>
            <w:noWrap/>
            <w:vAlign w:val="center"/>
          </w:tcPr>
          <w:p w14:paraId="2303CB29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0.0012</w:t>
            </w:r>
          </w:p>
        </w:tc>
        <w:tc>
          <w:tcPr>
            <w:tcW w:w="5088" w:type="dxa"/>
            <w:vAlign w:val="center"/>
          </w:tcPr>
          <w:p w14:paraId="2303CB2A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ABI3BP,THBS4,THBS3,FN1,SELP,THBS2,GPNMB</w:t>
            </w:r>
          </w:p>
        </w:tc>
      </w:tr>
      <w:tr w14:paraId="2303C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2C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GO:0019838</w:t>
            </w:r>
          </w:p>
        </w:tc>
        <w:tc>
          <w:tcPr>
            <w:tcW w:w="1970" w:type="dxa"/>
            <w:noWrap/>
            <w:vAlign w:val="center"/>
          </w:tcPr>
          <w:p w14:paraId="2303CB2D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Growth factor binding</w:t>
            </w:r>
          </w:p>
        </w:tc>
        <w:tc>
          <w:tcPr>
            <w:tcW w:w="1236" w:type="dxa"/>
            <w:noWrap/>
            <w:vAlign w:val="center"/>
          </w:tcPr>
          <w:p w14:paraId="2303CB2E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1459" w:type="dxa"/>
            <w:noWrap/>
            <w:vAlign w:val="center"/>
          </w:tcPr>
          <w:p w14:paraId="2303CB2F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103</w:t>
            </w:r>
          </w:p>
        </w:tc>
        <w:tc>
          <w:tcPr>
            <w:tcW w:w="1138" w:type="dxa"/>
            <w:noWrap/>
            <w:vAlign w:val="center"/>
          </w:tcPr>
          <w:p w14:paraId="2303CB30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1.13</w:t>
            </w:r>
          </w:p>
        </w:tc>
        <w:tc>
          <w:tcPr>
            <w:tcW w:w="967" w:type="dxa"/>
            <w:noWrap/>
            <w:vAlign w:val="center"/>
          </w:tcPr>
          <w:p w14:paraId="2303CB31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0.72</w:t>
            </w:r>
          </w:p>
        </w:tc>
        <w:tc>
          <w:tcPr>
            <w:tcW w:w="958" w:type="dxa"/>
            <w:noWrap/>
            <w:vAlign w:val="center"/>
          </w:tcPr>
          <w:p w14:paraId="2303CB32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0.0021</w:t>
            </w:r>
          </w:p>
        </w:tc>
        <w:tc>
          <w:tcPr>
            <w:tcW w:w="5088" w:type="dxa"/>
            <w:vAlign w:val="center"/>
          </w:tcPr>
          <w:p w14:paraId="2303CB33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ITGA6,SRPX2,HTRA1,IGF1R,IL1RN,TGFBR1</w:t>
            </w:r>
          </w:p>
        </w:tc>
      </w:tr>
      <w:tr w14:paraId="2303C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35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GO:0005518</w:t>
            </w:r>
          </w:p>
        </w:tc>
        <w:tc>
          <w:tcPr>
            <w:tcW w:w="1970" w:type="dxa"/>
            <w:noWrap/>
            <w:vAlign w:val="center"/>
          </w:tcPr>
          <w:p w14:paraId="2303CB36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Collagen binding</w:t>
            </w:r>
          </w:p>
        </w:tc>
        <w:tc>
          <w:tcPr>
            <w:tcW w:w="1236" w:type="dxa"/>
            <w:noWrap/>
            <w:vAlign w:val="center"/>
          </w:tcPr>
          <w:p w14:paraId="2303CB37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459" w:type="dxa"/>
            <w:noWrap/>
            <w:vAlign w:val="center"/>
          </w:tcPr>
          <w:p w14:paraId="2303CB38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1138" w:type="dxa"/>
            <w:noWrap/>
            <w:vAlign w:val="center"/>
          </w:tcPr>
          <w:p w14:paraId="2303CB39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1.26</w:t>
            </w:r>
          </w:p>
        </w:tc>
        <w:tc>
          <w:tcPr>
            <w:tcW w:w="967" w:type="dxa"/>
            <w:noWrap/>
            <w:vAlign w:val="center"/>
          </w:tcPr>
          <w:p w14:paraId="2303CB3A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0.7</w:t>
            </w:r>
          </w:p>
        </w:tc>
        <w:tc>
          <w:tcPr>
            <w:tcW w:w="958" w:type="dxa"/>
            <w:noWrap/>
            <w:vAlign w:val="center"/>
          </w:tcPr>
          <w:p w14:paraId="2303CB3B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0.0032</w:t>
            </w:r>
          </w:p>
        </w:tc>
        <w:tc>
          <w:tcPr>
            <w:tcW w:w="5088" w:type="dxa"/>
            <w:vAlign w:val="center"/>
          </w:tcPr>
          <w:p w14:paraId="2303CB3C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ABI3BP,MMP12,ITGA2,TGFBI,LOX</w:t>
            </w:r>
          </w:p>
        </w:tc>
      </w:tr>
      <w:tr w14:paraId="2303C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078" w:type="dxa"/>
            <w:gridSpan w:val="8"/>
            <w:shd w:val="clear" w:color="auto" w:fill="E7E6E6"/>
            <w:noWrap/>
            <w:vAlign w:val="center"/>
          </w:tcPr>
          <w:p w14:paraId="2303CB3E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Reac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ome Pathways</w:t>
            </w:r>
          </w:p>
        </w:tc>
      </w:tr>
      <w:tr w14:paraId="2303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40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ID</w:t>
            </w:r>
          </w:p>
        </w:tc>
        <w:tc>
          <w:tcPr>
            <w:tcW w:w="1970" w:type="dxa"/>
            <w:noWrap/>
            <w:vAlign w:val="center"/>
          </w:tcPr>
          <w:p w14:paraId="2303CB41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term description</w:t>
            </w:r>
          </w:p>
        </w:tc>
        <w:tc>
          <w:tcPr>
            <w:tcW w:w="1236" w:type="dxa"/>
            <w:vAlign w:val="center"/>
          </w:tcPr>
          <w:p w14:paraId="2303CB42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observed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459" w:type="dxa"/>
            <w:vAlign w:val="center"/>
          </w:tcPr>
          <w:p w14:paraId="2303CB43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background </w:t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gene count</w:t>
            </w:r>
          </w:p>
        </w:tc>
        <w:tc>
          <w:tcPr>
            <w:tcW w:w="1138" w:type="dxa"/>
            <w:noWrap/>
            <w:vAlign w:val="center"/>
          </w:tcPr>
          <w:p w14:paraId="2303CB44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strength</w:t>
            </w:r>
          </w:p>
        </w:tc>
        <w:tc>
          <w:tcPr>
            <w:tcW w:w="967" w:type="dxa"/>
            <w:noWrap/>
            <w:vAlign w:val="center"/>
          </w:tcPr>
          <w:p w14:paraId="2303CB45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signal</w:t>
            </w:r>
          </w:p>
        </w:tc>
        <w:tc>
          <w:tcPr>
            <w:tcW w:w="958" w:type="dxa"/>
            <w:vAlign w:val="center"/>
          </w:tcPr>
          <w:p w14:paraId="2303CB46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szCs w:val="21"/>
              </w:rPr>
              <w:t>FDR</w:t>
            </w:r>
          </w:p>
        </w:tc>
        <w:tc>
          <w:tcPr>
            <w:tcW w:w="5088" w:type="dxa"/>
            <w:noWrap/>
            <w:vAlign w:val="center"/>
          </w:tcPr>
          <w:p w14:paraId="2303CB47">
            <w:pPr>
              <w:widowControl/>
              <w:spacing w:line="30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Cs w:val="21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matching proteins in the network </w:t>
            </w:r>
          </w:p>
        </w:tc>
      </w:tr>
      <w:tr w14:paraId="2303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49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MAP-1474244</w:t>
            </w:r>
          </w:p>
        </w:tc>
        <w:tc>
          <w:tcPr>
            <w:tcW w:w="1970" w:type="dxa"/>
            <w:noWrap/>
            <w:vAlign w:val="center"/>
          </w:tcPr>
          <w:p w14:paraId="2303CB4A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Extracellular matrix organization</w:t>
            </w:r>
          </w:p>
        </w:tc>
        <w:tc>
          <w:tcPr>
            <w:tcW w:w="1236" w:type="dxa"/>
            <w:noWrap/>
            <w:vAlign w:val="center"/>
          </w:tcPr>
          <w:p w14:paraId="2303CB4B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1459" w:type="dxa"/>
            <w:noWrap/>
            <w:vAlign w:val="center"/>
          </w:tcPr>
          <w:p w14:paraId="2303CB4C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338</w:t>
            </w:r>
          </w:p>
        </w:tc>
        <w:tc>
          <w:tcPr>
            <w:tcW w:w="1138" w:type="dxa"/>
            <w:noWrap/>
            <w:vAlign w:val="center"/>
          </w:tcPr>
          <w:p w14:paraId="2303CB4D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1.07</w:t>
            </w:r>
          </w:p>
        </w:tc>
        <w:tc>
          <w:tcPr>
            <w:tcW w:w="967" w:type="dxa"/>
            <w:noWrap/>
            <w:vAlign w:val="center"/>
          </w:tcPr>
          <w:p w14:paraId="2303CB4E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1.81</w:t>
            </w:r>
          </w:p>
        </w:tc>
        <w:tc>
          <w:tcPr>
            <w:tcW w:w="958" w:type="dxa"/>
            <w:noWrap/>
            <w:vAlign w:val="center"/>
          </w:tcPr>
          <w:p w14:paraId="2303CB4F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2.29e-10</w:t>
            </w:r>
          </w:p>
        </w:tc>
        <w:tc>
          <w:tcPr>
            <w:tcW w:w="5088" w:type="dxa"/>
            <w:vAlign w:val="center"/>
          </w:tcPr>
          <w:p w14:paraId="2303CB50">
            <w:pPr>
              <w:widowControl/>
              <w:spacing w:line="300" w:lineRule="exac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ITGA6,VCAN,TGFB2,MMP12,FN1,TIMP1,P3H2,HTRA1,LOXL2,MMP9,BMP1,ITGA2,MMP2,MMP1,LOX,ADAM8,CD44</w:t>
            </w:r>
          </w:p>
        </w:tc>
      </w:tr>
      <w:tr w14:paraId="2303C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62" w:type="dxa"/>
            <w:noWrap/>
            <w:vAlign w:val="center"/>
          </w:tcPr>
          <w:p w14:paraId="2303CB52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MAP-1474228</w:t>
            </w:r>
          </w:p>
        </w:tc>
        <w:tc>
          <w:tcPr>
            <w:tcW w:w="1970" w:type="dxa"/>
            <w:noWrap/>
            <w:vAlign w:val="center"/>
          </w:tcPr>
          <w:p w14:paraId="2303CB53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Degradation of the extracellular matrix</w:t>
            </w:r>
          </w:p>
        </w:tc>
        <w:tc>
          <w:tcPr>
            <w:tcW w:w="1236" w:type="dxa"/>
            <w:noWrap/>
            <w:vAlign w:val="center"/>
          </w:tcPr>
          <w:p w14:paraId="2303CB54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459" w:type="dxa"/>
            <w:noWrap/>
            <w:vAlign w:val="center"/>
          </w:tcPr>
          <w:p w14:paraId="2303CB55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142</w:t>
            </w:r>
          </w:p>
        </w:tc>
        <w:tc>
          <w:tcPr>
            <w:tcW w:w="1138" w:type="dxa"/>
            <w:noWrap/>
            <w:vAlign w:val="center"/>
          </w:tcPr>
          <w:p w14:paraId="2303CB56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1.17</w:t>
            </w:r>
          </w:p>
        </w:tc>
        <w:tc>
          <w:tcPr>
            <w:tcW w:w="967" w:type="dxa"/>
            <w:noWrap/>
            <w:vAlign w:val="center"/>
          </w:tcPr>
          <w:p w14:paraId="2303CB57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1.19</w:t>
            </w:r>
          </w:p>
        </w:tc>
        <w:tc>
          <w:tcPr>
            <w:tcW w:w="958" w:type="dxa"/>
            <w:noWrap/>
            <w:vAlign w:val="center"/>
          </w:tcPr>
          <w:p w14:paraId="2303CB58">
            <w:pPr>
              <w:widowControl/>
              <w:spacing w:line="300" w:lineRule="exact"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1.38e-05</w:t>
            </w:r>
          </w:p>
        </w:tc>
        <w:tc>
          <w:tcPr>
            <w:tcW w:w="5088" w:type="dxa"/>
            <w:vAlign w:val="center"/>
          </w:tcPr>
          <w:p w14:paraId="2303CB59">
            <w:pPr>
              <w:widowControl/>
              <w:spacing w:line="300" w:lineRule="exac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MMP12,FN1,TIMP1,HTRA1,MMP9,MMP2,MMP1,ADAM8,CD44</w:t>
            </w:r>
          </w:p>
        </w:tc>
      </w:tr>
    </w:tbl>
    <w:p w14:paraId="2303CB5B">
      <w:pPr>
        <w:rPr>
          <w:rFonts w:eastAsia="宋体" w:cs="Segoe UI"/>
          <w:color w:val="121512"/>
          <w:sz w:val="19"/>
          <w:szCs w:val="19"/>
          <w:shd w:val="clear" w:color="auto" w:fill="FFFFFF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paragraph">
                  <wp:posOffset>7221855</wp:posOffset>
                </wp:positionV>
                <wp:extent cx="5901055" cy="954405"/>
                <wp:effectExtent l="0" t="0" r="12065" b="571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1055" cy="95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3D4AC">
                            <w:pPr>
                              <w:pStyle w:val="6"/>
                              <w:widowControl/>
                              <w:shd w:val="clear" w:color="auto" w:fill="FFFFFF"/>
                              <w:spacing w:before="263" w:beforeAutospacing="0" w:afterAutospacing="0"/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Supplementary Table 2.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Enriched pathways of upregulated proteins at </w:t>
                            </w: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D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 3</w:t>
                            </w: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.</w:t>
                            </w:r>
                          </w:p>
                          <w:p w14:paraId="2303D4AD">
                            <w:pPr>
                              <w:rPr>
                                <w:rFonts w:ascii="Segoe UI" w:hAnsi="Segoe UI" w:eastAsia="宋体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This table </w:t>
                            </w:r>
                            <w:r>
                              <w:rPr>
                                <w:rFonts w:hint="eastAsia" w:ascii="Segoe UI" w:hAnsi="Segoe UI" w:eastAsia="宋体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displays</w:t>
                            </w:r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the functional enrichment analysis of upregulated proteins for D3 using Enrichr. Only pathways with an adjusted P-value of less than 0.</w:t>
                            </w:r>
                            <w:r>
                              <w:rPr>
                                <w:rFonts w:hint="eastAsia" w:ascii="Segoe UI" w:hAnsi="Segoe UI" w:eastAsia="宋体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05.</w:t>
                            </w:r>
                          </w:p>
                          <w:p w14:paraId="2303D4AE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AF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B0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B1"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05 are included.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45pt;margin-top:568.65pt;height:75.15pt;width:464.65pt;z-index:251659264;mso-width-relative:page;mso-height-relative:page;" fillcolor="#FFFFFF [3201]" filled="t" stroked="f" coordsize="21600,21600" o:gfxdata="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jn45ctgAAAAOAQAADwAA&#10;AAAAAAABACAAAAAiAAAAZHJzL2Rvd25yZXYueG1sUEsBAhQAFAAAAAgAh07iQPm4SaVPAgAAkQQA&#10;AA4AAAAAAAAAAQAgAAAAJw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303D4AC">
                      <w:pPr>
                        <w:pStyle w:val="6"/>
                        <w:widowControl/>
                        <w:shd w:val="clear" w:color="auto" w:fill="FFFFFF"/>
                        <w:spacing w:before="263" w:beforeAutospacing="0" w:afterAutospacing="0"/>
                        <w:rPr>
                          <w:rFonts w:cstheme="minorBidi"/>
                          <w:b/>
                          <w:bCs/>
                          <w:kern w:val="2"/>
                          <w:sz w:val="21"/>
                        </w:rPr>
                      </w:pPr>
                      <w:r>
                        <w:rPr>
                          <w:rFonts w:hint="eastAsia" w:cstheme="minorBidi"/>
                          <w:b/>
                          <w:bCs/>
                          <w:kern w:val="2"/>
                          <w:sz w:val="21"/>
                        </w:rPr>
                        <w:t xml:space="preserve">Supplementary Table 2. </w:t>
                      </w:r>
                      <w:r>
                        <w:rPr>
                          <w:rFonts w:cstheme="minorBidi"/>
                          <w:b/>
                          <w:bCs/>
                          <w:kern w:val="2"/>
                          <w:sz w:val="21"/>
                        </w:rPr>
                        <w:t xml:space="preserve">Enriched pathways of upregulated proteins at </w:t>
                      </w:r>
                      <w:r>
                        <w:rPr>
                          <w:rFonts w:hint="eastAsia" w:cstheme="minorBidi"/>
                          <w:b/>
                          <w:bCs/>
                          <w:kern w:val="2"/>
                          <w:sz w:val="21"/>
                        </w:rPr>
                        <w:t>D</w:t>
                      </w:r>
                      <w:r>
                        <w:rPr>
                          <w:rFonts w:cstheme="minorBidi"/>
                          <w:b/>
                          <w:bCs/>
                          <w:kern w:val="2"/>
                          <w:sz w:val="21"/>
                        </w:rPr>
                        <w:t xml:space="preserve"> 3</w:t>
                      </w:r>
                      <w:r>
                        <w:rPr>
                          <w:rFonts w:hint="eastAsia" w:cstheme="minorBidi"/>
                          <w:b/>
                          <w:bCs/>
                          <w:kern w:val="2"/>
                          <w:sz w:val="21"/>
                        </w:rPr>
                        <w:t>.</w:t>
                      </w:r>
                    </w:p>
                    <w:p w14:paraId="2303D4AD">
                      <w:pPr>
                        <w:rPr>
                          <w:rFonts w:ascii="Segoe UI" w:hAnsi="Segoe UI" w:eastAsia="宋体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Segoe UI" w:hAnsi="Segoe UI" w:eastAsia="Segoe UI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  <w:t xml:space="preserve">This table </w:t>
                      </w:r>
                      <w:r>
                        <w:rPr>
                          <w:rFonts w:hint="eastAsia" w:ascii="Segoe UI" w:hAnsi="Segoe UI" w:eastAsia="宋体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  <w:t>displays</w:t>
                      </w:r>
                      <w:r>
                        <w:rPr>
                          <w:rFonts w:ascii="Segoe UI" w:hAnsi="Segoe UI" w:eastAsia="Segoe UI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  <w:t xml:space="preserve"> the functional enrichment analysis of upregulated proteins for D3 using Enrichr. Only pathways with an adjusted P-value of less than 0.</w:t>
                      </w:r>
                      <w:r>
                        <w:rPr>
                          <w:rFonts w:hint="eastAsia" w:ascii="Segoe UI" w:hAnsi="Segoe UI" w:eastAsia="宋体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  <w:t>05.</w:t>
                      </w:r>
                    </w:p>
                    <w:p w14:paraId="2303D4AE">
                      <w:pPr>
                        <w:rPr>
                          <w:rFonts w:ascii="Segoe UI" w:hAnsi="Segoe UI" w:eastAsia="Segoe UI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14:paraId="2303D4AF">
                      <w:pPr>
                        <w:rPr>
                          <w:rFonts w:ascii="Segoe UI" w:hAnsi="Segoe UI" w:eastAsia="Segoe UI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14:paraId="2303D4B0">
                      <w:pPr>
                        <w:rPr>
                          <w:rFonts w:ascii="Segoe UI" w:hAnsi="Segoe UI" w:eastAsia="Segoe UI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14:paraId="2303D4B1">
                      <w:r>
                        <w:rPr>
                          <w:rFonts w:ascii="Segoe UI" w:hAnsi="Segoe UI" w:eastAsia="Segoe UI" w:cs="Segoe UI"/>
                          <w:color w:val="121512"/>
                          <w:sz w:val="19"/>
                          <w:szCs w:val="19"/>
                          <w:shd w:val="clear" w:color="auto" w:fill="FFFFFF"/>
                        </w:rPr>
                        <w:t>05 are included.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8"/>
        <w:tblpPr w:leftFromText="180" w:rightFromText="180" w:vertAnchor="text" w:horzAnchor="page" w:tblpX="1528" w:tblpY="132"/>
        <w:tblOverlap w:val="never"/>
        <w:tblW w:w="140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4"/>
        <w:gridCol w:w="1881"/>
        <w:gridCol w:w="1777"/>
        <w:gridCol w:w="1778"/>
        <w:gridCol w:w="2868"/>
      </w:tblGrid>
      <w:tr w14:paraId="2303C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5C">
            <w:pPr>
              <w:widowControl/>
              <w:spacing w:line="28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term</w:t>
            </w:r>
            <w:r>
              <w:rPr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1989455</wp:posOffset>
                      </wp:positionH>
                      <wp:positionV relativeFrom="paragraph">
                        <wp:posOffset>-667385</wp:posOffset>
                      </wp:positionV>
                      <wp:extent cx="5901055" cy="505460"/>
                      <wp:effectExtent l="0" t="0" r="12065" b="1270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1055" cy="505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03D4B2">
                                  <w:pPr>
                                    <w:pStyle w:val="6"/>
                                    <w:widowControl/>
                                    <w:shd w:val="clear" w:color="auto" w:fill="FFFFFF"/>
                                    <w:spacing w:before="263" w:beforeAutospacing="0" w:afterAutospacing="0"/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 xml:space="preserve">Supplementary Table S4. </w:t>
                                  </w:r>
                                  <w:r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 xml:space="preserve">Enriched pathways of upregulated proteins at </w:t>
                                  </w: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>D3</w:t>
                                  </w:r>
                                </w:p>
                                <w:p w14:paraId="2303D4B3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T</w:t>
                                  </w:r>
                                </w:p>
                                <w:p w14:paraId="2303D4B4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B5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B6"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05 are included.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56.65pt;margin-top:-52.55pt;height:39.8pt;width:464.65pt;z-index:251664384;mso-width-relative:page;mso-height-relative:page;" fillcolor="#FFFFFF [3201]" filled="t" stroked="f" coordsize="21600,21600" o:gfxdata="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PuaMfYAAAADQEAAA8A&#10;AAAAAAAAAQAgAAAAIgAAAGRycy9kb3ducmV2LnhtbFBLAQIUABQAAAAIAIdO4kAgMWYWUAIAAI8E&#10;AAAOAAAAAAAAAAEAIAAAACcBAABkcnMvZTJvRG9jLnhtbFBLBQYAAAAABgAGAFkBAADp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303D4B2">
                            <w:pPr>
                              <w:pStyle w:val="6"/>
                              <w:widowControl/>
                              <w:shd w:val="clear" w:color="auto" w:fill="FFFFFF"/>
                              <w:spacing w:before="263" w:beforeAutospacing="0" w:afterAutospacing="0"/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Supplementary Table S4.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Enriched pathways of upregulated proteins at </w:t>
                            </w: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D3</w:t>
                            </w:r>
                          </w:p>
                          <w:p w14:paraId="2303D4B3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T</w:t>
                            </w:r>
                          </w:p>
                          <w:p w14:paraId="2303D4B4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B5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B6"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05 are included.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5D">
            <w:pPr>
              <w:widowControl/>
              <w:spacing w:line="28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adjusted P-value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5E">
            <w:pPr>
              <w:widowControl/>
              <w:spacing w:line="28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Odds Ratio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5F">
            <w:pPr>
              <w:widowControl/>
              <w:spacing w:line="28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combined score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60">
            <w:pPr>
              <w:widowControl/>
              <w:spacing w:line="280" w:lineRule="exact"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category</w:t>
            </w:r>
          </w:p>
        </w:tc>
      </w:tr>
      <w:tr w14:paraId="2303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6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Dengue 2 Interactions With Complement And Coagulation Cascades WP3896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6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7.22E-24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6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113.78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6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6,545.72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6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6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Formation of Fibrin Clot (Clotting Cascade)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6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1.77E-22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6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166.28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6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9,138.07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6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6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Hemostasis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6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8.81E-19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7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14.97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7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689.14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7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7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Platelet Degranulation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7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4.64E-18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7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43.53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7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1,919.19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7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7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Response to Elevated Platelet Cytosolic Ca2+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7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7.01E-18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7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41.66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7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1,810.21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7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8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Blood Clotting Cascade WP272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8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4.61E-15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8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191.40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8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7,075.45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8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8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Intrinsic Pathway of Fibrin Clot Formation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8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6.26E-15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8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177.72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8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6,482.08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8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8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Platelet Activation, Signaling and Aggregation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8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1.32E-14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8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21.33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8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758.78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9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9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Common Pathway of Fibrin Clot Formation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9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5.26E-11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9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125.52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9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3,367.84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9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9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Diseases of Hemostasis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9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1.77E-09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9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122.50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9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2,826.85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9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9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Platelet Aggregation (Plug Formation)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9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1.33E-07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A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48.21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A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884.69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A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A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Extrinsic Pathway of Fibrin Clot Formation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A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4.40E-06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A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383.02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A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5,464.83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A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A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Burn Wound Healing WP5055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A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5.98E-06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A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23.35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A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336.88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A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B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Fibrin Complement Receptor 3 Signaling WP4136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B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8.57E-06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B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34.42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B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482.35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B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B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COVID 19 Thrombosis And Anticoagulation WP4927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B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1.85E-05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B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191.49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B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2,493.37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B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B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Platelet Mediated Interactions W Vascular And Circulating Cells WP4462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B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2.53E-04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B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54.68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B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551.40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C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C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IL1 And Megakaryocytes In Obesity WP2865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C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6.24E-04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C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36.44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C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328.46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C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C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Spinal Cord Injury WP2431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C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6.24E-04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C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11.43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C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102.96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C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C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Neovascularization Processes WP4331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C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2.94E-02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D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14.38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D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66.46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D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Angiogenesis/Vascular</w:t>
            </w:r>
          </w:p>
        </w:tc>
      </w:tr>
      <w:tr w14:paraId="2303C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D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 WP2806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D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7.22E-24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D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73.63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D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4,238.93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D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D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 In Neuronal Development And Plasticity WP5090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D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1.42E-14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D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40.76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D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1,451.70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D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E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Terminal Pathway of Complement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E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2.64E-12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E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796.68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E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23,834.81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E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E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E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3.19E-10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E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18.25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E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443.67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E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E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Defects of Contact Activation System (CAS) and Kallikrein Kinin System (KKS)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E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6.14E-10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E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159.27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E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3,868.29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F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F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F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4.06E-09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F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21.61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F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479.16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F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F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Complement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F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3.67E-08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BF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20.80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BF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412.81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BF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BF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Activation WP545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BF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5.32E-07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0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72.74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0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1,258.65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0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0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Toll Like Receptor 4 (TLR4)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0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1.27E-06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0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15.48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0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243.12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0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0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Toll-like Receptor Cascades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0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4.00E-06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0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13.04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0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188.61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0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1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Kinin Kallikrein Pathway WP5089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1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1.85E-05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1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191.49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1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2,493.37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1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1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RAS And Bradykinin Pathways In COVID 19 WP4969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1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4.41E-05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1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41.34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1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500.72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1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1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Diseases Associated With the TLR Signaling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1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5.83E-05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1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1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377.95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2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2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Mediated Inflam Of Pulmonary Alveolus In COV19 WP5148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2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9.75E-05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2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85.09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2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952.72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2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2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MyD88 MAL(TIRAP) Cascade Initiated on Plasma Membrane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2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2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11.85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2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108.64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2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2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Toll Like Receptor TLR6 TLR2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2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3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11.85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3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108.64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3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3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Toll Like Receptor 2 (TLR2)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3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4.71E-04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3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11.53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3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104.33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3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3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Toll Like Receptor TLR1 TLR2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3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4.71E-04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3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11.53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3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104.33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3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4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MAPK Family Signaling Cascades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4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5.91E-03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4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5.09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4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32.40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4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4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RAF MAP Kinase Cascade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4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1.36E-02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4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4.97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4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26.94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4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4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Extracellular Matrix Organization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4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1.77E-22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4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29.97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4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1,666.14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5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5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Integrin Cell Surface Interactions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5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2.81E-14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5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47.28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5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1,639.91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5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5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p130Cas Linkage to MAPK Signaling for Integrins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5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3.83E-08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5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130.98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5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2,579.66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5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5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GRB2 SOS Provides Linkage to MAPK Signaling for Integrins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5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3.83E-08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6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130.98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6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2,579.66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6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6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Activation of Matrix Metalloproteinases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6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4.82E-08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6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58.94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6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1,144.15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6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6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Matrix Metalloproteinases WP129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6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5.44E-08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6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66.32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6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1,328.07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6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7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Elastic Fibre Formation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7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2.70E-07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7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41.85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7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736.46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7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7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Integrin Signaling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7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6.72E-07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7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59.50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7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978.28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7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7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Degradation of the Extracellular Matrix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7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8.55E-07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7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16.43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7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265.01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8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8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Integrin Mediated Cell Adhesion WP185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8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2.27E-06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8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19.95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8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310.54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8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8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Proteoglycans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8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4.40E-06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8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22.68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8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323.61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8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8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Focal Adhesion PI3K Akt mTOR Signaling WP3932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8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4.63E-06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9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9.43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9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139.00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9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9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miRNA Targets In ECM And Membrane Receptors WP2911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9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1.58E-05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9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57.43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9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762.09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9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9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Syndecan Interactions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9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2.26E-05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9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44.94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9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557.64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9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A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Collagen Degradation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A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3.23E-05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A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22.15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A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265.98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A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A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Molecules Associated With Elastic Fibres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A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7.17E-05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A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31.30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A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347.94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A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A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Focal Adhesion WP306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A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1.09E-04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A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9.72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A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107.20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B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B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Collagen Formation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B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1.50E-04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B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15.35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B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158.75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B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B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Non-integrin membrane-ECM Interactions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B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4.23E-04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B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18.76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B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173.58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B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B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Assembly of Collagen Fibrils and Other Multimeric Structures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B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4.51E-04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C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18.10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C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165.11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C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C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Osteopontin Signaling WP1434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C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5.03E-03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C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45.82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C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307.11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C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C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Platelet Adhesion to Exposed Collagen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C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6.33E-03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C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35.99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C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226.04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C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D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miR 509 3P Alteration Of YAP1 ECM Axis WP3967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D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D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33.59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D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206.84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D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D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Endochondral Ossification WP474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D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D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12.73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D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78.29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D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D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Endochondral Ossification With Skeletal Dysplasias WP4808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D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D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12.73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D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78.29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E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E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Crosslinking of Collagen Fibrils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E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7.92E-03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E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31.49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E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190.28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E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E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Turbulent Flow Shear Stress Activates Signaling by PIEZO1 and Integrins in Endothelial Cells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E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1.97E-02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E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17.36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E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86.20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E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E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Innate Immune System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E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7.82E-13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F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8.38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F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261.69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F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F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System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F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1.60E-09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F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5.21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F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121.08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F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CF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Interleukin-4 and Interleukin-13 Signaling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CF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1.18E-08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CF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24.05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CF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505.99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CF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0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Network Map Of SARS CoV 2 Signaling WP5115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0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1.16E-06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0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11.36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0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185.89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0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0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Neutrophil Degranulation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0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3.78E-06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0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0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105.62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0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0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Interleukins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0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1.15E-05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0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6.94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0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90.97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1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1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Antiviral And Anti-Inflam Effects Of Nrf2 On SARS CoV 2 Pathway WP5113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1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5.59E-05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1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38.27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1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453.05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1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1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Diseases of Immune System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1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5.83E-05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1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33.33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1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377.95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1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1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Interleukin-10 Signaling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1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3.09E-03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2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17.78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2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125.55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2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2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Nanomaterial Induced Inflammasome Activation WP3890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2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2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41.49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2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148.32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2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2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EPAC1 And PKA Reduction Of Retinal Inflammation WP5440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2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7.42E-02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2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35.56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2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122.44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2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3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Extrafollicular And Follicular B Cell Activation By SARS CoV 2 WP5218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3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8.24E-02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3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6.98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3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23.15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3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3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Hippo Merlin Signaling Dysregulation WP4541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3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5.32E-07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3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19.38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3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335.97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3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3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KRAS Signaling Up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3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6.73E-07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3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12.91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3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206.07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4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4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High-Kinase Activity BRAF Mutants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4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2.67E-06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4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42.21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4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630.11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4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4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Photodynamic Therapy Induced NF kB Survival Signaling WP3617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4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3.49E-06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4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43.62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4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657.53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4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4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MAP2K and MAPK Activation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4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4.21E-06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5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37.38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5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537.64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5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5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RAF1 Mutants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5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4.40E-06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5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36.34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5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518.07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5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5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COVID 19 Adverse Outcome Pathway WP4891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5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6.61E-03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5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38.77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5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248.51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5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6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Canonical And Non Canonical TGF B Signaling WP3874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6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6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33.59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6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206.84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6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6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Interactions Between LOXL4 And Oxidative Stress Pathway WP3670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6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8.56E-03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6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31.49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6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190.28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6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6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LTF Danger Signal Response Pathway WP4478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6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9.38E-03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6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29.64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6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175.86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7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7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KRAS Signaling Dn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7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9.31E-02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7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3.85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7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11.72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7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7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IL-6/JAK/STAT3 Signaling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7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9.31E-02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7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5.91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7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17.87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7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7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Orexin Receptor Pathway WP5094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7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1.06E-01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8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5.84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8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17.54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8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8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Epithelial Mesenchymal Transition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8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6.20E-08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8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14.62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8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272.50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8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C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8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Infiltration In Pancreatic Cancer WP5285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8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1.20E-04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8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29.51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8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321.73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8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C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9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Hepatitis C And Hepatocellular Carcinoma WP3646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9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4.31E-03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9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16.62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9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114.27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9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9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Small Cell Lung Cancer WP4658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9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9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8.29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9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41.39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9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9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Neural Crest Cell Migration In Cancer WP4565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9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3.71E-02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9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12.27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9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53.17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A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C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A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Cells And Molecules Involved In Acute Inflammatory Response WP4493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A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1.52E-09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A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144.79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A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3,453.88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A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A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Vitamin B12 Metabolism WP1533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A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5.44E-08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A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40.00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A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799.47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A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A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Overview Of Nanoparticle Effects WP3287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A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2.48E-07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B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93.54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B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1,716.80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B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B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Folate Metabolism WP176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B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2.53E-07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B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30.30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B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552.32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B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B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TLR by Endogenous Ligand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B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2.71E-07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B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77.02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B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1,351.39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B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C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Defective Factor IX Causes Hemophilia B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C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3.22E-07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C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206.90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C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3,577.34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C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C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Gamma-carboxylated Protein Precursors Transport From the Endoplasmic Reticulum to Golgi Apparatus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C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3.22E-07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C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206.90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C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3,577.34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C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C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Gamma-carboxylation of Protein Precursors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C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4.96E-07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C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172.41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C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2,893.43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D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D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Removal of Aminoterminal Propeptides From Gamma-Carboxylated Proteins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D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4.96E-07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D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172.41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D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2,893.43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D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D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Gamma-carboxylation, Transport, and Amino-Terminal Cleavage of Proteins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D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7.23E-07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D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147.77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D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2,413.62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D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D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Selenium Micronutrient Network WP15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D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9.16E-07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E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23.76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E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396.26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E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E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Vitamin K Metabolism And Activation Of Dependent Proteins WP5186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E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2.27E-06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E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114.92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E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1,788.92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E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E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MyD88 Deficiency (TLR2 4)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E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6.16E-06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E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68.93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E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957.79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E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F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IRAK4 Deficiency (TLR2 4)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F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6.80E-06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F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64.62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F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883.66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F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F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Defective F9 Activation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F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7.33E-06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F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255.33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F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3,466.80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DF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DF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Chronic Hyperglycemia Impairment Of Neuron Function WP5283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DF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1.15E-05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DF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31.90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DF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436.02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0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0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Allograft Rejection WP2328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0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1.58E-05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0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18.89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0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250.56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0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0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IGF Transport and Uptake by Insulin-like Growth Factor Binding Proteins (IGFBPs)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0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5.69E-05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0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13.42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0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153.08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0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0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Overview Of Proinflammatory And Profibrotic Mediators WP5095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0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9.75E-05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1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12.88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1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143.91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1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1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Post-translational Protein Phosphorylation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1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3.38E-04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1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12.78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1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121.57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1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1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1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3.78E-04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1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2.95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1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27.71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1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2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Pleural Mesothelioma WP5087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2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2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5.69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2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54.64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2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2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Hematopoietic SC Differentiation WP2849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2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4.11E-04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2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20.24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2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192.83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2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2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 Glycan Biosynthesis WP5153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2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4.49E-04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2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19.47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2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182.79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3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3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Gamma Carboxylation, Hypusinylation, Hydroxylation, and Arylsulfatase Activation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3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4.51E-04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3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18.10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3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165.11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3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3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Metal Sequestration by Antimicrobial Proteins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3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9.47E-04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3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126.04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3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1,050.32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3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3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Arrhythmogenic Right Ventricular Cardiomyopathy WP2118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3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1.13E-03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4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14.73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4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123.30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4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4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Defective Factor VIII Causes Hemophilia A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4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4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100.83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4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806.56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4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4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Post-translational Protein Modification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4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4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2.91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4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21.25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4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5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Serotonin Transporter Activity WP1455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5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5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56.01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5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394.66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5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5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Mechanoreg And Pathology Of YAP TAZ Hippo And Non Hippo Mechs WP4534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5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5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17.37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5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121.60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5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5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O-linked Glycosylation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5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4.18E-03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5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9.35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5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63.01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6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6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Xenobiotic Metabolism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6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5.05E-03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6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6.65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6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44.13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6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6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Inflammatory Response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6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5.05E-03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6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6.65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6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44.13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6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6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Lung Fibrosis WP3624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6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7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12.73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7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78.29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7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7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Diseases of Glycosylation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7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9.66E-03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7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7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42.19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7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7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Diseases Associated With O-glycosylation of Proteins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7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9.75E-03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7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11.23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7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65.22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7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8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RHO GTPases Activate NADPH Oxidases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8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8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22.90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8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125.20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8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8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Diseases of Metabolism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8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8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4.99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8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27.13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8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8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N-glycan Antennae Elongation in the Medial trans-Golgi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8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1.48E-02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8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20.99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8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111.43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9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9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Antimicrobial Peptides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9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1.96E-02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9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8.29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9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41.39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9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9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Transport to the Golgi and Subsequent Modification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9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1.97E-02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9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5.63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9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28.03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9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9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Metabolism of Proteins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9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A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A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10.34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A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A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Asparagine N-linked Glycosylation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A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A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4.29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A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20.67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A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A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Allograft Rejection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A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A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5.23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A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24.70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A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B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Apical Junction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B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B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5.23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B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24.70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B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B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Monoamine Transport WP727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B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2.32E-02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B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16.78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B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82.29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B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B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Defective B3GALTL Causes PpS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B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2.78E-02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B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13.98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B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63.89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C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C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Maturation of Spike Protein 9694548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C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2.78E-02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C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13.98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C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63.89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C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C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O-glycosylation of TSR Domain-Containing Proteins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C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2.89E-02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C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13.60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C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61.48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C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C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MET Promotes Cell Motility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C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3.12E-02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D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12.90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D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57.08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D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D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Ebola Virus Infection In Host WP4217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D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4.27E-02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D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6.04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D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25.17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D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D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2Q37 Copy Number Variation Syndrome WP5224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D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D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5.72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D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23.04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D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E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Male Infertility WP4673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E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5.45E-02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E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5.36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E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20.67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E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E6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Hepatitis B Infection WP4666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E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5.91E-02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E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5.14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E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19.28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E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EC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Arylamine Metabolism WP694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E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5.92E-02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E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49.78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E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185.56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F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F2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Nicotine Metabolism In Liver Cells WP1600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F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5.92E-02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F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49.78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F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185.56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F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F8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Acquired Partial Lipodystrophy Barraquer Simons Syndrome WP5104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F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8.75E-02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EF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27.65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EF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89.16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EF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EFE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Steroid Biosynthesis WP496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EFF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8.75E-02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F00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27.65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F0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89.16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F0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F04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Interferon Gamma Response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F05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9.31E-02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F0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3.85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F0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11.72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F0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F0A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Viral Myocarditis WP4298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F0B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1.01E-01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F0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6.05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F0D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18.55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F0E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774" w:type="dxa"/>
            <w:shd w:val="clear" w:color="auto" w:fill="F1F1F1" w:themeFill="background1" w:themeFillShade="F2"/>
            <w:noWrap/>
            <w:vAlign w:val="center"/>
          </w:tcPr>
          <w:p w14:paraId="2303CF10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Biomarkers For Urea Cycle Disorders WP4583</w:t>
            </w:r>
          </w:p>
        </w:tc>
        <w:tc>
          <w:tcPr>
            <w:tcW w:w="1881" w:type="dxa"/>
            <w:shd w:val="clear" w:color="auto" w:fill="F1F1F1" w:themeFill="background1" w:themeFillShade="F2"/>
            <w:noWrap/>
            <w:vAlign w:val="center"/>
          </w:tcPr>
          <w:p w14:paraId="2303CF11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1.02E-01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F12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22.62</w:t>
            </w:r>
          </w:p>
        </w:tc>
        <w:tc>
          <w:tcPr>
            <w:tcW w:w="1778" w:type="dxa"/>
            <w:shd w:val="clear" w:color="auto" w:fill="F1F1F1" w:themeFill="background1" w:themeFillShade="F2"/>
            <w:noWrap/>
            <w:vAlign w:val="center"/>
          </w:tcPr>
          <w:p w14:paraId="2303CF13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68.91</w:t>
            </w:r>
          </w:p>
        </w:tc>
        <w:tc>
          <w:tcPr>
            <w:tcW w:w="2868" w:type="dxa"/>
            <w:shd w:val="clear" w:color="auto" w:fill="F1F1F1" w:themeFill="background1" w:themeFillShade="F2"/>
            <w:noWrap/>
            <w:vAlign w:val="center"/>
          </w:tcPr>
          <w:p w14:paraId="2303CF1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</w:tbl>
    <w:p w14:paraId="2303CF16">
      <w:pPr>
        <w:rPr>
          <w:rFonts w:eastAsia="宋体" w:cs="Segoe UI"/>
          <w:b/>
          <w:bCs/>
          <w:color w:val="121512"/>
          <w:sz w:val="30"/>
          <w:szCs w:val="30"/>
          <w:shd w:val="clear" w:color="auto" w:fill="FFFFFF"/>
        </w:rPr>
      </w:pPr>
    </w:p>
    <w:p w14:paraId="2303CF17">
      <w:pPr>
        <w:jc w:val="left"/>
      </w:pPr>
    </w:p>
    <w:p w14:paraId="2303CF18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CF19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CF1A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CF1B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CF1C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CF1D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CF1E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tbl>
      <w:tblPr>
        <w:tblStyle w:val="8"/>
        <w:tblpPr w:leftFromText="180" w:rightFromText="180" w:vertAnchor="text" w:horzAnchor="page" w:tblpX="1371" w:tblpY="52"/>
        <w:tblOverlap w:val="never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5"/>
        <w:gridCol w:w="1869"/>
        <w:gridCol w:w="1777"/>
        <w:gridCol w:w="1765"/>
        <w:gridCol w:w="2808"/>
      </w:tblGrid>
      <w:tr w14:paraId="2303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955" w:type="dxa"/>
            <w:shd w:val="clear" w:color="auto" w:fill="F1F1F1" w:themeFill="background1" w:themeFillShade="F2"/>
            <w:noWrap/>
            <w:vAlign w:val="center"/>
          </w:tcPr>
          <w:p w14:paraId="2303CF1F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term</w:t>
            </w:r>
            <w:r>
              <w:rPr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2089150</wp:posOffset>
                      </wp:positionH>
                      <wp:positionV relativeFrom="paragraph">
                        <wp:posOffset>-616585</wp:posOffset>
                      </wp:positionV>
                      <wp:extent cx="5901055" cy="505460"/>
                      <wp:effectExtent l="0" t="0" r="12065" b="1270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1055" cy="505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03D4B7">
                                  <w:pPr>
                                    <w:pStyle w:val="6"/>
                                    <w:widowControl/>
                                    <w:shd w:val="clear" w:color="auto" w:fill="FFFFFF"/>
                                    <w:spacing w:before="263" w:beforeAutospacing="0" w:afterAutospacing="0"/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 xml:space="preserve">Supplementary Table S5. </w:t>
                                  </w:r>
                                  <w:r>
                                    <w:rPr>
                                      <w:rFonts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 xml:space="preserve">Enriched pathways of upregulated proteins at </w:t>
                                  </w:r>
                                  <w:r>
                                    <w:rPr>
                                      <w:rFonts w:hint="eastAsia" w:cstheme="minorBidi"/>
                                      <w:b/>
                                      <w:bCs/>
                                      <w:kern w:val="2"/>
                                      <w:sz w:val="21"/>
                                    </w:rPr>
                                    <w:t>D14.</w:t>
                                  </w:r>
                                </w:p>
                                <w:p w14:paraId="2303D4B8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T</w:t>
                                  </w:r>
                                </w:p>
                                <w:p w14:paraId="2303D4B9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BA">
                                  <w:pP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</w:pPr>
                                </w:p>
                                <w:p w14:paraId="2303D4BB">
                                  <w:r>
                                    <w:rPr>
                                      <w:rFonts w:ascii="Segoe UI" w:hAnsi="Segoe UI" w:eastAsia="Segoe UI" w:cs="Segoe UI"/>
                                      <w:color w:val="121512"/>
                                      <w:sz w:val="19"/>
                                      <w:szCs w:val="19"/>
                                      <w:shd w:val="clear" w:color="auto" w:fill="FFFFFF"/>
                                    </w:rPr>
                                    <w:t>05 are included.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4.5pt;margin-top:-48.55pt;height:39.8pt;width:464.65pt;z-index:251665408;mso-width-relative:page;mso-height-relative:page;" fillcolor="#FFFFFF [3201]" filled="t" stroked="f" coordsize="21600,21600" o:gfxdata="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8zv5U2AAAAAwBAAAP&#10;AAAAAAAAAAEAIAAAACIAAABkcnMvZG93bnJldi54bWxQSwECFAAUAAAACACHTuJAxvRSXlECAACP&#10;BAAADgAAAAAAAAABACAAAAAnAQAAZHJzL2Uyb0RvYy54bWxQSwUGAAAAAAYABgBZAQAA6g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303D4B7">
                            <w:pPr>
                              <w:pStyle w:val="6"/>
                              <w:widowControl/>
                              <w:shd w:val="clear" w:color="auto" w:fill="FFFFFF"/>
                              <w:spacing w:before="263" w:beforeAutospacing="0" w:afterAutospacing="0"/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Supplementary Table S5.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 xml:space="preserve">Enriched pathways of upregulated proteins at </w:t>
                            </w:r>
                            <w:r>
                              <w:rPr>
                                <w:rFonts w:hint="eastAsia" w:cstheme="minorBidi"/>
                                <w:b/>
                                <w:bCs/>
                                <w:kern w:val="2"/>
                                <w:sz w:val="21"/>
                              </w:rPr>
                              <w:t>D14.</w:t>
                            </w:r>
                          </w:p>
                          <w:p w14:paraId="2303D4B8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T</w:t>
                            </w:r>
                          </w:p>
                          <w:p w14:paraId="2303D4B9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BA">
                            <w:pP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14:paraId="2303D4BB">
                            <w:r>
                              <w:rPr>
                                <w:rFonts w:ascii="Segoe UI" w:hAnsi="Segoe UI" w:eastAsia="Segoe UI" w:cs="Segoe UI"/>
                                <w:color w:val="121512"/>
                                <w:sz w:val="19"/>
                                <w:szCs w:val="19"/>
                                <w:shd w:val="clear" w:color="auto" w:fill="FFFFFF"/>
                              </w:rPr>
                              <w:t>05 are included.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center"/>
          </w:tcPr>
          <w:p w14:paraId="2303CF20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adjusted P-value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F21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odds ratio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center"/>
          </w:tcPr>
          <w:p w14:paraId="2303CF22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combined score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center"/>
          </w:tcPr>
          <w:p w14:paraId="2303CF23">
            <w:pPr>
              <w:widowControl/>
              <w:snapToGrid w:val="0"/>
              <w:spacing w:line="300" w:lineRule="exact"/>
              <w:jc w:val="center"/>
              <w:textAlignment w:val="center"/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b/>
                <w:color w:val="000000"/>
                <w:kern w:val="0"/>
                <w:sz w:val="18"/>
                <w:szCs w:val="18"/>
                <w:lang w:bidi="ar"/>
              </w:rPr>
              <w:t>category</w:t>
            </w:r>
          </w:p>
        </w:tc>
      </w:tr>
      <w:tr w14:paraId="2303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center"/>
          </w:tcPr>
          <w:p w14:paraId="2303CF25">
            <w:pPr>
              <w:widowControl/>
              <w:jc w:val="left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Dengue 2 Interactions With Complement And Coagulation Cascades WP3896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center"/>
          </w:tcPr>
          <w:p w14:paraId="2303CF26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7.22E-24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center"/>
          </w:tcPr>
          <w:p w14:paraId="2303CF27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113.78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center"/>
          </w:tcPr>
          <w:p w14:paraId="2303CF2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6,545.72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center"/>
          </w:tcPr>
          <w:p w14:paraId="2303CF29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2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Platelet Degranulation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2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2.00E-05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2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16.7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2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271.67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2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3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Response to Elevated Platelet Cytosolic Ca2+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3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2.00E-05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3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16.03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3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255.97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3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3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Dengue 2 Complement Coagulation WP3896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3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1.22E-04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3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22.42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3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270.5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3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3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Platelet Mediated Interactions W Vascular And Circulating Cells WP4462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3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3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31.21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4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187.79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4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4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Burn Wound Healing WP5055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4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9.59E-02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4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6.48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4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20.67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4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injury response</w:t>
            </w:r>
          </w:p>
        </w:tc>
      </w:tr>
      <w:tr w14:paraId="2303C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4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Cell Surface Interactions at Vascular Wall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4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7.95E-03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4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6.42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4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48.34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4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Angiogenesis/Vascular</w:t>
            </w:r>
          </w:p>
        </w:tc>
      </w:tr>
      <w:tr w14:paraId="2303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4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Neovascularization Processes WP4331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5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3.07E-04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5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29.03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5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314.46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5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Angiogenesis/Vascular</w:t>
            </w:r>
          </w:p>
        </w:tc>
      </w:tr>
      <w:tr w14:paraId="2303C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5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VEGFA VEGFR2 Signaling WP3888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5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5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4.68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5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34.96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5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Angiogenesis/Vascular</w:t>
            </w:r>
          </w:p>
        </w:tc>
      </w:tr>
      <w:tr w14:paraId="2303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5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 WP1539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5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2.02E-02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5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21.27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5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113.36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5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Angiogenesis/Vascular</w:t>
            </w:r>
          </w:p>
        </w:tc>
      </w:tr>
      <w:tr w14:paraId="2303C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6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miRNA Targeting Cancer Growth And Vascularization Glioblastoma WP3593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6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6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38.58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6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135.2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6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Angiogenesis/Vascular</w:t>
            </w:r>
          </w:p>
        </w:tc>
      </w:tr>
      <w:tr w14:paraId="2303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6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6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3.00E-03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6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21.52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6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163.04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6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Angiogenesis/Vascular</w:t>
            </w:r>
          </w:p>
        </w:tc>
      </w:tr>
      <w:tr w14:paraId="2303C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6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Complement Cascade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6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4.79E-03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6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9.81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7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81.73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7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7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Cascade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7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6.28E-03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7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7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71.54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7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7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In Neuronal Development WP5090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7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1.35E-04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7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14.68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7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174.51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7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7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8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8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8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62.78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8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system</w:t>
            </w:r>
          </w:p>
        </w:tc>
      </w:tr>
      <w:tr w14:paraId="2303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8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Extracellular Matrix Organization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8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1.59E-09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8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14.35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8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380.31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8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8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Degradation of the Extracellular Matrix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8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3.35E-04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8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13.01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8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167.37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8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9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Proteoglycans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9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1.15E-03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9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17.04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9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184.29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9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9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Integrin Cell Surface Interactions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9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9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15.12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9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155.27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9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9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Elastic Fibre Formation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9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9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23.94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A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242.65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A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A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Collagen Formation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A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A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14.22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A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142.18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A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A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Crosslinking of Collagen Fibrils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A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1.88E-03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A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47.38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A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459.09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A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A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Integrin Mediated Cell Adhesion WP185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B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3.27E-02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B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B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33.44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B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ECM Remodeling/Fibrosis</w:t>
            </w:r>
          </w:p>
        </w:tc>
      </w:tr>
      <w:tr w14:paraId="2303C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B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System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B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8.17E-04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B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3.19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B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36.65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B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B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Innate Immune System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B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3.07E-03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B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3.45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B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31.17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B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C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Interleukin-4 and Interleukin-13 Signaling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C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3.17E-03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C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11.29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C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101.07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C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C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Neutrophil Degranulation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C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C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4.19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C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28.44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C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C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Cytokine Signaling in Immune System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C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C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3.25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D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20.23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D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D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Interleukins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D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3.53E-02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D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3.83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D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21.59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D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D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Microglia Pathogen Phagocytosis WP3937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D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4.00E-04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D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26.61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D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279.84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D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D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Network Map Of SARS CoV 2 Signaling WP5115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E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5.43E-03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E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5.87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E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41.55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E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E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Macrophage Stimulating Protein MSP Signaling WP5353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E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7.80E-03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E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9.18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E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61.22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E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E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Neural Crest Cell Migration During Development WP4564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E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E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12.31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E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53.34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E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F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TYROBP Causal Network In Microglia WP3945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F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F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7.79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F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27.33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F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C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F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HMOX1 Expression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F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F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156.16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CFF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1341.8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CFF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D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CFF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 Cell Modulation In Pancreatic Cancer WP5078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CFF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6.08E-04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CFF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0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227.02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0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D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0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Macrophage Markers WP4146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0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4.53E-03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0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66.91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0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489.99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0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D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0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Interferon Gamma Response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0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0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0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0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D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0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Inflammatory Response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1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1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1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1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Function</w:t>
            </w:r>
          </w:p>
        </w:tc>
      </w:tr>
      <w:tr w14:paraId="2303D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1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Non-Receptor Tyrosine Kinases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1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2.61E-03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1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18.77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1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173.6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1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1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PTK6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1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2.61E-03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1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18.77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1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173.6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1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2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TGFBR3 Regulates TGF-beta Signaling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2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2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78.07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2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591.08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2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2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TGFBR3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2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1.72E-02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2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15.42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2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102.89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2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2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PDGF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2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2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12.89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3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79.73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3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3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Integrated Cancer Pathway WP1971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3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2.08E-06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3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38.74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3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664.95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3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3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Growth Factors In Beta Cell Proliferation WP5385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3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3.58E-06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3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57.76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3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940.44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3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3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PPAR Alpha Pathway WP2878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4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4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4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100.82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4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4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EGFR Tyrosine Kinase Inhibitor Resistance WP4806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4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4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8.74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4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44.92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4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4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Clear Cell Renal Cell Carcinoma Pathways WP4018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4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2.31E-02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4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8.64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4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44.08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4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5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CAMKK2 Pathway WP4874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5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5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6.61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5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29.09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5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5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ATM Signaling WP2516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5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5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12.31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5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53.34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5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5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MAPK Signaling WP382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5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6.70E-02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5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6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14.87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6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6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NRF2 Pathway WP2884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6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6.91E-02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6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5.12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6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19.16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6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6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Overlap Between Signal Transduction Pathways LMNA Laminopathies WP4879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6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6.92E-02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6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8.82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6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32.91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6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6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MET In Type 1 Papillary Renal Cell Carcinoma WP4205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7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7.38E-02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7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7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29.52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7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7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Insulin Signaling WP481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7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8.03E-02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7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7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15.37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7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7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AGE RAGE Pathway WP2324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7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8.17E-02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7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7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24.78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7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8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Ras Signaling WP4223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8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1.05E-01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8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3.89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8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11.96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8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8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IL-2/STAT5 Signaling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8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2.66E-04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8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8.99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8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94.92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8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8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PI3K/AKT/mTOR Signaling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8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5.86E-03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8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9.45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9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64.04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9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9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Signaling by BRAF and RAF1 Fusions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9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3.14E-02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9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11.43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9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66.98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9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9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9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3.53E-02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9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9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12.03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9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9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PI3K Akt Signaling WP4172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A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7.98E-06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A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8.67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A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132.02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A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A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TGF B Signaling WP3874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A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2.10E-05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A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73.77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A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1039.33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A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A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Vitamin D Receptor Pathway WP2877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A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2.75E-04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A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9.65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A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106.07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A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B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Urotensin II Signaling WP5158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B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B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B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123.11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B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B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TGF Beta Signaling WP366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B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B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B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77.78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B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B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Hippo Merlin Signaling Dysregulation WP4541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B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B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8.22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C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51.67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C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C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Inflammatory Response Pathway WP453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C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2.64E-02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C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16.71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C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C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C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 Through IL1R WP4496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C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3.07E-02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C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15.09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C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C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C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Mammary Gland Development Pathway Involution Stage 4 Of 4 WP2815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D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9.76E-02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D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D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81.12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D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D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Apoptosis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D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D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19.07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D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437.66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D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D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KRAS Signaling Up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D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6.75E-03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D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6.17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D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38.93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D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E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IL-6/JAK/STAT3 Signaling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E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1.90E-02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E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8.43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E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42.49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E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Signal Transduction</w:t>
            </w:r>
          </w:p>
        </w:tc>
      </w:tr>
      <w:tr w14:paraId="2303D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E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G2-M Checkpoint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E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6.75E-03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E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6.17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E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38.93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E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E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p53 Pathway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E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E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F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F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F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Cancer Pathways WP5434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F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1.60E-08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F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9.63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F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227.52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F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F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Small Cell Lung Cancer WP4658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0F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6.08E-07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0F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23.08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0F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429.54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0F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0F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Epithelial Mesenchymal Transition Colorectal WP4239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0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8.64E-04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0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0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90.84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0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0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Hepatitis C And Hepatocellular Carcinoma WP3646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0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7.80E-03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0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15.42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0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102.89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0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0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NRP1 Triggered Signaling In Pancreatic Cancer WP5144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0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9.16E-03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0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14.19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0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91.41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0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1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Immune Infiltration In Pancreatic Cancer WP5285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1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3.96E-02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1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12.64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1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55.4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1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1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Bladder Cancer WP2828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1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1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12.31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1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53.34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1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1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Neural Crest Cell Migration In Cancer WP4565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1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1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2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47.86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2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2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Epithelial Mesenchymal Transition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2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3.38E-13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2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22.22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2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720.46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2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Tumorigenesis</w:t>
            </w:r>
          </w:p>
        </w:tc>
      </w:tr>
      <w:tr w14:paraId="2303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2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Insulin-like Growth Factor-2 mRNA Binding Proteins Bind RNA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2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4.52E-04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2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142.2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2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1754.45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2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2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Cyclin D Associated Events in G1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3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3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22.27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3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219.83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3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3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G1 Phase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3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3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22.27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3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219.83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3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3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Aberrant Regulation of Mitotic G1 S Transition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3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3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50.76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3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501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3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4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Defective Binding of RB1 Mutants to E2F1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4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4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50.76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4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501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4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4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Drug-mediated Inhibition of CDK4 CDK6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4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4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156.16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4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1341.8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4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4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PTK6 Regulates Cell Cycle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4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5.30E-03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4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117.11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5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959.14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5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5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Mitotic G1 Phase and G1 S Transition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5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6.28E-03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5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5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71.54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5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5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PTK6 Promotes HIF1A Stabilization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5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6.66E-03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5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93.68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5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736.02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5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5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Senescence-Associated Secretory Phenotype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6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7.17E-03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6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12.41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6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96.22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6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6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Oncogene Induced Senescence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6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6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22.19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6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170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6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6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Aberrant Regulation of Mitotic Cell Cycle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6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7.82E-03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6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21.52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6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163.04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6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7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Diseases of Mitotic Cell Cycle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7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8.61E-03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7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20.28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7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150.45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7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7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NFE2L2 Regulating Anti-Oxidant Enzymes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7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3.28E-02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7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27.54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7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159.53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7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7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Loss of Nlp From Mitotic Centrosomes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7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3.50E-02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7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10.74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8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61.09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8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8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Loss of Proteins Required for Interphase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8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3.50E-02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8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10.74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8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61.09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8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8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AURKA Activation by TPX2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8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3.72E-02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8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10.27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8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57.19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8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8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Insertion of Tail-Anchored Proteins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9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3.90E-02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9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9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128.74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9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9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Transcriptional Regulation by TP53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9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4.47E-02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9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9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21.58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9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9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Pleural Mesothelioma WP5087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9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5.72E-07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9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8.84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9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167.56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9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A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Glioblastoma Signaling WP2261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A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3.31E-06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A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23.14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A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382.2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A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A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Pancreatic Adenocarcinoma WP4263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A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6.09E-05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A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A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228.45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A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A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Complement And Coagulation WP558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A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1.20E-04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A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B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277.56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B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B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G1 To S Cell Cycle Control WP45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B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1.59E-04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B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20.52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B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239.23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B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B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Cell Cycle WP179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B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2.43E-04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B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12.86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B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143.8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B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B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Retinoblastoma Gene In Cancer WP2446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C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5.44E-04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C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14.75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C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149.82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C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C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TROP2 Regulatory Signaling WP5300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C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5.82E-04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C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23.36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C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234.62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C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C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Overview Of Nanoparticle Effects WP3287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C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8.64E-04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C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44.41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C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422.88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C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D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Androgen Receptor In Prostate Cancer WP2263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D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D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11.61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D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105.49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D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D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TSH Signaling WP2032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D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D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D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160.24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D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D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Melanoma WP4685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D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D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14.95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E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125.88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E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E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DNA Damage Response WP707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E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E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E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123.11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E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E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miRNA DNA Damage Response WP1530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E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E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E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123.11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E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E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Non Small Cell Lung Cancer WP4255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F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F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14.06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F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115.35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F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F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Head And Neck Squamous Cell Carcinoma WP4674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F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2.43E-03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F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13.86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F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112.94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F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1F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Metabolic Pathways Of Fibroblasts WP5312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1F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2.87E-03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1F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24.49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1F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194.18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1F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0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Type I Collagen Synthesis WP4786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0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3.06E-03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0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23.67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0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185.51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0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0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Type 2 Papillary Renal Cell Carcinoma WP4241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0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3.26E-03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0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22.91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0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177.48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0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0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Breast Cancer Pathway WP4262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0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4.08E-03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0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8.09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1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60.5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1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1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HIF1A And PPARG Cardiac Hypertropthy WP2456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1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4.53E-03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1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66.91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1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489.99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1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1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Oxidative Damage Response WP3941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1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4.69E-03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1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19.19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1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139.39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1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1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Mammary Gland Development Pathway Puberty Stage 2 Of 4 WP2814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2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8.51E-03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2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42.57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2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279.32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2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2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Senescence Associated Secretory Phenotype SASP WP3391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2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8.85E-03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2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8.76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2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56.94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2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2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Mod Of PI3K Akt mTOR Signaling By Bioactive Sphingolipids WP5192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2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9.16E-03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2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39.02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2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250.12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2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3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H19 Rb E2F1 And CDK Beta Catenin In Colorectal Cancer WP3969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3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9.16E-03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3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39.02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3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250.12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3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3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11P11 2 Copy Number Variation Syndrome WP5348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3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3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13.38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3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84.1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3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3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Ebola Virus Infection In Host WP4217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3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3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7.63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4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45.92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4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4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Nuclear Receptors Meta Pathway WP2882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4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1.24E-02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4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4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28.28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4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4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Ferroptosis WP4313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4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1.36E-02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4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11.43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4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66.98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4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4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Measles Virus Infection WP4630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5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1.38E-02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5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7.22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5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42.09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5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5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Acute Myeloid Leukemia WP5293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5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1.50E-02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5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10.91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5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62.48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5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5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Hereditary Leiomyomatosis And Renal Cell Carcinoma Pathway WP4206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5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5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26.01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5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147.99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5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6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Chromosomal And Microsatellite Instability In Colorectal Cancer WP4216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6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1.78E-02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6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10.12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6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55.97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6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6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Regulation Of Actin Cytoskeleton WP51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6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1.81E-02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6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6.52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6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35.74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6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6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Hepatitis B Infection WP4666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6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1.83E-02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6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6.48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7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35.34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7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7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Kynurenine Pathway And Links To Cell Senescence WP5044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7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2.02E-02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7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21.27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7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113.36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7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7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Relationship Between Inflammation COX 2 And EGFR WP4483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7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7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20.35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7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106.78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7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7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DNA IR Damage And Cellular Response Via ATR WP4016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8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2.15E-02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8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9.08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8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47.57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8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8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Warburg Effect Mod By Deubiquitinating Enzymes And Substrates WP5216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8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8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8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100.82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8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8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Intracellular Trafficking Proteins Involved In CMT Neuropathy WP4856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8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2.31E-02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8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8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95.4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8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9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Nanoparticle Mediated Activation Of Receptor Signaling WP2643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9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2.39E-02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9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9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90.44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9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9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Angiotensin II Receptor Type 1 Pathway WP5036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9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2.39E-02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9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9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90.44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9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9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Sphingolipid Metabolism In Senescence WP5121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9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2.39E-02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9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A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90.44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A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A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Extracellular Vesicle Mediated Signaling In Recipient Cells WP2870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A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2.53E-02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A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17.33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A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85.9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A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A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Allograft Rejection WP2328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A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2.53E-02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A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8.14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A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40.25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A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A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Tumor Suppressor Activity Of SMARCB1 WP4204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B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2.78E-02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B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16.13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B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77.87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B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B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Regucalcin In Proximal Tubule Epithelial Kidney Cells WP4838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B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2.92E-02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B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15.59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B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74.31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B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B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Prader Willi And Angelman Syndrome WP3998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B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3.32E-02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B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7.15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B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32.91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B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C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P38 MAPK Signaling WP400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C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3.32E-02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C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14.17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C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65.08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C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C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Photodynamic Therapy Induced HIF 1 Survival Signaling WP3614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C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3.66E-02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C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13.36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C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59.92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C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C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Adipogenesis WP236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C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5.88E-02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C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5.52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D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D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D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Neuroinflammation And Glutamatergic Signaling WP5083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D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6.85E-02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D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5.16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D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19.4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D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D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Oncostatin M Signaling WP2374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D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7.05E-02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D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8.65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D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32.01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D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D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Somatroph Axis GH Relationship To Dietary Restriction And Aging WP4186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E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7.05E-02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E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46.3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E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169.29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E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E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GLP 1 From Intestine And Pancreas Role In Glucose Homeostasis WP5452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E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7.05E-02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E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46.3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E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169.29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E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E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Metastatic Brain Tumor WP2249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E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7.05E-02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E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46.3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E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169.29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E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F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lncRNA Mediated Mechanisms of Therapeutic Resistance WP3672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F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7.05E-02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F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46.3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F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169.29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F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F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Pilocytic Astrocytoma WP2253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F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7.05E-02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F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46.3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2F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169.29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2F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2F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2Q13 Copy Number Variation Syndrome WP5222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2F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7.54E-02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2F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8.05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0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28.76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0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0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DYRK1A Involvement Regarding Cell Prolif In Brain Development WP5180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0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0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7.79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0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27.33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0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0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Amino Acid Metabolism In Triple Negative Breast Cancer Cells WP5213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0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0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38.58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0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135.2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0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0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Hypothetical Craniofacial Development Pathway WP3655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1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1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38.58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1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135.2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1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1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LDLRAD4 And What We Know About It WP4904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1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1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38.58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1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135.2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1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1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GLP 1 In Pancreatic Islet Cells WP5447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1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1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38.58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1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135.2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1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2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Endometrial Cancer WP4155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2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7.63E-02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2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7.66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2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26.66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2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2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Lung Fibrosis WP3624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2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7.63E-02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2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7.66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2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26.66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2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2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Ketogenesis and Ketolysis WP4742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2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8.22E-02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2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33.07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3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111.54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3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3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Glucose Metabolism In Triple Negative Breast Cancer Cells WP5211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3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8.22E-02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3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33.07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3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111.54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3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3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Th17 Cell Differentiation Pathway WP5130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3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8.65E-02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3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6.97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3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23.1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3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3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Urea Cycle and Related Diseases WP4571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4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9.08E-02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4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28.93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4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94.25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4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4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Arrhythmogenic Right Ventricular Cardiomyopathy WP2118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4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9.59E-02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4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6.48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4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20.67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4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4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TCA Cycle In Senescence WP5050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4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9.76E-02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4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25.72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4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81.12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4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5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IDO Metabolic Pathway WP5414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5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1.05E-01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5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23.14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5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70.84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5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5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NAD Metabolism Sirtuins And Aging WP3630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5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1.05E-01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5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23.14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5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70.84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5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5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Coagulation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5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6.12E-09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5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20.07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6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432.12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6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6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Hypoxia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6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1.63E-03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6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7.53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6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62.78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6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69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Apical Junction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6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6.75E-03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6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6.17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6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38.93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6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6F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Cholesterol Homeostasis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7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1.41E-02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7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9.98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7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54.8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7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75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UV Response Up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7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1.58E-02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7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6.18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7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32.74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7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7B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Myogenesis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7C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7D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7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7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81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E2F Targets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82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83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8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8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87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Xenobiotic Metabolism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88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89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8A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8B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8D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Glycolysis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8E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2.21E-02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8F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4.85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90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21.72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91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  <w:tr w14:paraId="2303D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shd w:val="clear" w:color="auto" w:fill="F1F1F1" w:themeFill="background1" w:themeFillShade="F2"/>
            <w:noWrap/>
            <w:vAlign w:val="bottom"/>
          </w:tcPr>
          <w:p w14:paraId="2303D393">
            <w:pPr>
              <w:widowControl/>
              <w:jc w:val="left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UV Response Dn</w:t>
            </w:r>
          </w:p>
        </w:tc>
        <w:tc>
          <w:tcPr>
            <w:tcW w:w="1869" w:type="dxa"/>
            <w:shd w:val="clear" w:color="auto" w:fill="F1F1F1" w:themeFill="background1" w:themeFillShade="F2"/>
            <w:noWrap/>
            <w:vAlign w:val="bottom"/>
          </w:tcPr>
          <w:p w14:paraId="2303D394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4.65E-02</w:t>
            </w:r>
          </w:p>
        </w:tc>
        <w:tc>
          <w:tcPr>
            <w:tcW w:w="1777" w:type="dxa"/>
            <w:shd w:val="clear" w:color="auto" w:fill="F1F1F1" w:themeFill="background1" w:themeFillShade="F2"/>
            <w:noWrap/>
            <w:vAlign w:val="bottom"/>
          </w:tcPr>
          <w:p w14:paraId="2303D395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5.01</w:t>
            </w:r>
          </w:p>
        </w:tc>
        <w:tc>
          <w:tcPr>
            <w:tcW w:w="1765" w:type="dxa"/>
            <w:shd w:val="clear" w:color="auto" w:fill="F1F1F1" w:themeFill="background1" w:themeFillShade="F2"/>
            <w:noWrap/>
            <w:vAlign w:val="bottom"/>
          </w:tcPr>
          <w:p w14:paraId="2303D396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18.48</w:t>
            </w:r>
          </w:p>
        </w:tc>
        <w:tc>
          <w:tcPr>
            <w:tcW w:w="2808" w:type="dxa"/>
            <w:shd w:val="clear" w:color="auto" w:fill="F1F1F1" w:themeFill="background1" w:themeFillShade="F2"/>
            <w:noWrap/>
            <w:vAlign w:val="bottom"/>
          </w:tcPr>
          <w:p w14:paraId="2303D397">
            <w:pPr>
              <w:widowControl/>
              <w:jc w:val="center"/>
              <w:textAlignment w:val="bottom"/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Other-Uncategorized</w:t>
            </w:r>
          </w:p>
        </w:tc>
      </w:tr>
    </w:tbl>
    <w:p w14:paraId="2303D399">
      <w:pPr>
        <w:rPr>
          <w:rFonts w:eastAsia="宋体" w:cs="Segoe UI"/>
          <w:color w:val="121512"/>
          <w:sz w:val="19"/>
          <w:szCs w:val="19"/>
          <w:shd w:val="clear" w:color="auto" w:fill="FFFFFF"/>
        </w:rPr>
      </w:pPr>
    </w:p>
    <w:p w14:paraId="2303D39A"/>
    <w:p w14:paraId="2303D39B"/>
    <w:p w14:paraId="2303D39C"/>
    <w:p w14:paraId="2303D39D">
      <w:pPr>
        <w:spacing w:line="300" w:lineRule="exact"/>
      </w:pPr>
    </w:p>
    <w:p w14:paraId="2303D39E">
      <w:pPr>
        <w:spacing w:line="300" w:lineRule="exact"/>
      </w:pPr>
    </w:p>
    <w:p w14:paraId="2303D39F">
      <w:pPr>
        <w:spacing w:line="300" w:lineRule="exact"/>
      </w:pPr>
    </w:p>
    <w:p w14:paraId="2303D3A0">
      <w:pPr>
        <w:spacing w:line="300" w:lineRule="exact"/>
      </w:pPr>
    </w:p>
    <w:p w14:paraId="2303D3A1">
      <w:pPr>
        <w:spacing w:line="300" w:lineRule="exact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tbl>
      <w:tblPr>
        <w:tblStyle w:val="8"/>
        <w:tblpPr w:leftFromText="180" w:rightFromText="180" w:vertAnchor="text" w:horzAnchor="page" w:tblpX="1845" w:tblpY="285"/>
        <w:tblOverlap w:val="never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2117"/>
        <w:gridCol w:w="1679"/>
        <w:gridCol w:w="1705"/>
        <w:gridCol w:w="1705"/>
      </w:tblGrid>
      <w:tr w14:paraId="2303D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52" w:type="dxa"/>
            <w:shd w:val="clear" w:color="auto" w:fill="D7D7D7" w:themeFill="background1" w:themeFillShade="D8"/>
            <w:noWrap/>
            <w:vAlign w:val="center"/>
          </w:tcPr>
          <w:p w14:paraId="2303D3A2">
            <w:pPr>
              <w:jc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2117" w:type="dxa"/>
            <w:shd w:val="clear" w:color="auto" w:fill="D7D7D7" w:themeFill="background1" w:themeFillShade="D8"/>
            <w:noWrap/>
            <w:vAlign w:val="center"/>
          </w:tcPr>
          <w:p w14:paraId="2303D3A3">
            <w:pPr>
              <w:jc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</w:rPr>
              <w:t>Markers/Regulators</w:t>
            </w:r>
          </w:p>
        </w:tc>
        <w:tc>
          <w:tcPr>
            <w:tcW w:w="1679" w:type="dxa"/>
            <w:shd w:val="clear" w:color="auto" w:fill="D7D7D7" w:themeFill="background1" w:themeFillShade="D8"/>
            <w:noWrap/>
            <w:vAlign w:val="center"/>
          </w:tcPr>
          <w:p w14:paraId="2303D3A4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D3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VS D0</w:t>
            </w:r>
          </w:p>
        </w:tc>
        <w:tc>
          <w:tcPr>
            <w:tcW w:w="1705" w:type="dxa"/>
            <w:shd w:val="clear" w:color="auto" w:fill="D7D7D7" w:themeFill="background1" w:themeFillShade="D8"/>
            <w:noWrap/>
            <w:vAlign w:val="center"/>
          </w:tcPr>
          <w:p w14:paraId="2303D3A5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D14</w:t>
            </w:r>
            <w:r>
              <w:rPr>
                <w:rFonts w:eastAsia="宋体" w:cs="宋体"/>
                <w:b/>
                <w:bCs/>
                <w:color w:val="00000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  <w:lang w:bidi="ar"/>
              </w:rPr>
              <w:t>VS D0</w:t>
            </w:r>
          </w:p>
        </w:tc>
        <w:tc>
          <w:tcPr>
            <w:tcW w:w="1705" w:type="dxa"/>
            <w:shd w:val="clear" w:color="auto" w:fill="D7D7D7" w:themeFill="background1" w:themeFillShade="D8"/>
            <w:noWrap/>
            <w:vAlign w:val="center"/>
          </w:tcPr>
          <w:p w14:paraId="2303D3A6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Change (</w:t>
            </w: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D14</w:t>
            </w:r>
            <w:r>
              <w:rPr>
                <w:rFonts w:eastAsia="宋体" w:cs="宋体"/>
                <w:b/>
                <w:bCs/>
                <w:color w:val="00000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  <w:lang w:bidi="ar"/>
              </w:rPr>
              <w:t>VS D3)</w:t>
            </w:r>
          </w:p>
        </w:tc>
      </w:tr>
      <w:tr w14:paraId="2303D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restart"/>
            <w:vAlign w:val="center"/>
          </w:tcPr>
          <w:p w14:paraId="2303D3A8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>M</w:t>
            </w: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acrophages </w:t>
            </w: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br w:type="textWrapping"/>
            </w:r>
            <w:r>
              <w:rPr>
                <w:rFonts w:eastAsia="宋体" w:cs="宋体"/>
                <w:color w:val="000000"/>
                <w:kern w:val="0"/>
                <w:sz w:val="18"/>
                <w:szCs w:val="18"/>
                <w:lang w:bidi="ar"/>
              </w:rPr>
              <w:t>transition</w:t>
            </w:r>
            <w:r>
              <w:rPr>
                <w:rFonts w:hint="eastAsia" w:eastAsia="宋体" w:cs="宋体"/>
                <w:color w:val="000000"/>
                <w:kern w:val="0"/>
                <w:sz w:val="18"/>
                <w:szCs w:val="18"/>
                <w:lang w:bidi="ar"/>
              </w:rPr>
              <w:t xml:space="preserve"> and polarization</w:t>
            </w:r>
          </w:p>
        </w:tc>
        <w:tc>
          <w:tcPr>
            <w:tcW w:w="2117" w:type="dxa"/>
            <w:noWrap/>
            <w:vAlign w:val="bottom"/>
          </w:tcPr>
          <w:p w14:paraId="2303D3A9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CD200</w:t>
            </w:r>
          </w:p>
        </w:tc>
        <w:tc>
          <w:tcPr>
            <w:tcW w:w="1679" w:type="dxa"/>
            <w:noWrap/>
            <w:vAlign w:val="bottom"/>
          </w:tcPr>
          <w:p w14:paraId="2303D3AA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0.486</w:t>
            </w:r>
          </w:p>
        </w:tc>
        <w:tc>
          <w:tcPr>
            <w:tcW w:w="1705" w:type="dxa"/>
            <w:noWrap/>
            <w:vAlign w:val="bottom"/>
          </w:tcPr>
          <w:p w14:paraId="2303D3AB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1.14</w:t>
            </w:r>
          </w:p>
        </w:tc>
        <w:tc>
          <w:tcPr>
            <w:tcW w:w="1705" w:type="dxa"/>
            <w:noWrap/>
            <w:vAlign w:val="bottom"/>
          </w:tcPr>
          <w:p w14:paraId="2303D3AC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134.57%</w:t>
            </w:r>
          </w:p>
        </w:tc>
      </w:tr>
      <w:tr w14:paraId="2303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vAlign w:val="center"/>
          </w:tcPr>
          <w:p w14:paraId="2303D3AE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AF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CD68</w:t>
            </w:r>
          </w:p>
        </w:tc>
        <w:tc>
          <w:tcPr>
            <w:tcW w:w="1679" w:type="dxa"/>
            <w:noWrap/>
            <w:vAlign w:val="bottom"/>
          </w:tcPr>
          <w:p w14:paraId="2303D3B0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0.938</w:t>
            </w:r>
          </w:p>
        </w:tc>
        <w:tc>
          <w:tcPr>
            <w:tcW w:w="1705" w:type="dxa"/>
            <w:noWrap/>
            <w:vAlign w:val="bottom"/>
          </w:tcPr>
          <w:p w14:paraId="2303D3B1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1.462</w:t>
            </w:r>
          </w:p>
        </w:tc>
        <w:tc>
          <w:tcPr>
            <w:tcW w:w="1705" w:type="dxa"/>
            <w:noWrap/>
            <w:vAlign w:val="bottom"/>
          </w:tcPr>
          <w:p w14:paraId="2303D3B2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55.86%</w:t>
            </w:r>
          </w:p>
        </w:tc>
      </w:tr>
      <w:tr w14:paraId="2303D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vAlign w:val="center"/>
          </w:tcPr>
          <w:p w14:paraId="2303D3B4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B5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CD14</w:t>
            </w:r>
          </w:p>
        </w:tc>
        <w:tc>
          <w:tcPr>
            <w:tcW w:w="1679" w:type="dxa"/>
            <w:noWrap/>
            <w:vAlign w:val="bottom"/>
          </w:tcPr>
          <w:p w14:paraId="2303D3B6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0.639</w:t>
            </w:r>
          </w:p>
        </w:tc>
        <w:tc>
          <w:tcPr>
            <w:tcW w:w="1705" w:type="dxa"/>
            <w:noWrap/>
            <w:vAlign w:val="bottom"/>
          </w:tcPr>
          <w:p w14:paraId="2303D3B7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1.294</w:t>
            </w:r>
          </w:p>
        </w:tc>
        <w:tc>
          <w:tcPr>
            <w:tcW w:w="1705" w:type="dxa"/>
            <w:noWrap/>
            <w:vAlign w:val="bottom"/>
          </w:tcPr>
          <w:p w14:paraId="2303D3B8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102.50%</w:t>
            </w:r>
          </w:p>
        </w:tc>
      </w:tr>
      <w:tr w14:paraId="2303D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vAlign w:val="center"/>
          </w:tcPr>
          <w:p w14:paraId="2303D3BA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BB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CD163</w:t>
            </w:r>
          </w:p>
        </w:tc>
        <w:tc>
          <w:tcPr>
            <w:tcW w:w="1679" w:type="dxa"/>
            <w:noWrap/>
            <w:vAlign w:val="bottom"/>
          </w:tcPr>
          <w:p w14:paraId="2303D3BC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0.74</w:t>
            </w:r>
          </w:p>
        </w:tc>
        <w:tc>
          <w:tcPr>
            <w:tcW w:w="1705" w:type="dxa"/>
            <w:noWrap/>
            <w:vAlign w:val="bottom"/>
          </w:tcPr>
          <w:p w14:paraId="2303D3BD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0.907</w:t>
            </w:r>
          </w:p>
        </w:tc>
        <w:tc>
          <w:tcPr>
            <w:tcW w:w="1705" w:type="dxa"/>
            <w:noWrap/>
            <w:vAlign w:val="bottom"/>
          </w:tcPr>
          <w:p w14:paraId="2303D3BE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22.57%</w:t>
            </w:r>
          </w:p>
        </w:tc>
      </w:tr>
      <w:tr w14:paraId="2303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vAlign w:val="center"/>
          </w:tcPr>
          <w:p w14:paraId="2303D3C0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C1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CD44</w:t>
            </w:r>
          </w:p>
        </w:tc>
        <w:tc>
          <w:tcPr>
            <w:tcW w:w="1679" w:type="dxa"/>
            <w:noWrap/>
            <w:vAlign w:val="bottom"/>
          </w:tcPr>
          <w:p w14:paraId="2303D3C2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0.773</w:t>
            </w:r>
          </w:p>
        </w:tc>
        <w:tc>
          <w:tcPr>
            <w:tcW w:w="1705" w:type="dxa"/>
            <w:noWrap/>
            <w:vAlign w:val="bottom"/>
          </w:tcPr>
          <w:p w14:paraId="2303D3C3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1.494</w:t>
            </w:r>
          </w:p>
        </w:tc>
        <w:tc>
          <w:tcPr>
            <w:tcW w:w="1705" w:type="dxa"/>
            <w:noWrap/>
            <w:vAlign w:val="bottom"/>
          </w:tcPr>
          <w:p w14:paraId="2303D3C4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93.27%</w:t>
            </w:r>
          </w:p>
        </w:tc>
      </w:tr>
      <w:tr w14:paraId="2303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vAlign w:val="center"/>
          </w:tcPr>
          <w:p w14:paraId="2303D3C6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C7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MSR1</w:t>
            </w:r>
          </w:p>
        </w:tc>
        <w:tc>
          <w:tcPr>
            <w:tcW w:w="1679" w:type="dxa"/>
            <w:noWrap/>
            <w:vAlign w:val="bottom"/>
          </w:tcPr>
          <w:p w14:paraId="2303D3C8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0.867</w:t>
            </w:r>
          </w:p>
        </w:tc>
        <w:tc>
          <w:tcPr>
            <w:tcW w:w="1705" w:type="dxa"/>
            <w:noWrap/>
            <w:vAlign w:val="bottom"/>
          </w:tcPr>
          <w:p w14:paraId="2303D3C9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1.064</w:t>
            </w:r>
          </w:p>
        </w:tc>
        <w:tc>
          <w:tcPr>
            <w:tcW w:w="1705" w:type="dxa"/>
            <w:noWrap/>
            <w:vAlign w:val="bottom"/>
          </w:tcPr>
          <w:p w14:paraId="2303D3CA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22.72%</w:t>
            </w:r>
          </w:p>
        </w:tc>
      </w:tr>
      <w:tr w14:paraId="2303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52" w:type="dxa"/>
            <w:vMerge w:val="continue"/>
            <w:vAlign w:val="center"/>
          </w:tcPr>
          <w:p w14:paraId="2303D3CC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CD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STAT6</w:t>
            </w:r>
          </w:p>
        </w:tc>
        <w:tc>
          <w:tcPr>
            <w:tcW w:w="1679" w:type="dxa"/>
            <w:noWrap/>
            <w:vAlign w:val="bottom"/>
          </w:tcPr>
          <w:p w14:paraId="2303D3CE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0.751</w:t>
            </w:r>
          </w:p>
        </w:tc>
        <w:tc>
          <w:tcPr>
            <w:tcW w:w="1705" w:type="dxa"/>
            <w:noWrap/>
            <w:vAlign w:val="bottom"/>
          </w:tcPr>
          <w:p w14:paraId="2303D3CF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1.149</w:t>
            </w:r>
          </w:p>
        </w:tc>
        <w:tc>
          <w:tcPr>
            <w:tcW w:w="1705" w:type="dxa"/>
            <w:noWrap/>
            <w:vAlign w:val="bottom"/>
          </w:tcPr>
          <w:p w14:paraId="2303D3D0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53.00%</w:t>
            </w:r>
          </w:p>
        </w:tc>
      </w:tr>
      <w:tr w14:paraId="2303D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52" w:type="dxa"/>
            <w:vMerge w:val="continue"/>
            <w:vAlign w:val="center"/>
          </w:tcPr>
          <w:p w14:paraId="2303D3D2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D3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ITGAL</w:t>
            </w:r>
          </w:p>
        </w:tc>
        <w:tc>
          <w:tcPr>
            <w:tcW w:w="1679" w:type="dxa"/>
            <w:noWrap/>
            <w:vAlign w:val="bottom"/>
          </w:tcPr>
          <w:p w14:paraId="2303D3D4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0.756</w:t>
            </w:r>
          </w:p>
        </w:tc>
        <w:tc>
          <w:tcPr>
            <w:tcW w:w="1705" w:type="dxa"/>
            <w:noWrap/>
            <w:vAlign w:val="bottom"/>
          </w:tcPr>
          <w:p w14:paraId="2303D3D5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1.085</w:t>
            </w:r>
          </w:p>
        </w:tc>
        <w:tc>
          <w:tcPr>
            <w:tcW w:w="1705" w:type="dxa"/>
            <w:noWrap/>
            <w:vAlign w:val="bottom"/>
          </w:tcPr>
          <w:p w14:paraId="2303D3D6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43.52%</w:t>
            </w:r>
          </w:p>
        </w:tc>
      </w:tr>
      <w:tr w14:paraId="2303D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52" w:type="dxa"/>
            <w:vMerge w:val="continue"/>
            <w:vAlign w:val="center"/>
          </w:tcPr>
          <w:p w14:paraId="2303D3D8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D9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GPNMB</w:t>
            </w:r>
          </w:p>
        </w:tc>
        <w:tc>
          <w:tcPr>
            <w:tcW w:w="1679" w:type="dxa"/>
            <w:noWrap/>
            <w:vAlign w:val="bottom"/>
          </w:tcPr>
          <w:p w14:paraId="2303D3DA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0.485</w:t>
            </w:r>
          </w:p>
        </w:tc>
        <w:tc>
          <w:tcPr>
            <w:tcW w:w="1705" w:type="dxa"/>
            <w:noWrap/>
            <w:vAlign w:val="bottom"/>
          </w:tcPr>
          <w:p w14:paraId="2303D3DB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2.102</w:t>
            </w:r>
          </w:p>
        </w:tc>
        <w:tc>
          <w:tcPr>
            <w:tcW w:w="1705" w:type="dxa"/>
            <w:noWrap/>
            <w:vAlign w:val="bottom"/>
          </w:tcPr>
          <w:p w14:paraId="2303D3DC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333.40%</w:t>
            </w:r>
          </w:p>
        </w:tc>
      </w:tr>
      <w:tr w14:paraId="2303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52" w:type="dxa"/>
            <w:vMerge w:val="continue"/>
            <w:vAlign w:val="center"/>
          </w:tcPr>
          <w:p w14:paraId="2303D3DE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DF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CD300LF</w:t>
            </w:r>
          </w:p>
        </w:tc>
        <w:tc>
          <w:tcPr>
            <w:tcW w:w="1679" w:type="dxa"/>
            <w:noWrap/>
            <w:vAlign w:val="bottom"/>
          </w:tcPr>
          <w:p w14:paraId="2303D3E0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0.486</w:t>
            </w:r>
          </w:p>
        </w:tc>
        <w:tc>
          <w:tcPr>
            <w:tcW w:w="1705" w:type="dxa"/>
            <w:noWrap/>
            <w:vAlign w:val="bottom"/>
          </w:tcPr>
          <w:p w14:paraId="2303D3E1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1.140</w:t>
            </w:r>
          </w:p>
        </w:tc>
        <w:tc>
          <w:tcPr>
            <w:tcW w:w="1705" w:type="dxa"/>
            <w:noWrap/>
            <w:vAlign w:val="bottom"/>
          </w:tcPr>
          <w:p w14:paraId="2303D3E2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+134.6%</w:t>
            </w:r>
          </w:p>
        </w:tc>
      </w:tr>
      <w:tr w14:paraId="2303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shd w:val="clear" w:color="auto" w:fill="D7D7D7" w:themeFill="background1" w:themeFillShade="D8"/>
            <w:noWrap/>
            <w:vAlign w:val="center"/>
          </w:tcPr>
          <w:p w14:paraId="2303D3E4">
            <w:pPr>
              <w:jc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2117" w:type="dxa"/>
            <w:shd w:val="clear" w:color="auto" w:fill="D7D7D7" w:themeFill="background1" w:themeFillShade="D8"/>
            <w:noWrap/>
            <w:vAlign w:val="center"/>
          </w:tcPr>
          <w:p w14:paraId="2303D3E5">
            <w:pPr>
              <w:jc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</w:rPr>
              <w:t>Markers/Regulators</w:t>
            </w:r>
          </w:p>
        </w:tc>
        <w:tc>
          <w:tcPr>
            <w:tcW w:w="1679" w:type="dxa"/>
            <w:shd w:val="clear" w:color="auto" w:fill="D7D7D7" w:themeFill="background1" w:themeFillShade="D8"/>
            <w:noWrap/>
            <w:vAlign w:val="center"/>
          </w:tcPr>
          <w:p w14:paraId="2303D3E6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D3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 VS D0</w:t>
            </w:r>
          </w:p>
        </w:tc>
        <w:tc>
          <w:tcPr>
            <w:tcW w:w="1705" w:type="dxa"/>
            <w:shd w:val="clear" w:color="auto" w:fill="D7D7D7" w:themeFill="background1" w:themeFillShade="D8"/>
            <w:noWrap/>
            <w:vAlign w:val="center"/>
          </w:tcPr>
          <w:p w14:paraId="2303D3E7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D14</w:t>
            </w:r>
            <w:r>
              <w:rPr>
                <w:rFonts w:eastAsia="宋体" w:cs="宋体"/>
                <w:b/>
                <w:bCs/>
                <w:color w:val="00000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  <w:lang w:bidi="ar"/>
              </w:rPr>
              <w:t>VS D0</w:t>
            </w:r>
          </w:p>
        </w:tc>
        <w:tc>
          <w:tcPr>
            <w:tcW w:w="1705" w:type="dxa"/>
            <w:shd w:val="clear" w:color="auto" w:fill="D7D7D7" w:themeFill="background1" w:themeFillShade="D8"/>
            <w:noWrap/>
            <w:vAlign w:val="center"/>
          </w:tcPr>
          <w:p w14:paraId="2303D3E8">
            <w:pPr>
              <w:widowControl/>
              <w:jc w:val="center"/>
              <w:textAlignment w:val="center"/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Change (</w:t>
            </w:r>
            <w:r>
              <w:rPr>
                <w:rFonts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D14</w:t>
            </w:r>
            <w:r>
              <w:rPr>
                <w:rFonts w:eastAsia="宋体" w:cs="宋体"/>
                <w:b/>
                <w:bCs/>
                <w:color w:val="00000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color w:val="000000"/>
                <w:sz w:val="18"/>
                <w:szCs w:val="18"/>
                <w:lang w:bidi="ar"/>
              </w:rPr>
              <w:t>VS D3)</w:t>
            </w:r>
          </w:p>
        </w:tc>
      </w:tr>
      <w:tr w14:paraId="2303D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restart"/>
            <w:noWrap/>
            <w:vAlign w:val="center"/>
          </w:tcPr>
          <w:p w14:paraId="2303D3EA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eastAsia="宋体" w:cs="宋体"/>
                <w:color w:val="000000"/>
                <w:sz w:val="18"/>
                <w:szCs w:val="18"/>
              </w:rPr>
              <w:t>Immune Checkpoints modulators</w:t>
            </w:r>
          </w:p>
        </w:tc>
        <w:tc>
          <w:tcPr>
            <w:tcW w:w="2117" w:type="dxa"/>
            <w:noWrap/>
            <w:vAlign w:val="bottom"/>
          </w:tcPr>
          <w:p w14:paraId="2303D3EB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LGALS3</w:t>
            </w:r>
          </w:p>
        </w:tc>
        <w:tc>
          <w:tcPr>
            <w:tcW w:w="1679" w:type="dxa"/>
            <w:noWrap/>
            <w:vAlign w:val="bottom"/>
          </w:tcPr>
          <w:p w14:paraId="2303D3EC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0.8</w:t>
            </w:r>
          </w:p>
        </w:tc>
        <w:tc>
          <w:tcPr>
            <w:tcW w:w="1705" w:type="dxa"/>
            <w:noWrap/>
            <w:vAlign w:val="bottom"/>
          </w:tcPr>
          <w:p w14:paraId="2303D3ED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1.855</w:t>
            </w:r>
          </w:p>
        </w:tc>
        <w:tc>
          <w:tcPr>
            <w:tcW w:w="1705" w:type="dxa"/>
            <w:noWrap/>
            <w:vAlign w:val="bottom"/>
          </w:tcPr>
          <w:p w14:paraId="2303D3EE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131.87%</w:t>
            </w:r>
          </w:p>
        </w:tc>
      </w:tr>
      <w:tr w14:paraId="2303D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noWrap/>
            <w:vAlign w:val="center"/>
          </w:tcPr>
          <w:p w14:paraId="2303D3F0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F1">
            <w:pPr>
              <w:widowControl/>
              <w:jc w:val="center"/>
              <w:textAlignment w:val="bottom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="宋体" w:cs="Arial"/>
                <w:color w:val="000000"/>
                <w:sz w:val="18"/>
                <w:szCs w:val="18"/>
              </w:rPr>
              <w:t>LGALS3BP</w:t>
            </w:r>
          </w:p>
        </w:tc>
        <w:tc>
          <w:tcPr>
            <w:tcW w:w="1679" w:type="dxa"/>
            <w:noWrap/>
            <w:vAlign w:val="bottom"/>
          </w:tcPr>
          <w:p w14:paraId="2303D3F2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1.043</w:t>
            </w:r>
          </w:p>
        </w:tc>
        <w:tc>
          <w:tcPr>
            <w:tcW w:w="1705" w:type="dxa"/>
            <w:noWrap/>
            <w:vAlign w:val="bottom"/>
          </w:tcPr>
          <w:p w14:paraId="2303D3F3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1.267</w:t>
            </w:r>
          </w:p>
        </w:tc>
        <w:tc>
          <w:tcPr>
            <w:tcW w:w="1705" w:type="dxa"/>
            <w:noWrap/>
            <w:vAlign w:val="bottom"/>
          </w:tcPr>
          <w:p w14:paraId="2303D3F4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21.48%</w:t>
            </w:r>
          </w:p>
        </w:tc>
      </w:tr>
      <w:tr w14:paraId="2303D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52" w:type="dxa"/>
            <w:vMerge w:val="continue"/>
            <w:noWrap/>
            <w:vAlign w:val="center"/>
          </w:tcPr>
          <w:p w14:paraId="2303D3F6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F7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TGFBI</w:t>
            </w:r>
          </w:p>
        </w:tc>
        <w:tc>
          <w:tcPr>
            <w:tcW w:w="1679" w:type="dxa"/>
            <w:noWrap/>
            <w:vAlign w:val="bottom"/>
          </w:tcPr>
          <w:p w14:paraId="2303D3F8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1.007</w:t>
            </w:r>
          </w:p>
        </w:tc>
        <w:tc>
          <w:tcPr>
            <w:tcW w:w="1705" w:type="dxa"/>
            <w:noWrap/>
            <w:vAlign w:val="bottom"/>
          </w:tcPr>
          <w:p w14:paraId="2303D3F9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1.364</w:t>
            </w:r>
          </w:p>
        </w:tc>
        <w:tc>
          <w:tcPr>
            <w:tcW w:w="1705" w:type="dxa"/>
            <w:noWrap/>
            <w:vAlign w:val="bottom"/>
          </w:tcPr>
          <w:p w14:paraId="2303D3FA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35.45%</w:t>
            </w:r>
          </w:p>
        </w:tc>
      </w:tr>
      <w:tr w14:paraId="2303D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noWrap/>
            <w:vAlign w:val="center"/>
          </w:tcPr>
          <w:p w14:paraId="2303D3FC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3FD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TGFBR1</w:t>
            </w:r>
          </w:p>
        </w:tc>
        <w:tc>
          <w:tcPr>
            <w:tcW w:w="1679" w:type="dxa"/>
            <w:noWrap/>
            <w:vAlign w:val="bottom"/>
          </w:tcPr>
          <w:p w14:paraId="2303D3FE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0.971</w:t>
            </w:r>
          </w:p>
        </w:tc>
        <w:tc>
          <w:tcPr>
            <w:tcW w:w="1705" w:type="dxa"/>
            <w:noWrap/>
            <w:vAlign w:val="bottom"/>
          </w:tcPr>
          <w:p w14:paraId="2303D3FF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1.292</w:t>
            </w:r>
          </w:p>
        </w:tc>
        <w:tc>
          <w:tcPr>
            <w:tcW w:w="1705" w:type="dxa"/>
            <w:noWrap/>
            <w:vAlign w:val="bottom"/>
          </w:tcPr>
          <w:p w14:paraId="2303D400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33.06%</w:t>
            </w:r>
          </w:p>
        </w:tc>
      </w:tr>
      <w:tr w14:paraId="2303D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noWrap/>
            <w:vAlign w:val="center"/>
          </w:tcPr>
          <w:p w14:paraId="2303D402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403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CD38</w:t>
            </w:r>
          </w:p>
        </w:tc>
        <w:tc>
          <w:tcPr>
            <w:tcW w:w="1679" w:type="dxa"/>
            <w:noWrap/>
            <w:vAlign w:val="bottom"/>
          </w:tcPr>
          <w:p w14:paraId="2303D404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0.424</w:t>
            </w:r>
          </w:p>
        </w:tc>
        <w:tc>
          <w:tcPr>
            <w:tcW w:w="1705" w:type="dxa"/>
            <w:noWrap/>
            <w:vAlign w:val="bottom"/>
          </w:tcPr>
          <w:p w14:paraId="2303D405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1.174</w:t>
            </w:r>
          </w:p>
        </w:tc>
        <w:tc>
          <w:tcPr>
            <w:tcW w:w="1705" w:type="dxa"/>
            <w:noWrap/>
            <w:vAlign w:val="bottom"/>
          </w:tcPr>
          <w:p w14:paraId="2303D406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176.89%</w:t>
            </w:r>
          </w:p>
        </w:tc>
      </w:tr>
      <w:tr w14:paraId="2303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552" w:type="dxa"/>
            <w:vMerge w:val="continue"/>
            <w:noWrap/>
            <w:vAlign w:val="center"/>
          </w:tcPr>
          <w:p w14:paraId="2303D408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409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CD300LF</w:t>
            </w:r>
          </w:p>
        </w:tc>
        <w:tc>
          <w:tcPr>
            <w:tcW w:w="1679" w:type="dxa"/>
            <w:noWrap/>
            <w:vAlign w:val="bottom"/>
          </w:tcPr>
          <w:p w14:paraId="2303D40A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0.486</w:t>
            </w:r>
          </w:p>
        </w:tc>
        <w:tc>
          <w:tcPr>
            <w:tcW w:w="1705" w:type="dxa"/>
            <w:noWrap/>
            <w:vAlign w:val="bottom"/>
          </w:tcPr>
          <w:p w14:paraId="2303D40B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1.140</w:t>
            </w:r>
          </w:p>
        </w:tc>
        <w:tc>
          <w:tcPr>
            <w:tcW w:w="1705" w:type="dxa"/>
            <w:noWrap/>
            <w:vAlign w:val="bottom"/>
          </w:tcPr>
          <w:p w14:paraId="2303D40C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+134.6%</w:t>
            </w:r>
          </w:p>
        </w:tc>
      </w:tr>
      <w:tr w14:paraId="2303D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552" w:type="dxa"/>
            <w:vMerge w:val="continue"/>
            <w:noWrap/>
            <w:vAlign w:val="center"/>
          </w:tcPr>
          <w:p w14:paraId="2303D40E">
            <w:pPr>
              <w:jc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40F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CD200</w:t>
            </w:r>
          </w:p>
        </w:tc>
        <w:tc>
          <w:tcPr>
            <w:tcW w:w="1679" w:type="dxa"/>
            <w:noWrap/>
            <w:vAlign w:val="bottom"/>
          </w:tcPr>
          <w:p w14:paraId="2303D410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0.486</w:t>
            </w:r>
          </w:p>
        </w:tc>
        <w:tc>
          <w:tcPr>
            <w:tcW w:w="1705" w:type="dxa"/>
            <w:noWrap/>
            <w:vAlign w:val="bottom"/>
          </w:tcPr>
          <w:p w14:paraId="2303D411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1.14</w:t>
            </w:r>
          </w:p>
        </w:tc>
        <w:tc>
          <w:tcPr>
            <w:tcW w:w="1705" w:type="dxa"/>
            <w:noWrap/>
            <w:vAlign w:val="bottom"/>
          </w:tcPr>
          <w:p w14:paraId="2303D412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134.57%</w:t>
            </w:r>
          </w:p>
        </w:tc>
      </w:tr>
      <w:tr w14:paraId="2303D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52" w:type="dxa"/>
            <w:vMerge w:val="continue"/>
            <w:noWrap/>
            <w:vAlign w:val="center"/>
          </w:tcPr>
          <w:p w14:paraId="2303D414">
            <w:pPr>
              <w:widowControl/>
              <w:jc w:val="center"/>
              <w:textAlignment w:val="center"/>
              <w:rPr>
                <w:rFonts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noWrap/>
            <w:vAlign w:val="bottom"/>
          </w:tcPr>
          <w:p w14:paraId="2303D415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sz w:val="18"/>
                <w:szCs w:val="18"/>
              </w:rPr>
            </w:pPr>
            <w:r>
              <w:rPr>
                <w:rFonts w:hint="eastAsia" w:eastAsia="宋体" w:cs="Arial"/>
                <w:color w:val="000000"/>
                <w:sz w:val="18"/>
                <w:szCs w:val="18"/>
              </w:rPr>
              <w:t>GPNMB</w:t>
            </w:r>
          </w:p>
        </w:tc>
        <w:tc>
          <w:tcPr>
            <w:tcW w:w="1679" w:type="dxa"/>
            <w:noWrap/>
            <w:vAlign w:val="bottom"/>
          </w:tcPr>
          <w:p w14:paraId="2303D416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0.485</w:t>
            </w:r>
          </w:p>
        </w:tc>
        <w:tc>
          <w:tcPr>
            <w:tcW w:w="1705" w:type="dxa"/>
            <w:noWrap/>
            <w:vAlign w:val="bottom"/>
          </w:tcPr>
          <w:p w14:paraId="2303D417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2.102</w:t>
            </w:r>
          </w:p>
        </w:tc>
        <w:tc>
          <w:tcPr>
            <w:tcW w:w="1705" w:type="dxa"/>
            <w:noWrap/>
            <w:vAlign w:val="bottom"/>
          </w:tcPr>
          <w:p w14:paraId="2303D418">
            <w:pPr>
              <w:widowControl/>
              <w:jc w:val="center"/>
              <w:textAlignment w:val="bottom"/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eastAsia="宋体" w:cs="Arial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eastAsia="宋体" w:cs="Arial"/>
                <w:color w:val="000000"/>
                <w:kern w:val="0"/>
                <w:sz w:val="18"/>
                <w:szCs w:val="18"/>
                <w:lang w:bidi="ar"/>
              </w:rPr>
              <w:t>333.40%</w:t>
            </w:r>
          </w:p>
        </w:tc>
      </w:tr>
    </w:tbl>
    <w:p w14:paraId="2303D41A">
      <w:pPr>
        <w:spacing w:line="300" w:lineRule="exact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-461645</wp:posOffset>
                </wp:positionV>
                <wp:extent cx="4978400" cy="576580"/>
                <wp:effectExtent l="0" t="0" r="5080" b="254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0" cy="576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3D4B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 xml:space="preserve">Supplementary Table S6. </w:t>
                            </w:r>
                            <w:r>
                              <w:rPr>
                                <w:b/>
                                <w:bCs/>
                              </w:rPr>
                              <w:t>Fold changes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 xml:space="preserve"> of markers/regulators for macrophages and immune checkpoints .</w:t>
                            </w:r>
                          </w:p>
                          <w:p w14:paraId="2303D4B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1pt;margin-top:-36.35pt;height:45.4pt;width:392pt;z-index:251660288;mso-width-relative:page;mso-height-relative:page;" fillcolor="#FFFFFF [3201]" filled="t" stroked="f" coordsize="21600,21600" o:gfxdata="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ESdqQ7UAAAACQEAAA8AAAAA&#10;AAAAAQAgAAAAIgAAAGRycy9kb3ducmV2LnhtbFBLAQIUABQAAAAIAIdO4kCoDkSJUQIAAI8EAAAO&#10;AAAAAAAAAAEAIAAAACM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303D4B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 xml:space="preserve">Supplementary Table S6. </w:t>
                      </w:r>
                      <w:r>
                        <w:rPr>
                          <w:b/>
                          <w:bCs/>
                        </w:rPr>
                        <w:t>Fold changes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 xml:space="preserve"> of markers/regulators for macrophages and immune checkpoints .</w:t>
                      </w:r>
                    </w:p>
                    <w:p w14:paraId="2303D4BD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03D41B">
      <w:pPr>
        <w:spacing w:line="300" w:lineRule="exact"/>
      </w:pPr>
    </w:p>
    <w:p w14:paraId="2303D41C">
      <w:pPr>
        <w:spacing w:line="300" w:lineRule="exact"/>
      </w:pPr>
    </w:p>
    <w:p w14:paraId="2303D41D">
      <w:pPr>
        <w:spacing w:line="300" w:lineRule="exact"/>
      </w:pPr>
    </w:p>
    <w:p w14:paraId="2303D41E">
      <w:pPr>
        <w:spacing w:line="300" w:lineRule="exact"/>
      </w:pPr>
    </w:p>
    <w:p w14:paraId="2303D41F">
      <w:pPr>
        <w:spacing w:line="300" w:lineRule="exact"/>
      </w:pPr>
    </w:p>
    <w:p w14:paraId="2303D420">
      <w:pPr>
        <w:spacing w:line="300" w:lineRule="exact"/>
      </w:pPr>
    </w:p>
    <w:p w14:paraId="2303D421">
      <w:pPr>
        <w:spacing w:line="300" w:lineRule="exact"/>
      </w:pPr>
    </w:p>
    <w:p w14:paraId="2303D422">
      <w:pPr>
        <w:spacing w:line="300" w:lineRule="exact"/>
      </w:pPr>
    </w:p>
    <w:p w14:paraId="2303D423">
      <w:pPr>
        <w:spacing w:line="300" w:lineRule="exact"/>
      </w:pPr>
    </w:p>
    <w:p w14:paraId="2303D424">
      <w:pPr>
        <w:spacing w:line="300" w:lineRule="exact"/>
      </w:pPr>
    </w:p>
    <w:p w14:paraId="2303D425">
      <w:pPr>
        <w:spacing w:line="300" w:lineRule="exact"/>
      </w:pPr>
    </w:p>
    <w:p w14:paraId="2303D426">
      <w:pPr>
        <w:spacing w:line="300" w:lineRule="exact"/>
      </w:pPr>
    </w:p>
    <w:p w14:paraId="2303D427">
      <w:pPr>
        <w:spacing w:line="300" w:lineRule="exact"/>
      </w:pPr>
    </w:p>
    <w:p w14:paraId="2303D428">
      <w:pPr>
        <w:spacing w:line="300" w:lineRule="exact"/>
      </w:pPr>
    </w:p>
    <w:p w14:paraId="2303D429">
      <w:pPr>
        <w:spacing w:line="300" w:lineRule="exact"/>
      </w:pPr>
    </w:p>
    <w:p w14:paraId="2303D42A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</w:p>
    <w:p w14:paraId="2303D42B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</w:p>
    <w:p w14:paraId="2303D42C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</w:p>
    <w:p w14:paraId="2303D42D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</w:p>
    <w:p w14:paraId="2303D42E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</w:p>
    <w:p w14:paraId="2303D42F">
      <w:pPr>
        <w:rPr>
          <w:rFonts w:ascii="Segoe UI" w:hAnsi="Segoe UI" w:eastAsia="宋体" w:cs="Segoe UI"/>
          <w:color w:val="121512"/>
          <w:sz w:val="19"/>
          <w:szCs w:val="19"/>
          <w:shd w:val="clear" w:color="auto" w:fill="FFFFFF"/>
        </w:rPr>
      </w:pPr>
    </w:p>
    <w:p w14:paraId="2303D430">
      <w:pPr>
        <w:rPr>
          <w:rFonts w:eastAsia="Segoe UI" w:cs="Segoe UI"/>
          <w:b/>
          <w:bCs/>
          <w:color w:val="121512"/>
          <w:szCs w:val="21"/>
          <w:shd w:val="clear" w:color="auto" w:fill="FFFFFF"/>
        </w:rPr>
      </w:pPr>
      <w:r>
        <w:rPr>
          <w:rFonts w:eastAsia="Segoe UI" w:cs="Segoe UI"/>
          <w:b/>
          <w:bCs/>
          <w:color w:val="121512"/>
          <w:szCs w:val="21"/>
          <w:shd w:val="clear" w:color="auto" w:fill="FFFFFF"/>
        </w:rPr>
        <w:br w:type="page"/>
      </w:r>
    </w:p>
    <w:tbl>
      <w:tblPr>
        <w:tblStyle w:val="9"/>
        <w:tblpPr w:leftFromText="180" w:rightFromText="180" w:vertAnchor="text" w:horzAnchor="page" w:tblpX="1784" w:tblpY="177"/>
        <w:tblOverlap w:val="never"/>
        <w:tblW w:w="90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1070"/>
        <w:gridCol w:w="1178"/>
        <w:gridCol w:w="1042"/>
        <w:gridCol w:w="915"/>
        <w:gridCol w:w="962"/>
        <w:gridCol w:w="1156"/>
      </w:tblGrid>
      <w:tr w14:paraId="2303D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694" w:type="dxa"/>
            <w:shd w:val="clear" w:color="auto" w:fill="BEBEBE" w:themeFill="background1" w:themeFillShade="BF"/>
            <w:vAlign w:val="center"/>
          </w:tcPr>
          <w:p w14:paraId="2303D431">
            <w:pPr>
              <w:jc w:val="center"/>
              <w:rPr>
                <w:szCs w:val="21"/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Process</w:t>
            </w:r>
          </w:p>
        </w:tc>
        <w:tc>
          <w:tcPr>
            <w:tcW w:w="1070" w:type="dxa"/>
            <w:shd w:val="clear" w:color="auto" w:fill="BEBEBE" w:themeFill="background1" w:themeFillShade="BF"/>
          </w:tcPr>
          <w:p w14:paraId="2303D432">
            <w:pPr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  <w:p w14:paraId="2303D433">
            <w:pPr>
              <w:jc w:val="center"/>
              <w:rPr>
                <w:szCs w:val="21"/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8" w:type="dxa"/>
            <w:shd w:val="clear" w:color="auto" w:fill="BEBEBE" w:themeFill="background1" w:themeFillShade="BF"/>
          </w:tcPr>
          <w:p w14:paraId="2303D434">
            <w:pPr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  <w:p w14:paraId="2303D435">
            <w:pPr>
              <w:jc w:val="center"/>
              <w:rPr>
                <w:szCs w:val="21"/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42" w:type="dxa"/>
            <w:shd w:val="clear" w:color="auto" w:fill="BEBEBE" w:themeFill="background1" w:themeFillShade="BF"/>
          </w:tcPr>
          <w:p w14:paraId="2303D436">
            <w:pPr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  <w:p w14:paraId="2303D437">
            <w:pPr>
              <w:jc w:val="center"/>
              <w:rPr>
                <w:szCs w:val="21"/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15" w:type="dxa"/>
            <w:shd w:val="clear" w:color="auto" w:fill="BEBEBE" w:themeFill="background1" w:themeFillShade="BF"/>
          </w:tcPr>
          <w:p w14:paraId="2303D438">
            <w:pPr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  <w:p w14:paraId="2303D439">
            <w:pPr>
              <w:jc w:val="center"/>
              <w:rPr>
                <w:szCs w:val="21"/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62" w:type="dxa"/>
            <w:shd w:val="clear" w:color="auto" w:fill="BEBEBE" w:themeFill="background1" w:themeFillShade="BF"/>
          </w:tcPr>
          <w:p w14:paraId="2303D43A">
            <w:pPr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  <w:p w14:paraId="2303D43B">
            <w:pPr>
              <w:jc w:val="center"/>
              <w:rPr>
                <w:szCs w:val="21"/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56" w:type="dxa"/>
            <w:shd w:val="clear" w:color="auto" w:fill="BEBEBE" w:themeFill="background1" w:themeFillShade="BF"/>
          </w:tcPr>
          <w:p w14:paraId="2303D43C">
            <w:pPr>
              <w:jc w:val="center"/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Gene</w:t>
            </w:r>
          </w:p>
          <w:p w14:paraId="2303D43D">
            <w:pPr>
              <w:jc w:val="center"/>
              <w:rPr>
                <w:szCs w:val="21"/>
              </w:rPr>
            </w:pPr>
            <w:r>
              <w:rPr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303D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694" w:type="dxa"/>
            <w:shd w:val="clear" w:color="auto" w:fill="F1F1F1" w:themeFill="background1" w:themeFillShade="F2"/>
            <w:vAlign w:val="center"/>
          </w:tcPr>
          <w:p w14:paraId="2303D43F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Apoptosis, Necrosis Necroinflammation, Pyroptosis, Ferroptosis</w:t>
            </w:r>
          </w:p>
        </w:tc>
        <w:tc>
          <w:tcPr>
            <w:tcW w:w="1070" w:type="dxa"/>
            <w:shd w:val="clear" w:color="auto" w:fill="F1F1F1" w:themeFill="background1" w:themeFillShade="F2"/>
            <w:vAlign w:val="center"/>
          </w:tcPr>
          <w:p w14:paraId="2303D440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CASP2</w:t>
            </w:r>
          </w:p>
        </w:tc>
        <w:tc>
          <w:tcPr>
            <w:tcW w:w="1178" w:type="dxa"/>
            <w:shd w:val="clear" w:color="auto" w:fill="F1F1F1" w:themeFill="background1" w:themeFillShade="F2"/>
            <w:vAlign w:val="center"/>
          </w:tcPr>
          <w:p w14:paraId="2303D441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SERPINE1</w:t>
            </w:r>
          </w:p>
        </w:tc>
        <w:tc>
          <w:tcPr>
            <w:tcW w:w="1042" w:type="dxa"/>
            <w:shd w:val="clear" w:color="auto" w:fill="F1F1F1" w:themeFill="background1" w:themeFillShade="F2"/>
            <w:vAlign w:val="center"/>
          </w:tcPr>
          <w:p w14:paraId="2303D442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PTGS2</w:t>
            </w:r>
          </w:p>
        </w:tc>
        <w:tc>
          <w:tcPr>
            <w:tcW w:w="915" w:type="dxa"/>
            <w:shd w:val="clear" w:color="auto" w:fill="F1F1F1" w:themeFill="background1" w:themeFillShade="F2"/>
            <w:vAlign w:val="center"/>
          </w:tcPr>
          <w:p w14:paraId="2303D443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ACOD1</w:t>
            </w:r>
          </w:p>
        </w:tc>
        <w:tc>
          <w:tcPr>
            <w:tcW w:w="962" w:type="dxa"/>
            <w:shd w:val="clear" w:color="auto" w:fill="F1F1F1" w:themeFill="background1" w:themeFillShade="F2"/>
            <w:vAlign w:val="center"/>
          </w:tcPr>
          <w:p w14:paraId="2303D444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shd w:val="clear" w:color="auto" w:fill="F1F1F1" w:themeFill="background1" w:themeFillShade="F2"/>
            <w:vAlign w:val="center"/>
          </w:tcPr>
          <w:p w14:paraId="2303D445">
            <w:pPr>
              <w:jc w:val="center"/>
              <w:rPr>
                <w:szCs w:val="21"/>
              </w:rPr>
            </w:pPr>
          </w:p>
        </w:tc>
      </w:tr>
      <w:tr w14:paraId="2303D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694" w:type="dxa"/>
            <w:vAlign w:val="center"/>
          </w:tcPr>
          <w:p w14:paraId="2303D447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Metabolic reprogramming, ER Stress UPR</w:t>
            </w:r>
          </w:p>
        </w:tc>
        <w:tc>
          <w:tcPr>
            <w:tcW w:w="1070" w:type="dxa"/>
            <w:vAlign w:val="center"/>
          </w:tcPr>
          <w:p w14:paraId="2303D448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HK1</w:t>
            </w:r>
          </w:p>
        </w:tc>
        <w:tc>
          <w:tcPr>
            <w:tcW w:w="1178" w:type="dxa"/>
            <w:vAlign w:val="center"/>
          </w:tcPr>
          <w:p w14:paraId="2303D449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PFKP</w:t>
            </w:r>
          </w:p>
        </w:tc>
        <w:tc>
          <w:tcPr>
            <w:tcW w:w="1042" w:type="dxa"/>
            <w:vAlign w:val="center"/>
          </w:tcPr>
          <w:p w14:paraId="2303D44A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PKM</w:t>
            </w:r>
          </w:p>
        </w:tc>
        <w:tc>
          <w:tcPr>
            <w:tcW w:w="915" w:type="dxa"/>
            <w:vAlign w:val="center"/>
          </w:tcPr>
          <w:p w14:paraId="2303D44B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SLC2A1</w:t>
            </w:r>
          </w:p>
        </w:tc>
        <w:tc>
          <w:tcPr>
            <w:tcW w:w="962" w:type="dxa"/>
            <w:vAlign w:val="center"/>
          </w:tcPr>
          <w:p w14:paraId="2303D44C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SLC2A3</w:t>
            </w:r>
          </w:p>
        </w:tc>
        <w:tc>
          <w:tcPr>
            <w:tcW w:w="1156" w:type="dxa"/>
            <w:vAlign w:val="center"/>
          </w:tcPr>
          <w:p w14:paraId="2303D44D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GPD2</w:t>
            </w:r>
          </w:p>
        </w:tc>
      </w:tr>
      <w:tr w14:paraId="2303D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694" w:type="dxa"/>
            <w:shd w:val="clear" w:color="auto" w:fill="F1F1F1" w:themeFill="background1" w:themeFillShade="F2"/>
            <w:vAlign w:val="center"/>
          </w:tcPr>
          <w:p w14:paraId="2303D44F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Fibrogenic remodeling, EMT Progenitor activation</w:t>
            </w:r>
          </w:p>
        </w:tc>
        <w:tc>
          <w:tcPr>
            <w:tcW w:w="1070" w:type="dxa"/>
            <w:shd w:val="clear" w:color="auto" w:fill="F1F1F1" w:themeFill="background1" w:themeFillShade="F2"/>
            <w:vAlign w:val="center"/>
          </w:tcPr>
          <w:p w14:paraId="2303D450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MMP1</w:t>
            </w:r>
          </w:p>
        </w:tc>
        <w:tc>
          <w:tcPr>
            <w:tcW w:w="1178" w:type="dxa"/>
            <w:shd w:val="clear" w:color="auto" w:fill="F1F1F1" w:themeFill="background1" w:themeFillShade="F2"/>
            <w:vAlign w:val="center"/>
          </w:tcPr>
          <w:p w14:paraId="2303D451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MMP3</w:t>
            </w:r>
          </w:p>
        </w:tc>
        <w:tc>
          <w:tcPr>
            <w:tcW w:w="1042" w:type="dxa"/>
            <w:shd w:val="clear" w:color="auto" w:fill="F1F1F1" w:themeFill="background1" w:themeFillShade="F2"/>
            <w:vAlign w:val="center"/>
          </w:tcPr>
          <w:p w14:paraId="2303D452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VIM</w:t>
            </w:r>
          </w:p>
        </w:tc>
        <w:tc>
          <w:tcPr>
            <w:tcW w:w="915" w:type="dxa"/>
            <w:shd w:val="clear" w:color="auto" w:fill="F1F1F1" w:themeFill="background1" w:themeFillShade="F2"/>
            <w:vAlign w:val="center"/>
          </w:tcPr>
          <w:p w14:paraId="2303D453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FN1</w:t>
            </w:r>
          </w:p>
        </w:tc>
        <w:tc>
          <w:tcPr>
            <w:tcW w:w="962" w:type="dxa"/>
            <w:shd w:val="clear" w:color="auto" w:fill="F1F1F1" w:themeFill="background1" w:themeFillShade="F2"/>
            <w:vAlign w:val="center"/>
          </w:tcPr>
          <w:p w14:paraId="2303D454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THBS3</w:t>
            </w:r>
          </w:p>
        </w:tc>
        <w:tc>
          <w:tcPr>
            <w:tcW w:w="1156" w:type="dxa"/>
            <w:shd w:val="clear" w:color="auto" w:fill="F1F1F1" w:themeFill="background1" w:themeFillShade="F2"/>
            <w:vAlign w:val="center"/>
          </w:tcPr>
          <w:p w14:paraId="2303D455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ANXA1</w:t>
            </w:r>
          </w:p>
        </w:tc>
      </w:tr>
      <w:tr w14:paraId="2303D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694" w:type="dxa"/>
            <w:vAlign w:val="center"/>
          </w:tcPr>
          <w:p w14:paraId="2303D457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Immune checkpoints tolerance</w:t>
            </w:r>
          </w:p>
        </w:tc>
        <w:tc>
          <w:tcPr>
            <w:tcW w:w="1070" w:type="dxa"/>
            <w:vAlign w:val="center"/>
          </w:tcPr>
          <w:p w14:paraId="2303D458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LGALS3</w:t>
            </w:r>
          </w:p>
        </w:tc>
        <w:tc>
          <w:tcPr>
            <w:tcW w:w="1178" w:type="dxa"/>
            <w:vAlign w:val="center"/>
          </w:tcPr>
          <w:p w14:paraId="2303D459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TGFBI</w:t>
            </w:r>
          </w:p>
        </w:tc>
        <w:tc>
          <w:tcPr>
            <w:tcW w:w="1042" w:type="dxa"/>
            <w:vAlign w:val="center"/>
          </w:tcPr>
          <w:p w14:paraId="2303D45A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CD300LF</w:t>
            </w:r>
          </w:p>
        </w:tc>
        <w:tc>
          <w:tcPr>
            <w:tcW w:w="915" w:type="dxa"/>
            <w:vAlign w:val="center"/>
          </w:tcPr>
          <w:p w14:paraId="2303D45B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CD200</w:t>
            </w:r>
          </w:p>
        </w:tc>
        <w:tc>
          <w:tcPr>
            <w:tcW w:w="962" w:type="dxa"/>
            <w:vAlign w:val="center"/>
          </w:tcPr>
          <w:p w14:paraId="2303D45C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GPNMB</w:t>
            </w:r>
          </w:p>
        </w:tc>
        <w:tc>
          <w:tcPr>
            <w:tcW w:w="1156" w:type="dxa"/>
            <w:vAlign w:val="center"/>
          </w:tcPr>
          <w:p w14:paraId="2303D45D">
            <w:pPr>
              <w:jc w:val="center"/>
              <w:rPr>
                <w:szCs w:val="21"/>
              </w:rPr>
            </w:pPr>
          </w:p>
        </w:tc>
      </w:tr>
      <w:tr w14:paraId="2303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2694" w:type="dxa"/>
            <w:shd w:val="clear" w:color="auto" w:fill="F1F1F1" w:themeFill="background1" w:themeFillShade="F2"/>
            <w:vAlign w:val="center"/>
          </w:tcPr>
          <w:p w14:paraId="2303D45F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Dendritic cell activity, Phagocyte polarization (M1M2), Antigen presentation (MHC Ⅲ)</w:t>
            </w:r>
          </w:p>
        </w:tc>
        <w:tc>
          <w:tcPr>
            <w:tcW w:w="1070" w:type="dxa"/>
            <w:shd w:val="clear" w:color="auto" w:fill="F1F1F1" w:themeFill="background1" w:themeFillShade="F2"/>
            <w:vAlign w:val="center"/>
          </w:tcPr>
          <w:p w14:paraId="2303D460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HLA-DRA</w:t>
            </w:r>
          </w:p>
        </w:tc>
        <w:tc>
          <w:tcPr>
            <w:tcW w:w="1178" w:type="dxa"/>
            <w:shd w:val="clear" w:color="auto" w:fill="F1F1F1" w:themeFill="background1" w:themeFillShade="F2"/>
            <w:vAlign w:val="center"/>
          </w:tcPr>
          <w:p w14:paraId="2303D461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HLA-DRB1</w:t>
            </w:r>
          </w:p>
        </w:tc>
        <w:tc>
          <w:tcPr>
            <w:tcW w:w="1042" w:type="dxa"/>
            <w:shd w:val="clear" w:color="auto" w:fill="F1F1F1" w:themeFill="background1" w:themeFillShade="F2"/>
            <w:vAlign w:val="center"/>
          </w:tcPr>
          <w:p w14:paraId="2303D462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IGSF6</w:t>
            </w:r>
          </w:p>
        </w:tc>
        <w:tc>
          <w:tcPr>
            <w:tcW w:w="915" w:type="dxa"/>
            <w:shd w:val="clear" w:color="auto" w:fill="F1F1F1" w:themeFill="background1" w:themeFillShade="F2"/>
            <w:vAlign w:val="center"/>
          </w:tcPr>
          <w:p w14:paraId="2303D463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CD86</w:t>
            </w:r>
          </w:p>
        </w:tc>
        <w:tc>
          <w:tcPr>
            <w:tcW w:w="962" w:type="dxa"/>
            <w:shd w:val="clear" w:color="auto" w:fill="F1F1F1" w:themeFill="background1" w:themeFillShade="F2"/>
            <w:vAlign w:val="center"/>
          </w:tcPr>
          <w:p w14:paraId="2303D464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shd w:val="clear" w:color="auto" w:fill="F1F1F1" w:themeFill="background1" w:themeFillShade="F2"/>
            <w:vAlign w:val="center"/>
          </w:tcPr>
          <w:p w14:paraId="2303D465">
            <w:pPr>
              <w:jc w:val="center"/>
              <w:rPr>
                <w:szCs w:val="21"/>
              </w:rPr>
            </w:pPr>
          </w:p>
        </w:tc>
      </w:tr>
      <w:tr w14:paraId="2303D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2694" w:type="dxa"/>
            <w:vAlign w:val="center"/>
          </w:tcPr>
          <w:p w14:paraId="2303D467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Developmental pathways, Neuroendocrine signaling, Exosome vesicle biology</w:t>
            </w:r>
          </w:p>
        </w:tc>
        <w:tc>
          <w:tcPr>
            <w:tcW w:w="1070" w:type="dxa"/>
            <w:vAlign w:val="center"/>
          </w:tcPr>
          <w:p w14:paraId="2303D468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SPHK1</w:t>
            </w:r>
          </w:p>
        </w:tc>
        <w:tc>
          <w:tcPr>
            <w:tcW w:w="1178" w:type="dxa"/>
            <w:vAlign w:val="center"/>
          </w:tcPr>
          <w:p w14:paraId="2303D469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NOTCH1</w:t>
            </w:r>
          </w:p>
        </w:tc>
        <w:tc>
          <w:tcPr>
            <w:tcW w:w="1042" w:type="dxa"/>
            <w:vAlign w:val="center"/>
          </w:tcPr>
          <w:p w14:paraId="2303D46A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RAB27B</w:t>
            </w:r>
          </w:p>
        </w:tc>
        <w:tc>
          <w:tcPr>
            <w:tcW w:w="915" w:type="dxa"/>
            <w:vAlign w:val="center"/>
          </w:tcPr>
          <w:p w14:paraId="2303D46B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SDCBP</w:t>
            </w:r>
          </w:p>
        </w:tc>
        <w:tc>
          <w:tcPr>
            <w:tcW w:w="962" w:type="dxa"/>
            <w:vAlign w:val="center"/>
          </w:tcPr>
          <w:p w14:paraId="2303D46C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IGF1R</w:t>
            </w:r>
          </w:p>
        </w:tc>
        <w:tc>
          <w:tcPr>
            <w:tcW w:w="1156" w:type="dxa"/>
            <w:vAlign w:val="center"/>
          </w:tcPr>
          <w:p w14:paraId="2303D46D">
            <w:pPr>
              <w:jc w:val="center"/>
              <w:rPr>
                <w:szCs w:val="21"/>
              </w:rPr>
            </w:pPr>
          </w:p>
        </w:tc>
      </w:tr>
      <w:tr w14:paraId="2303D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2694" w:type="dxa"/>
            <w:shd w:val="clear" w:color="auto" w:fill="F1F1F1" w:themeFill="background1" w:themeFillShade="F2"/>
            <w:vAlign w:val="center"/>
          </w:tcPr>
          <w:p w14:paraId="2303D46F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DNA repair Proliferation, Senescence</w:t>
            </w:r>
          </w:p>
        </w:tc>
        <w:tc>
          <w:tcPr>
            <w:tcW w:w="1070" w:type="dxa"/>
            <w:shd w:val="clear" w:color="auto" w:fill="F1F1F1" w:themeFill="background1" w:themeFillShade="F2"/>
            <w:vAlign w:val="center"/>
          </w:tcPr>
          <w:p w14:paraId="2303D470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CDK2</w:t>
            </w:r>
          </w:p>
        </w:tc>
        <w:tc>
          <w:tcPr>
            <w:tcW w:w="1178" w:type="dxa"/>
            <w:shd w:val="clear" w:color="auto" w:fill="F1F1F1" w:themeFill="background1" w:themeFillShade="F2"/>
            <w:vAlign w:val="center"/>
          </w:tcPr>
          <w:p w14:paraId="2303D471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CDK12</w:t>
            </w:r>
          </w:p>
        </w:tc>
        <w:tc>
          <w:tcPr>
            <w:tcW w:w="1042" w:type="dxa"/>
            <w:shd w:val="clear" w:color="auto" w:fill="F1F1F1" w:themeFill="background1" w:themeFillShade="F2"/>
            <w:vAlign w:val="center"/>
          </w:tcPr>
          <w:p w14:paraId="2303D472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MCM10</w:t>
            </w:r>
          </w:p>
        </w:tc>
        <w:tc>
          <w:tcPr>
            <w:tcW w:w="915" w:type="dxa"/>
            <w:shd w:val="clear" w:color="auto" w:fill="F1F1F1" w:themeFill="background1" w:themeFillShade="F2"/>
            <w:vAlign w:val="center"/>
          </w:tcPr>
          <w:p w14:paraId="2303D473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PCNA</w:t>
            </w:r>
          </w:p>
        </w:tc>
        <w:tc>
          <w:tcPr>
            <w:tcW w:w="962" w:type="dxa"/>
            <w:shd w:val="clear" w:color="auto" w:fill="F1F1F1" w:themeFill="background1" w:themeFillShade="F2"/>
            <w:vAlign w:val="center"/>
          </w:tcPr>
          <w:p w14:paraId="2303D474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TOP3A</w:t>
            </w:r>
          </w:p>
        </w:tc>
        <w:tc>
          <w:tcPr>
            <w:tcW w:w="1156" w:type="dxa"/>
            <w:shd w:val="clear" w:color="auto" w:fill="F1F1F1" w:themeFill="background1" w:themeFillShade="F2"/>
            <w:vAlign w:val="center"/>
          </w:tcPr>
          <w:p w14:paraId="2303D475">
            <w:pPr>
              <w:jc w:val="center"/>
              <w:rPr>
                <w:szCs w:val="21"/>
              </w:rPr>
            </w:pPr>
          </w:p>
        </w:tc>
      </w:tr>
      <w:tr w14:paraId="2303D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694" w:type="dxa"/>
            <w:vAlign w:val="center"/>
          </w:tcPr>
          <w:p w14:paraId="2303D477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Oxidative Stress</w:t>
            </w:r>
          </w:p>
        </w:tc>
        <w:tc>
          <w:tcPr>
            <w:tcW w:w="1070" w:type="dxa"/>
            <w:vAlign w:val="center"/>
          </w:tcPr>
          <w:p w14:paraId="2303D478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GSTA4</w:t>
            </w:r>
          </w:p>
        </w:tc>
        <w:tc>
          <w:tcPr>
            <w:tcW w:w="1178" w:type="dxa"/>
            <w:vAlign w:val="center"/>
          </w:tcPr>
          <w:p w14:paraId="2303D479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GPX1</w:t>
            </w:r>
          </w:p>
        </w:tc>
        <w:tc>
          <w:tcPr>
            <w:tcW w:w="1042" w:type="dxa"/>
            <w:vAlign w:val="center"/>
          </w:tcPr>
          <w:p w14:paraId="2303D47A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SOD1</w:t>
            </w:r>
          </w:p>
        </w:tc>
        <w:tc>
          <w:tcPr>
            <w:tcW w:w="915" w:type="dxa"/>
            <w:vAlign w:val="center"/>
          </w:tcPr>
          <w:p w14:paraId="2303D47B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EGLN1</w:t>
            </w:r>
          </w:p>
        </w:tc>
        <w:tc>
          <w:tcPr>
            <w:tcW w:w="962" w:type="dxa"/>
            <w:vAlign w:val="center"/>
          </w:tcPr>
          <w:p w14:paraId="2303D47C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NRF1</w:t>
            </w:r>
          </w:p>
        </w:tc>
        <w:tc>
          <w:tcPr>
            <w:tcW w:w="1156" w:type="dxa"/>
            <w:vAlign w:val="center"/>
          </w:tcPr>
          <w:p w14:paraId="2303D47D">
            <w:pPr>
              <w:jc w:val="center"/>
              <w:rPr>
                <w:szCs w:val="21"/>
              </w:rPr>
            </w:pPr>
          </w:p>
        </w:tc>
      </w:tr>
      <w:tr w14:paraId="2303D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694" w:type="dxa"/>
            <w:shd w:val="clear" w:color="auto" w:fill="F1F1F1" w:themeFill="background1" w:themeFillShade="F2"/>
            <w:vAlign w:val="center"/>
          </w:tcPr>
          <w:p w14:paraId="2303D47F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Complement/Coagulation, Acute-phase/Liver injury</w:t>
            </w:r>
          </w:p>
        </w:tc>
        <w:tc>
          <w:tcPr>
            <w:tcW w:w="1070" w:type="dxa"/>
            <w:shd w:val="clear" w:color="auto" w:fill="F1F1F1" w:themeFill="background1" w:themeFillShade="F2"/>
            <w:vAlign w:val="center"/>
          </w:tcPr>
          <w:p w14:paraId="2303D480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C3</w:t>
            </w:r>
          </w:p>
        </w:tc>
        <w:tc>
          <w:tcPr>
            <w:tcW w:w="1178" w:type="dxa"/>
            <w:shd w:val="clear" w:color="auto" w:fill="F1F1F1" w:themeFill="background1" w:themeFillShade="F2"/>
            <w:vAlign w:val="center"/>
          </w:tcPr>
          <w:p w14:paraId="2303D481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C8A</w:t>
            </w:r>
          </w:p>
        </w:tc>
        <w:tc>
          <w:tcPr>
            <w:tcW w:w="1042" w:type="dxa"/>
            <w:shd w:val="clear" w:color="auto" w:fill="F1F1F1" w:themeFill="background1" w:themeFillShade="F2"/>
            <w:vAlign w:val="center"/>
          </w:tcPr>
          <w:p w14:paraId="2303D482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C9</w:t>
            </w:r>
          </w:p>
        </w:tc>
        <w:tc>
          <w:tcPr>
            <w:tcW w:w="915" w:type="dxa"/>
            <w:shd w:val="clear" w:color="auto" w:fill="F1F1F1" w:themeFill="background1" w:themeFillShade="F2"/>
            <w:vAlign w:val="center"/>
          </w:tcPr>
          <w:p w14:paraId="2303D483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F5</w:t>
            </w:r>
          </w:p>
        </w:tc>
        <w:tc>
          <w:tcPr>
            <w:tcW w:w="962" w:type="dxa"/>
            <w:shd w:val="clear" w:color="auto" w:fill="F1F1F1" w:themeFill="background1" w:themeFillShade="F2"/>
            <w:vAlign w:val="center"/>
          </w:tcPr>
          <w:p w14:paraId="2303D484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F10</w:t>
            </w:r>
          </w:p>
        </w:tc>
        <w:tc>
          <w:tcPr>
            <w:tcW w:w="1156" w:type="dxa"/>
            <w:shd w:val="clear" w:color="auto" w:fill="F1F1F1" w:themeFill="background1" w:themeFillShade="F2"/>
            <w:vAlign w:val="center"/>
          </w:tcPr>
          <w:p w14:paraId="2303D485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SERPING1</w:t>
            </w:r>
          </w:p>
        </w:tc>
      </w:tr>
      <w:tr w14:paraId="2303D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2694" w:type="dxa"/>
            <w:vAlign w:val="center"/>
          </w:tcPr>
          <w:p w14:paraId="2303D487">
            <w:pPr>
              <w:jc w:val="left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NKB cell activity, T cell activation</w:t>
            </w:r>
          </w:p>
        </w:tc>
        <w:tc>
          <w:tcPr>
            <w:tcW w:w="1070" w:type="dxa"/>
            <w:vAlign w:val="center"/>
          </w:tcPr>
          <w:p w14:paraId="2303D488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NCAM1</w:t>
            </w:r>
          </w:p>
        </w:tc>
        <w:tc>
          <w:tcPr>
            <w:tcW w:w="1178" w:type="dxa"/>
            <w:vAlign w:val="center"/>
          </w:tcPr>
          <w:p w14:paraId="2303D489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GZMB</w:t>
            </w:r>
          </w:p>
        </w:tc>
        <w:tc>
          <w:tcPr>
            <w:tcW w:w="1042" w:type="dxa"/>
            <w:vAlign w:val="center"/>
          </w:tcPr>
          <w:p w14:paraId="2303D48A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PRF1</w:t>
            </w:r>
          </w:p>
        </w:tc>
        <w:tc>
          <w:tcPr>
            <w:tcW w:w="915" w:type="dxa"/>
            <w:vAlign w:val="center"/>
          </w:tcPr>
          <w:p w14:paraId="2303D48B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CD3E</w:t>
            </w:r>
          </w:p>
        </w:tc>
        <w:tc>
          <w:tcPr>
            <w:tcW w:w="962" w:type="dxa"/>
            <w:vAlign w:val="center"/>
          </w:tcPr>
          <w:p w14:paraId="2303D48C">
            <w:pPr>
              <w:jc w:val="center"/>
              <w:rPr>
                <w:szCs w:val="21"/>
              </w:rPr>
            </w:pPr>
            <w:r>
              <w:rPr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CKLF</w:t>
            </w:r>
          </w:p>
        </w:tc>
        <w:tc>
          <w:tcPr>
            <w:tcW w:w="1156" w:type="dxa"/>
            <w:vAlign w:val="center"/>
          </w:tcPr>
          <w:p w14:paraId="2303D48D">
            <w:pPr>
              <w:jc w:val="center"/>
              <w:rPr>
                <w:szCs w:val="21"/>
              </w:rPr>
            </w:pPr>
          </w:p>
        </w:tc>
      </w:tr>
    </w:tbl>
    <w:p w14:paraId="2303D48F">
      <w:pPr>
        <w:tabs>
          <w:tab w:val="left" w:pos="2810"/>
        </w:tabs>
        <w:jc w:val="left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-369570</wp:posOffset>
                </wp:positionV>
                <wp:extent cx="4695190" cy="398145"/>
                <wp:effectExtent l="0" t="0" r="13970" b="1333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519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3D4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Supplementary Table S7. Canonical gene sets used for stouffer analysis.</w:t>
                            </w:r>
                          </w:p>
                          <w:p w14:paraId="2303D4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35pt;margin-top:-29.1pt;height:31.35pt;width:369.7pt;z-index:251661312;mso-width-relative:page;mso-height-relative:page;" fillcolor="#FFFFFF [3201]" filled="t" stroked="f" coordsize="21600,21600" o:gfxdata="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vWeHvSAAAABgEAAA8AAAAAAAAA&#10;AQAgAAAAIgAAAGRycy9kb3ducmV2LnhtbFBLAQIUABQAAAAIAIdO4kCsg7gOUAIAAJEEAAAOAAAA&#10;AAAAAAEAIAAAACE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303D4B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Supplementary Table S7. Canonical gene sets used for stouffer analysis.</w:t>
                      </w:r>
                    </w:p>
                    <w:p w14:paraId="2303D4BF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ion Pro">
    <w:altName w:val="DejaVu Math TeX Gyre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trackRevisions w:val="1"/>
  <w:documentProtection w:enforcement="0"/>
  <w:defaultTabStop w:val="420"/>
  <w:hyphenationZone w:val="42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7E22"/>
    <w:rsid w:val="0005030E"/>
    <w:rsid w:val="00085B33"/>
    <w:rsid w:val="000B1F16"/>
    <w:rsid w:val="000D0C0D"/>
    <w:rsid w:val="000E1012"/>
    <w:rsid w:val="0012028B"/>
    <w:rsid w:val="00172A27"/>
    <w:rsid w:val="001825ED"/>
    <w:rsid w:val="001A00C2"/>
    <w:rsid w:val="001C247E"/>
    <w:rsid w:val="001D55D7"/>
    <w:rsid w:val="00226B4C"/>
    <w:rsid w:val="00240033"/>
    <w:rsid w:val="00271B95"/>
    <w:rsid w:val="00276911"/>
    <w:rsid w:val="00277DFF"/>
    <w:rsid w:val="00297BC1"/>
    <w:rsid w:val="002C4839"/>
    <w:rsid w:val="0030193A"/>
    <w:rsid w:val="00340852"/>
    <w:rsid w:val="003D2258"/>
    <w:rsid w:val="00417F21"/>
    <w:rsid w:val="0042496B"/>
    <w:rsid w:val="004309AA"/>
    <w:rsid w:val="00437288"/>
    <w:rsid w:val="00490B57"/>
    <w:rsid w:val="004A23AF"/>
    <w:rsid w:val="004D75A3"/>
    <w:rsid w:val="004E0854"/>
    <w:rsid w:val="00520EBC"/>
    <w:rsid w:val="00526A71"/>
    <w:rsid w:val="00585B00"/>
    <w:rsid w:val="005E3E2A"/>
    <w:rsid w:val="006777C4"/>
    <w:rsid w:val="006800A0"/>
    <w:rsid w:val="006826B9"/>
    <w:rsid w:val="006F50AA"/>
    <w:rsid w:val="00704392"/>
    <w:rsid w:val="0072073B"/>
    <w:rsid w:val="007D7321"/>
    <w:rsid w:val="007E1745"/>
    <w:rsid w:val="007E6B56"/>
    <w:rsid w:val="007F6A00"/>
    <w:rsid w:val="008333FA"/>
    <w:rsid w:val="0085711B"/>
    <w:rsid w:val="00877E11"/>
    <w:rsid w:val="008953F8"/>
    <w:rsid w:val="008A59BE"/>
    <w:rsid w:val="008B5D5E"/>
    <w:rsid w:val="0096440C"/>
    <w:rsid w:val="00986258"/>
    <w:rsid w:val="0099112E"/>
    <w:rsid w:val="009953F4"/>
    <w:rsid w:val="009C4147"/>
    <w:rsid w:val="00A005C1"/>
    <w:rsid w:val="00A03959"/>
    <w:rsid w:val="00A21A12"/>
    <w:rsid w:val="00A3413D"/>
    <w:rsid w:val="00A639F2"/>
    <w:rsid w:val="00A751FA"/>
    <w:rsid w:val="00A838E1"/>
    <w:rsid w:val="00B02D3F"/>
    <w:rsid w:val="00B04BBD"/>
    <w:rsid w:val="00B43B29"/>
    <w:rsid w:val="00BA3495"/>
    <w:rsid w:val="00BC37EC"/>
    <w:rsid w:val="00C01611"/>
    <w:rsid w:val="00C44CF7"/>
    <w:rsid w:val="00C621A8"/>
    <w:rsid w:val="00C7033C"/>
    <w:rsid w:val="00C7309D"/>
    <w:rsid w:val="00C752F9"/>
    <w:rsid w:val="00C8127D"/>
    <w:rsid w:val="00CA05CB"/>
    <w:rsid w:val="00CC1D48"/>
    <w:rsid w:val="00CF343A"/>
    <w:rsid w:val="00D71BF5"/>
    <w:rsid w:val="00D76C93"/>
    <w:rsid w:val="00D84EE1"/>
    <w:rsid w:val="00E022B5"/>
    <w:rsid w:val="00E1427F"/>
    <w:rsid w:val="00E55291"/>
    <w:rsid w:val="00E62FEA"/>
    <w:rsid w:val="00E90AB6"/>
    <w:rsid w:val="00EA450A"/>
    <w:rsid w:val="00EC36E8"/>
    <w:rsid w:val="00F85598"/>
    <w:rsid w:val="00F86C9F"/>
    <w:rsid w:val="00FF7C97"/>
    <w:rsid w:val="011C4E28"/>
    <w:rsid w:val="011F3553"/>
    <w:rsid w:val="01426847"/>
    <w:rsid w:val="019B6111"/>
    <w:rsid w:val="01E46229"/>
    <w:rsid w:val="01F114A6"/>
    <w:rsid w:val="02013399"/>
    <w:rsid w:val="020225EC"/>
    <w:rsid w:val="020C008E"/>
    <w:rsid w:val="0219182E"/>
    <w:rsid w:val="022C24DE"/>
    <w:rsid w:val="026E6F9B"/>
    <w:rsid w:val="027B4277"/>
    <w:rsid w:val="028916DF"/>
    <w:rsid w:val="028F6C5B"/>
    <w:rsid w:val="029009E1"/>
    <w:rsid w:val="0295277A"/>
    <w:rsid w:val="02B26E88"/>
    <w:rsid w:val="02B32C00"/>
    <w:rsid w:val="02FA4B74"/>
    <w:rsid w:val="03037BCD"/>
    <w:rsid w:val="030D2310"/>
    <w:rsid w:val="0317318F"/>
    <w:rsid w:val="031F3187"/>
    <w:rsid w:val="0351668A"/>
    <w:rsid w:val="03534D1F"/>
    <w:rsid w:val="035829D1"/>
    <w:rsid w:val="035919AC"/>
    <w:rsid w:val="035A3D60"/>
    <w:rsid w:val="03814342"/>
    <w:rsid w:val="03A830D8"/>
    <w:rsid w:val="03CB0BB0"/>
    <w:rsid w:val="03E05C76"/>
    <w:rsid w:val="03E56DE9"/>
    <w:rsid w:val="04966335"/>
    <w:rsid w:val="049D5E9B"/>
    <w:rsid w:val="04EC2C32"/>
    <w:rsid w:val="04FA68C4"/>
    <w:rsid w:val="050E09B5"/>
    <w:rsid w:val="052867E8"/>
    <w:rsid w:val="05336524"/>
    <w:rsid w:val="05445D91"/>
    <w:rsid w:val="054C2F70"/>
    <w:rsid w:val="05570ADA"/>
    <w:rsid w:val="05663F59"/>
    <w:rsid w:val="056D73DF"/>
    <w:rsid w:val="05831CC3"/>
    <w:rsid w:val="058824D9"/>
    <w:rsid w:val="05CB7A65"/>
    <w:rsid w:val="05DC1059"/>
    <w:rsid w:val="05E62B6E"/>
    <w:rsid w:val="06112117"/>
    <w:rsid w:val="06231E4A"/>
    <w:rsid w:val="0639166E"/>
    <w:rsid w:val="065B09B0"/>
    <w:rsid w:val="067E6804"/>
    <w:rsid w:val="069B7C33"/>
    <w:rsid w:val="06C453DB"/>
    <w:rsid w:val="06DC2725"/>
    <w:rsid w:val="06E20077"/>
    <w:rsid w:val="06EC2B16"/>
    <w:rsid w:val="07047ECE"/>
    <w:rsid w:val="070F78F9"/>
    <w:rsid w:val="07196581"/>
    <w:rsid w:val="07235BE6"/>
    <w:rsid w:val="073562D9"/>
    <w:rsid w:val="079622FF"/>
    <w:rsid w:val="07B71ECB"/>
    <w:rsid w:val="07B91195"/>
    <w:rsid w:val="07BA7101"/>
    <w:rsid w:val="07C80EFB"/>
    <w:rsid w:val="07DF7E70"/>
    <w:rsid w:val="07EC2E2E"/>
    <w:rsid w:val="07EF0236"/>
    <w:rsid w:val="08147C9D"/>
    <w:rsid w:val="0819084C"/>
    <w:rsid w:val="083245C7"/>
    <w:rsid w:val="086F4989"/>
    <w:rsid w:val="086F50BA"/>
    <w:rsid w:val="08723A01"/>
    <w:rsid w:val="087256BC"/>
    <w:rsid w:val="08AF53E0"/>
    <w:rsid w:val="08D535BC"/>
    <w:rsid w:val="08DA0EE6"/>
    <w:rsid w:val="08E62FC0"/>
    <w:rsid w:val="08E94FF6"/>
    <w:rsid w:val="08F564D7"/>
    <w:rsid w:val="090457A5"/>
    <w:rsid w:val="090B47E2"/>
    <w:rsid w:val="094C72E9"/>
    <w:rsid w:val="094E71DE"/>
    <w:rsid w:val="09556C10"/>
    <w:rsid w:val="095F13EB"/>
    <w:rsid w:val="097053A7"/>
    <w:rsid w:val="09D67E54"/>
    <w:rsid w:val="09EB587F"/>
    <w:rsid w:val="0A077286"/>
    <w:rsid w:val="0A227B26"/>
    <w:rsid w:val="0A346CF6"/>
    <w:rsid w:val="0A36039E"/>
    <w:rsid w:val="0A6A2374"/>
    <w:rsid w:val="0A805ABD"/>
    <w:rsid w:val="0AB17A25"/>
    <w:rsid w:val="0AC503B7"/>
    <w:rsid w:val="0AD33E3F"/>
    <w:rsid w:val="0AD96F7B"/>
    <w:rsid w:val="0AF73FD1"/>
    <w:rsid w:val="0AFD2C6A"/>
    <w:rsid w:val="0B056502"/>
    <w:rsid w:val="0B2329AA"/>
    <w:rsid w:val="0B5D1B3B"/>
    <w:rsid w:val="0B6131F9"/>
    <w:rsid w:val="0B6155FD"/>
    <w:rsid w:val="0B7610DF"/>
    <w:rsid w:val="0B7E0930"/>
    <w:rsid w:val="0B9802E0"/>
    <w:rsid w:val="0B9D61FB"/>
    <w:rsid w:val="0BD721EB"/>
    <w:rsid w:val="0BD773D5"/>
    <w:rsid w:val="0BFD52AF"/>
    <w:rsid w:val="0C105715"/>
    <w:rsid w:val="0C255DED"/>
    <w:rsid w:val="0C430B50"/>
    <w:rsid w:val="0C50326D"/>
    <w:rsid w:val="0C601702"/>
    <w:rsid w:val="0C64311B"/>
    <w:rsid w:val="0C871070"/>
    <w:rsid w:val="0CB156E3"/>
    <w:rsid w:val="0CC16D1A"/>
    <w:rsid w:val="0CD64135"/>
    <w:rsid w:val="0CDD39D5"/>
    <w:rsid w:val="0CF154AC"/>
    <w:rsid w:val="0D0467B8"/>
    <w:rsid w:val="0D062F14"/>
    <w:rsid w:val="0D0E5602"/>
    <w:rsid w:val="0D462679"/>
    <w:rsid w:val="0D71020D"/>
    <w:rsid w:val="0D8B3852"/>
    <w:rsid w:val="0D8E6743"/>
    <w:rsid w:val="0DA976C6"/>
    <w:rsid w:val="0DDC358B"/>
    <w:rsid w:val="0DDD5FD3"/>
    <w:rsid w:val="0DE34399"/>
    <w:rsid w:val="0DFA258A"/>
    <w:rsid w:val="0E03544E"/>
    <w:rsid w:val="0E2B025A"/>
    <w:rsid w:val="0E407A3D"/>
    <w:rsid w:val="0E422C06"/>
    <w:rsid w:val="0E516D32"/>
    <w:rsid w:val="0E537FD1"/>
    <w:rsid w:val="0E7B5C8F"/>
    <w:rsid w:val="0E9C279A"/>
    <w:rsid w:val="0ECA5559"/>
    <w:rsid w:val="0EF005BE"/>
    <w:rsid w:val="0EF12AE6"/>
    <w:rsid w:val="0F020E76"/>
    <w:rsid w:val="0F04015B"/>
    <w:rsid w:val="0F1B3C93"/>
    <w:rsid w:val="0F4556AD"/>
    <w:rsid w:val="0F827E4C"/>
    <w:rsid w:val="0F87733D"/>
    <w:rsid w:val="0FB31184"/>
    <w:rsid w:val="0FD211C0"/>
    <w:rsid w:val="100D00F9"/>
    <w:rsid w:val="10182E93"/>
    <w:rsid w:val="10487C63"/>
    <w:rsid w:val="10702130"/>
    <w:rsid w:val="10825492"/>
    <w:rsid w:val="10A047C3"/>
    <w:rsid w:val="10B85FB1"/>
    <w:rsid w:val="10BC2ED4"/>
    <w:rsid w:val="10CA5FA2"/>
    <w:rsid w:val="10DC7C56"/>
    <w:rsid w:val="10E061D9"/>
    <w:rsid w:val="10F126CE"/>
    <w:rsid w:val="11311778"/>
    <w:rsid w:val="115135C9"/>
    <w:rsid w:val="1160332B"/>
    <w:rsid w:val="11673842"/>
    <w:rsid w:val="117A7E87"/>
    <w:rsid w:val="11963E18"/>
    <w:rsid w:val="11997B46"/>
    <w:rsid w:val="11A16A45"/>
    <w:rsid w:val="11A26319"/>
    <w:rsid w:val="11C24C0D"/>
    <w:rsid w:val="11DA1F57"/>
    <w:rsid w:val="11E664B6"/>
    <w:rsid w:val="11F95361"/>
    <w:rsid w:val="1202325C"/>
    <w:rsid w:val="1232426F"/>
    <w:rsid w:val="123254A4"/>
    <w:rsid w:val="123F32F8"/>
    <w:rsid w:val="124070B3"/>
    <w:rsid w:val="124539D3"/>
    <w:rsid w:val="127F665A"/>
    <w:rsid w:val="128D4F7A"/>
    <w:rsid w:val="12A6008B"/>
    <w:rsid w:val="12A61FB7"/>
    <w:rsid w:val="12AF40F6"/>
    <w:rsid w:val="12B207DE"/>
    <w:rsid w:val="12B50F93"/>
    <w:rsid w:val="12BB755E"/>
    <w:rsid w:val="12C65685"/>
    <w:rsid w:val="12C66037"/>
    <w:rsid w:val="12EB3345"/>
    <w:rsid w:val="12F01547"/>
    <w:rsid w:val="12F47048"/>
    <w:rsid w:val="132157BE"/>
    <w:rsid w:val="132879B8"/>
    <w:rsid w:val="135079BC"/>
    <w:rsid w:val="136D2B66"/>
    <w:rsid w:val="137A0427"/>
    <w:rsid w:val="138E4DA7"/>
    <w:rsid w:val="139458C7"/>
    <w:rsid w:val="139F5206"/>
    <w:rsid w:val="13B14F39"/>
    <w:rsid w:val="13BF694E"/>
    <w:rsid w:val="141B23B3"/>
    <w:rsid w:val="14247039"/>
    <w:rsid w:val="142704F1"/>
    <w:rsid w:val="142F664F"/>
    <w:rsid w:val="148F01FF"/>
    <w:rsid w:val="14EA0703"/>
    <w:rsid w:val="15453B8B"/>
    <w:rsid w:val="154B3C32"/>
    <w:rsid w:val="157E7005"/>
    <w:rsid w:val="159266A5"/>
    <w:rsid w:val="1594512F"/>
    <w:rsid w:val="15B93136"/>
    <w:rsid w:val="15CF16A7"/>
    <w:rsid w:val="15DE0A42"/>
    <w:rsid w:val="15EB2BBE"/>
    <w:rsid w:val="15F90FE2"/>
    <w:rsid w:val="15FE539F"/>
    <w:rsid w:val="162A303D"/>
    <w:rsid w:val="164028AA"/>
    <w:rsid w:val="16414353"/>
    <w:rsid w:val="165B7F9E"/>
    <w:rsid w:val="16600EFB"/>
    <w:rsid w:val="1662251B"/>
    <w:rsid w:val="16646784"/>
    <w:rsid w:val="166F2530"/>
    <w:rsid w:val="16743681"/>
    <w:rsid w:val="16744E9F"/>
    <w:rsid w:val="171C6B6E"/>
    <w:rsid w:val="1732013F"/>
    <w:rsid w:val="173B054A"/>
    <w:rsid w:val="176A176B"/>
    <w:rsid w:val="176C53FF"/>
    <w:rsid w:val="178C784F"/>
    <w:rsid w:val="178C7D47"/>
    <w:rsid w:val="17917901"/>
    <w:rsid w:val="18131A2D"/>
    <w:rsid w:val="181810E3"/>
    <w:rsid w:val="18386282"/>
    <w:rsid w:val="183A374F"/>
    <w:rsid w:val="184F0E54"/>
    <w:rsid w:val="18555DB6"/>
    <w:rsid w:val="18752592"/>
    <w:rsid w:val="18784278"/>
    <w:rsid w:val="188449CB"/>
    <w:rsid w:val="188630C7"/>
    <w:rsid w:val="18893D8F"/>
    <w:rsid w:val="18F267C3"/>
    <w:rsid w:val="19111396"/>
    <w:rsid w:val="19344226"/>
    <w:rsid w:val="193E01C7"/>
    <w:rsid w:val="19410B0E"/>
    <w:rsid w:val="19483C03"/>
    <w:rsid w:val="19556574"/>
    <w:rsid w:val="19705454"/>
    <w:rsid w:val="198015DD"/>
    <w:rsid w:val="19CC291D"/>
    <w:rsid w:val="19D060DE"/>
    <w:rsid w:val="19D35A3A"/>
    <w:rsid w:val="19D734FA"/>
    <w:rsid w:val="19E36553"/>
    <w:rsid w:val="19E83902"/>
    <w:rsid w:val="19F7689C"/>
    <w:rsid w:val="1A3A7A37"/>
    <w:rsid w:val="1A454F8C"/>
    <w:rsid w:val="1A4739CC"/>
    <w:rsid w:val="1A587A59"/>
    <w:rsid w:val="1A850BA8"/>
    <w:rsid w:val="1AA1376A"/>
    <w:rsid w:val="1AFF658A"/>
    <w:rsid w:val="1B037430"/>
    <w:rsid w:val="1B7971F6"/>
    <w:rsid w:val="1BB02104"/>
    <w:rsid w:val="1BD0752B"/>
    <w:rsid w:val="1BD911A7"/>
    <w:rsid w:val="1BDF6960"/>
    <w:rsid w:val="1BE5033A"/>
    <w:rsid w:val="1BE51C24"/>
    <w:rsid w:val="1C1A36F7"/>
    <w:rsid w:val="1C452DD5"/>
    <w:rsid w:val="1C5823F6"/>
    <w:rsid w:val="1C8256C5"/>
    <w:rsid w:val="1C8B401D"/>
    <w:rsid w:val="1C926AC9"/>
    <w:rsid w:val="1D2F45EC"/>
    <w:rsid w:val="1D3237CB"/>
    <w:rsid w:val="1D36241D"/>
    <w:rsid w:val="1D5D57EA"/>
    <w:rsid w:val="1D6E79F7"/>
    <w:rsid w:val="1D8A5052"/>
    <w:rsid w:val="1D8F1B84"/>
    <w:rsid w:val="1D9573B0"/>
    <w:rsid w:val="1DAA05BC"/>
    <w:rsid w:val="1DB918CB"/>
    <w:rsid w:val="1DBA2C3C"/>
    <w:rsid w:val="1DD106B2"/>
    <w:rsid w:val="1DE62954"/>
    <w:rsid w:val="1DEC77E1"/>
    <w:rsid w:val="1E08153A"/>
    <w:rsid w:val="1E2A1B70"/>
    <w:rsid w:val="1E7310FB"/>
    <w:rsid w:val="1E86208D"/>
    <w:rsid w:val="1E883E2D"/>
    <w:rsid w:val="1E8C7359"/>
    <w:rsid w:val="1EA83683"/>
    <w:rsid w:val="1EAB7795"/>
    <w:rsid w:val="1EB01729"/>
    <w:rsid w:val="1EBB4AAB"/>
    <w:rsid w:val="1EF5543B"/>
    <w:rsid w:val="1EFA468C"/>
    <w:rsid w:val="1F092D11"/>
    <w:rsid w:val="1F2F4187"/>
    <w:rsid w:val="1F4401D8"/>
    <w:rsid w:val="1F8264C4"/>
    <w:rsid w:val="1F974FE3"/>
    <w:rsid w:val="1FA04B17"/>
    <w:rsid w:val="1FA06B0F"/>
    <w:rsid w:val="1FB108B3"/>
    <w:rsid w:val="1FBD2E59"/>
    <w:rsid w:val="1FC85AE5"/>
    <w:rsid w:val="1FDA1374"/>
    <w:rsid w:val="1FF22B62"/>
    <w:rsid w:val="20174376"/>
    <w:rsid w:val="20691FB0"/>
    <w:rsid w:val="20DF4545"/>
    <w:rsid w:val="20EF7C8E"/>
    <w:rsid w:val="20F358C8"/>
    <w:rsid w:val="21154D5A"/>
    <w:rsid w:val="211B3252"/>
    <w:rsid w:val="211C6130"/>
    <w:rsid w:val="21472A39"/>
    <w:rsid w:val="21933C1E"/>
    <w:rsid w:val="21A41C3A"/>
    <w:rsid w:val="21CD4596"/>
    <w:rsid w:val="21F46E1F"/>
    <w:rsid w:val="221C3524"/>
    <w:rsid w:val="22396826"/>
    <w:rsid w:val="22624655"/>
    <w:rsid w:val="228E4FEA"/>
    <w:rsid w:val="229E0D7F"/>
    <w:rsid w:val="22A747F1"/>
    <w:rsid w:val="22B10AB2"/>
    <w:rsid w:val="22BB723B"/>
    <w:rsid w:val="22D0085A"/>
    <w:rsid w:val="22D14F59"/>
    <w:rsid w:val="22EE2670"/>
    <w:rsid w:val="23220B58"/>
    <w:rsid w:val="232B1121"/>
    <w:rsid w:val="232E5C5F"/>
    <w:rsid w:val="23565C4C"/>
    <w:rsid w:val="23853360"/>
    <w:rsid w:val="238712A8"/>
    <w:rsid w:val="23A0578C"/>
    <w:rsid w:val="23A0589E"/>
    <w:rsid w:val="23BF71FF"/>
    <w:rsid w:val="244C35D2"/>
    <w:rsid w:val="24610701"/>
    <w:rsid w:val="24757DBF"/>
    <w:rsid w:val="24AF1021"/>
    <w:rsid w:val="24BB79C6"/>
    <w:rsid w:val="24E37718"/>
    <w:rsid w:val="24E513B2"/>
    <w:rsid w:val="24FA139C"/>
    <w:rsid w:val="251D4887"/>
    <w:rsid w:val="25311A36"/>
    <w:rsid w:val="254B7221"/>
    <w:rsid w:val="255B2267"/>
    <w:rsid w:val="255E4F82"/>
    <w:rsid w:val="256E0B25"/>
    <w:rsid w:val="257302A1"/>
    <w:rsid w:val="257B60AA"/>
    <w:rsid w:val="258D7D4C"/>
    <w:rsid w:val="259F37AF"/>
    <w:rsid w:val="25AB3597"/>
    <w:rsid w:val="25C91C6F"/>
    <w:rsid w:val="25E60A73"/>
    <w:rsid w:val="25EE5662"/>
    <w:rsid w:val="25F55D88"/>
    <w:rsid w:val="2618593A"/>
    <w:rsid w:val="261A44ED"/>
    <w:rsid w:val="26772CD0"/>
    <w:rsid w:val="26863D7D"/>
    <w:rsid w:val="26B2239E"/>
    <w:rsid w:val="26B90F31"/>
    <w:rsid w:val="26E21AF1"/>
    <w:rsid w:val="2708078A"/>
    <w:rsid w:val="270C62B7"/>
    <w:rsid w:val="271519ED"/>
    <w:rsid w:val="28182573"/>
    <w:rsid w:val="282C4737"/>
    <w:rsid w:val="286F6C4F"/>
    <w:rsid w:val="287E23C0"/>
    <w:rsid w:val="28882269"/>
    <w:rsid w:val="289A5B44"/>
    <w:rsid w:val="289F15C5"/>
    <w:rsid w:val="28D63020"/>
    <w:rsid w:val="28E22AEC"/>
    <w:rsid w:val="28EA0143"/>
    <w:rsid w:val="28EE7626"/>
    <w:rsid w:val="291C6724"/>
    <w:rsid w:val="293D6BFB"/>
    <w:rsid w:val="29534671"/>
    <w:rsid w:val="296A19BB"/>
    <w:rsid w:val="29820AB2"/>
    <w:rsid w:val="29C03E40"/>
    <w:rsid w:val="29C84B4D"/>
    <w:rsid w:val="29D46E34"/>
    <w:rsid w:val="29DA39D5"/>
    <w:rsid w:val="29FB4F6C"/>
    <w:rsid w:val="2A5561C7"/>
    <w:rsid w:val="2A6E1037"/>
    <w:rsid w:val="2A944F41"/>
    <w:rsid w:val="2AEA1655"/>
    <w:rsid w:val="2B2D2F2C"/>
    <w:rsid w:val="2B2F7F0F"/>
    <w:rsid w:val="2B4D1D3E"/>
    <w:rsid w:val="2B8A3978"/>
    <w:rsid w:val="2BCB4039"/>
    <w:rsid w:val="2BFE6C98"/>
    <w:rsid w:val="2C112F50"/>
    <w:rsid w:val="2C532A06"/>
    <w:rsid w:val="2C6135A6"/>
    <w:rsid w:val="2CAB75A9"/>
    <w:rsid w:val="2CBD594C"/>
    <w:rsid w:val="2CC66F08"/>
    <w:rsid w:val="2CD75C5E"/>
    <w:rsid w:val="2CDD4686"/>
    <w:rsid w:val="2CE54146"/>
    <w:rsid w:val="2CF33A75"/>
    <w:rsid w:val="2D0669EA"/>
    <w:rsid w:val="2D106A95"/>
    <w:rsid w:val="2D3E2BA5"/>
    <w:rsid w:val="2D5349E9"/>
    <w:rsid w:val="2D6E387B"/>
    <w:rsid w:val="2DA92A99"/>
    <w:rsid w:val="2DAD00C8"/>
    <w:rsid w:val="2DB9174D"/>
    <w:rsid w:val="2DBE261D"/>
    <w:rsid w:val="2DE73AD8"/>
    <w:rsid w:val="2DF6413D"/>
    <w:rsid w:val="2DFB2F86"/>
    <w:rsid w:val="2E0A4CB7"/>
    <w:rsid w:val="2E371CA7"/>
    <w:rsid w:val="2E424CB4"/>
    <w:rsid w:val="2E59457C"/>
    <w:rsid w:val="2E6D7F83"/>
    <w:rsid w:val="2E7C2F33"/>
    <w:rsid w:val="2E9156BE"/>
    <w:rsid w:val="2E9945BC"/>
    <w:rsid w:val="2E9E5D03"/>
    <w:rsid w:val="2EBA1444"/>
    <w:rsid w:val="2F0B04FE"/>
    <w:rsid w:val="2F391C13"/>
    <w:rsid w:val="2F884949"/>
    <w:rsid w:val="2FDB53C0"/>
    <w:rsid w:val="2FDE488B"/>
    <w:rsid w:val="2FF5119A"/>
    <w:rsid w:val="30137B42"/>
    <w:rsid w:val="301F52AD"/>
    <w:rsid w:val="30611452"/>
    <w:rsid w:val="309317F7"/>
    <w:rsid w:val="30973901"/>
    <w:rsid w:val="30C15055"/>
    <w:rsid w:val="30FE1366"/>
    <w:rsid w:val="31362B4D"/>
    <w:rsid w:val="313D698C"/>
    <w:rsid w:val="313F5F1C"/>
    <w:rsid w:val="31763DC1"/>
    <w:rsid w:val="31780F1F"/>
    <w:rsid w:val="318523CA"/>
    <w:rsid w:val="31B7169F"/>
    <w:rsid w:val="31B73A28"/>
    <w:rsid w:val="31D82D7E"/>
    <w:rsid w:val="31EC3FBE"/>
    <w:rsid w:val="31FE3731"/>
    <w:rsid w:val="32062EBB"/>
    <w:rsid w:val="321150C9"/>
    <w:rsid w:val="3220221C"/>
    <w:rsid w:val="3233400C"/>
    <w:rsid w:val="32DC76C0"/>
    <w:rsid w:val="33002DD3"/>
    <w:rsid w:val="33004208"/>
    <w:rsid w:val="33060493"/>
    <w:rsid w:val="330A2670"/>
    <w:rsid w:val="333E52C4"/>
    <w:rsid w:val="33517A29"/>
    <w:rsid w:val="33534D76"/>
    <w:rsid w:val="3362241C"/>
    <w:rsid w:val="337771AE"/>
    <w:rsid w:val="338D4C23"/>
    <w:rsid w:val="33923FE8"/>
    <w:rsid w:val="33AA1331"/>
    <w:rsid w:val="33BC1A8E"/>
    <w:rsid w:val="33DF47EF"/>
    <w:rsid w:val="33E531C6"/>
    <w:rsid w:val="33F407FF"/>
    <w:rsid w:val="34473024"/>
    <w:rsid w:val="34524761"/>
    <w:rsid w:val="34596093"/>
    <w:rsid w:val="348A654E"/>
    <w:rsid w:val="349A1D12"/>
    <w:rsid w:val="34BD7297"/>
    <w:rsid w:val="34E756F1"/>
    <w:rsid w:val="34F43D78"/>
    <w:rsid w:val="35103416"/>
    <w:rsid w:val="35557FDC"/>
    <w:rsid w:val="356117CA"/>
    <w:rsid w:val="35690998"/>
    <w:rsid w:val="358E1880"/>
    <w:rsid w:val="359D2C46"/>
    <w:rsid w:val="35DC6974"/>
    <w:rsid w:val="35DF422C"/>
    <w:rsid w:val="35F84D2D"/>
    <w:rsid w:val="35FB40C6"/>
    <w:rsid w:val="361A379C"/>
    <w:rsid w:val="36462E68"/>
    <w:rsid w:val="365162F9"/>
    <w:rsid w:val="3654474B"/>
    <w:rsid w:val="36765302"/>
    <w:rsid w:val="3682375A"/>
    <w:rsid w:val="368F480F"/>
    <w:rsid w:val="36983FCD"/>
    <w:rsid w:val="36BB7C74"/>
    <w:rsid w:val="36C1778B"/>
    <w:rsid w:val="36D833E3"/>
    <w:rsid w:val="36EE3C2B"/>
    <w:rsid w:val="36FF1994"/>
    <w:rsid w:val="371371EE"/>
    <w:rsid w:val="375F68D7"/>
    <w:rsid w:val="376D2DA2"/>
    <w:rsid w:val="376E2676"/>
    <w:rsid w:val="377C4446"/>
    <w:rsid w:val="379876F3"/>
    <w:rsid w:val="379E0719"/>
    <w:rsid w:val="379E56B6"/>
    <w:rsid w:val="37A656D4"/>
    <w:rsid w:val="37E01C29"/>
    <w:rsid w:val="37F5494F"/>
    <w:rsid w:val="37F64E3F"/>
    <w:rsid w:val="3801798E"/>
    <w:rsid w:val="380B0CA0"/>
    <w:rsid w:val="38156F95"/>
    <w:rsid w:val="38305B3C"/>
    <w:rsid w:val="38407FF8"/>
    <w:rsid w:val="385A2344"/>
    <w:rsid w:val="38635F53"/>
    <w:rsid w:val="38C84008"/>
    <w:rsid w:val="38D40A86"/>
    <w:rsid w:val="39034582"/>
    <w:rsid w:val="390A2872"/>
    <w:rsid w:val="390A6628"/>
    <w:rsid w:val="393022D9"/>
    <w:rsid w:val="39454306"/>
    <w:rsid w:val="394D2FA3"/>
    <w:rsid w:val="396F0447"/>
    <w:rsid w:val="39AE183B"/>
    <w:rsid w:val="39BC5981"/>
    <w:rsid w:val="39C66799"/>
    <w:rsid w:val="39D75FB9"/>
    <w:rsid w:val="3A064DE8"/>
    <w:rsid w:val="3A175247"/>
    <w:rsid w:val="3A6F1CAB"/>
    <w:rsid w:val="3A7B7AF2"/>
    <w:rsid w:val="3A8920DC"/>
    <w:rsid w:val="3A9651C3"/>
    <w:rsid w:val="3A9E29FF"/>
    <w:rsid w:val="3AB62505"/>
    <w:rsid w:val="3ADE3FB6"/>
    <w:rsid w:val="3AF43B2B"/>
    <w:rsid w:val="3AF90F41"/>
    <w:rsid w:val="3AFC0201"/>
    <w:rsid w:val="3B007A89"/>
    <w:rsid w:val="3B2103EE"/>
    <w:rsid w:val="3B4C3DE9"/>
    <w:rsid w:val="3BA94A60"/>
    <w:rsid w:val="3BBA7D32"/>
    <w:rsid w:val="3BF70E8C"/>
    <w:rsid w:val="3C0C5D26"/>
    <w:rsid w:val="3C2244FB"/>
    <w:rsid w:val="3C3603AC"/>
    <w:rsid w:val="3C683B38"/>
    <w:rsid w:val="3C871DB0"/>
    <w:rsid w:val="3CC6494B"/>
    <w:rsid w:val="3CD1785A"/>
    <w:rsid w:val="3CDD2778"/>
    <w:rsid w:val="3D0768E6"/>
    <w:rsid w:val="3D712EC0"/>
    <w:rsid w:val="3D8153C7"/>
    <w:rsid w:val="3D9028B5"/>
    <w:rsid w:val="3DA44DDC"/>
    <w:rsid w:val="3DCA4826"/>
    <w:rsid w:val="3DCE530E"/>
    <w:rsid w:val="3DD91D39"/>
    <w:rsid w:val="3DE90CA8"/>
    <w:rsid w:val="3E143A42"/>
    <w:rsid w:val="3E18333B"/>
    <w:rsid w:val="3E242AAF"/>
    <w:rsid w:val="3E5F0E51"/>
    <w:rsid w:val="3E826A7B"/>
    <w:rsid w:val="3EB52416"/>
    <w:rsid w:val="3EC24834"/>
    <w:rsid w:val="3ED1451F"/>
    <w:rsid w:val="3ED45CDF"/>
    <w:rsid w:val="3EE7557F"/>
    <w:rsid w:val="3EEB4CCB"/>
    <w:rsid w:val="3F1735F3"/>
    <w:rsid w:val="3F3B2D07"/>
    <w:rsid w:val="3F3C11D9"/>
    <w:rsid w:val="3F3E6DD2"/>
    <w:rsid w:val="3F651864"/>
    <w:rsid w:val="3F710F55"/>
    <w:rsid w:val="3FA43F39"/>
    <w:rsid w:val="3FBA4118"/>
    <w:rsid w:val="40034B6B"/>
    <w:rsid w:val="400E0E9A"/>
    <w:rsid w:val="4020415A"/>
    <w:rsid w:val="402044DB"/>
    <w:rsid w:val="404B5C4A"/>
    <w:rsid w:val="40771A3D"/>
    <w:rsid w:val="408254D3"/>
    <w:rsid w:val="40A76253"/>
    <w:rsid w:val="40B4142F"/>
    <w:rsid w:val="40B97948"/>
    <w:rsid w:val="40C357E1"/>
    <w:rsid w:val="40D043A1"/>
    <w:rsid w:val="40DE2684"/>
    <w:rsid w:val="40ED0FFA"/>
    <w:rsid w:val="41076CBB"/>
    <w:rsid w:val="41337741"/>
    <w:rsid w:val="413E57AF"/>
    <w:rsid w:val="417F1963"/>
    <w:rsid w:val="41872BEF"/>
    <w:rsid w:val="41BA2D13"/>
    <w:rsid w:val="4220733E"/>
    <w:rsid w:val="42284F8F"/>
    <w:rsid w:val="4231698B"/>
    <w:rsid w:val="42382E67"/>
    <w:rsid w:val="424B3CDF"/>
    <w:rsid w:val="425C2605"/>
    <w:rsid w:val="42725710"/>
    <w:rsid w:val="42773E7A"/>
    <w:rsid w:val="42D42E10"/>
    <w:rsid w:val="42E17050"/>
    <w:rsid w:val="430634D2"/>
    <w:rsid w:val="430D5439"/>
    <w:rsid w:val="4314113C"/>
    <w:rsid w:val="43156CE8"/>
    <w:rsid w:val="4355293C"/>
    <w:rsid w:val="435F0500"/>
    <w:rsid w:val="437D44BE"/>
    <w:rsid w:val="438F6969"/>
    <w:rsid w:val="43A7763B"/>
    <w:rsid w:val="43B4552F"/>
    <w:rsid w:val="43B73EB4"/>
    <w:rsid w:val="43DF2546"/>
    <w:rsid w:val="44101085"/>
    <w:rsid w:val="4424034F"/>
    <w:rsid w:val="4435396C"/>
    <w:rsid w:val="445962E5"/>
    <w:rsid w:val="448259B3"/>
    <w:rsid w:val="44935E12"/>
    <w:rsid w:val="449B0C88"/>
    <w:rsid w:val="44DA4549"/>
    <w:rsid w:val="44F93A45"/>
    <w:rsid w:val="44F96048"/>
    <w:rsid w:val="44FA0C11"/>
    <w:rsid w:val="4508410A"/>
    <w:rsid w:val="457C0654"/>
    <w:rsid w:val="4592266C"/>
    <w:rsid w:val="45A100BA"/>
    <w:rsid w:val="45A16145"/>
    <w:rsid w:val="45B46264"/>
    <w:rsid w:val="46026DAB"/>
    <w:rsid w:val="460D74FE"/>
    <w:rsid w:val="4674738D"/>
    <w:rsid w:val="467D4684"/>
    <w:rsid w:val="46905A4C"/>
    <w:rsid w:val="4698770F"/>
    <w:rsid w:val="470A75FE"/>
    <w:rsid w:val="475030A4"/>
    <w:rsid w:val="475C75A3"/>
    <w:rsid w:val="47705F96"/>
    <w:rsid w:val="479F099C"/>
    <w:rsid w:val="479F14D2"/>
    <w:rsid w:val="47EC3D61"/>
    <w:rsid w:val="47FD7179"/>
    <w:rsid w:val="48166B3E"/>
    <w:rsid w:val="481B348F"/>
    <w:rsid w:val="48343468"/>
    <w:rsid w:val="486542AA"/>
    <w:rsid w:val="48912C46"/>
    <w:rsid w:val="48A779B6"/>
    <w:rsid w:val="48AB42C4"/>
    <w:rsid w:val="48C11E21"/>
    <w:rsid w:val="48D03190"/>
    <w:rsid w:val="48EC76D9"/>
    <w:rsid w:val="49374FBE"/>
    <w:rsid w:val="49995C78"/>
    <w:rsid w:val="49A31056"/>
    <w:rsid w:val="4A0D6F06"/>
    <w:rsid w:val="4A25750C"/>
    <w:rsid w:val="4A370FED"/>
    <w:rsid w:val="4A3C2157"/>
    <w:rsid w:val="4A576648"/>
    <w:rsid w:val="4A6873F9"/>
    <w:rsid w:val="4A91694F"/>
    <w:rsid w:val="4AF258A5"/>
    <w:rsid w:val="4B0610EB"/>
    <w:rsid w:val="4B4C27C2"/>
    <w:rsid w:val="4B4D610C"/>
    <w:rsid w:val="4B6D6184"/>
    <w:rsid w:val="4B866479"/>
    <w:rsid w:val="4B9B7461"/>
    <w:rsid w:val="4BC1587B"/>
    <w:rsid w:val="4BD74836"/>
    <w:rsid w:val="4C086B7D"/>
    <w:rsid w:val="4C5075FB"/>
    <w:rsid w:val="4C5E4F57"/>
    <w:rsid w:val="4C6877E6"/>
    <w:rsid w:val="4C6B0B97"/>
    <w:rsid w:val="4C92075D"/>
    <w:rsid w:val="4CD86AB8"/>
    <w:rsid w:val="4CEE62DB"/>
    <w:rsid w:val="4CFF696B"/>
    <w:rsid w:val="4D163D1E"/>
    <w:rsid w:val="4D5021B2"/>
    <w:rsid w:val="4D7F5185"/>
    <w:rsid w:val="4D812CA4"/>
    <w:rsid w:val="4DA049EC"/>
    <w:rsid w:val="4DBB3CB6"/>
    <w:rsid w:val="4DF53699"/>
    <w:rsid w:val="4E2D6A52"/>
    <w:rsid w:val="4E6D3230"/>
    <w:rsid w:val="4E772300"/>
    <w:rsid w:val="4EE42022"/>
    <w:rsid w:val="4EEC05F8"/>
    <w:rsid w:val="4F2E6E63"/>
    <w:rsid w:val="4F4B20EB"/>
    <w:rsid w:val="4F59040D"/>
    <w:rsid w:val="4F637CEC"/>
    <w:rsid w:val="4F68193B"/>
    <w:rsid w:val="4F7C32FE"/>
    <w:rsid w:val="4F9340AD"/>
    <w:rsid w:val="4F9A4F86"/>
    <w:rsid w:val="4FA84D80"/>
    <w:rsid w:val="4FAB2261"/>
    <w:rsid w:val="4FB83A2C"/>
    <w:rsid w:val="4FE3637E"/>
    <w:rsid w:val="50485D02"/>
    <w:rsid w:val="505B00AD"/>
    <w:rsid w:val="505C2FF8"/>
    <w:rsid w:val="508453CF"/>
    <w:rsid w:val="50994DEA"/>
    <w:rsid w:val="509B1A90"/>
    <w:rsid w:val="50B00B99"/>
    <w:rsid w:val="50C25531"/>
    <w:rsid w:val="50CC3CCB"/>
    <w:rsid w:val="50DA423B"/>
    <w:rsid w:val="51020650"/>
    <w:rsid w:val="51161A80"/>
    <w:rsid w:val="511A00F9"/>
    <w:rsid w:val="511A58F1"/>
    <w:rsid w:val="511F3CF3"/>
    <w:rsid w:val="5133541D"/>
    <w:rsid w:val="514D7FCC"/>
    <w:rsid w:val="51625807"/>
    <w:rsid w:val="51B8066C"/>
    <w:rsid w:val="51C02541"/>
    <w:rsid w:val="51C27FCA"/>
    <w:rsid w:val="51D9436C"/>
    <w:rsid w:val="52063C95"/>
    <w:rsid w:val="521A722A"/>
    <w:rsid w:val="52200559"/>
    <w:rsid w:val="52260585"/>
    <w:rsid w:val="52494D96"/>
    <w:rsid w:val="525E62A2"/>
    <w:rsid w:val="52603955"/>
    <w:rsid w:val="527C4F83"/>
    <w:rsid w:val="528230B8"/>
    <w:rsid w:val="528F4259"/>
    <w:rsid w:val="52903990"/>
    <w:rsid w:val="52C05835"/>
    <w:rsid w:val="52CD0741"/>
    <w:rsid w:val="52D3792A"/>
    <w:rsid w:val="52E156DF"/>
    <w:rsid w:val="52E6346F"/>
    <w:rsid w:val="52EE6630"/>
    <w:rsid w:val="534112A6"/>
    <w:rsid w:val="53445C21"/>
    <w:rsid w:val="535247CB"/>
    <w:rsid w:val="536D0A59"/>
    <w:rsid w:val="537B4AE4"/>
    <w:rsid w:val="538312F9"/>
    <w:rsid w:val="53AC0356"/>
    <w:rsid w:val="53AF7E46"/>
    <w:rsid w:val="53D2506A"/>
    <w:rsid w:val="53EE4E13"/>
    <w:rsid w:val="540A51E2"/>
    <w:rsid w:val="54185E47"/>
    <w:rsid w:val="547477CA"/>
    <w:rsid w:val="547D2F6F"/>
    <w:rsid w:val="549B69F9"/>
    <w:rsid w:val="54B53BBF"/>
    <w:rsid w:val="54F806D2"/>
    <w:rsid w:val="5507618C"/>
    <w:rsid w:val="55110DB9"/>
    <w:rsid w:val="551808E2"/>
    <w:rsid w:val="554F41DD"/>
    <w:rsid w:val="555E7D76"/>
    <w:rsid w:val="5561300A"/>
    <w:rsid w:val="55B82996"/>
    <w:rsid w:val="55D549F2"/>
    <w:rsid w:val="55E404E5"/>
    <w:rsid w:val="55F7326D"/>
    <w:rsid w:val="56114F1D"/>
    <w:rsid w:val="56296D1E"/>
    <w:rsid w:val="562A6041"/>
    <w:rsid w:val="566C4B50"/>
    <w:rsid w:val="567A1163"/>
    <w:rsid w:val="568640F5"/>
    <w:rsid w:val="56A0017C"/>
    <w:rsid w:val="56DB14DB"/>
    <w:rsid w:val="56F275A8"/>
    <w:rsid w:val="56F45D5F"/>
    <w:rsid w:val="572B3C88"/>
    <w:rsid w:val="574E2B90"/>
    <w:rsid w:val="574E72BC"/>
    <w:rsid w:val="575150B1"/>
    <w:rsid w:val="575F217D"/>
    <w:rsid w:val="57A668A2"/>
    <w:rsid w:val="57C20AC5"/>
    <w:rsid w:val="57CA0EAD"/>
    <w:rsid w:val="57F16B29"/>
    <w:rsid w:val="580746F5"/>
    <w:rsid w:val="58372341"/>
    <w:rsid w:val="58666421"/>
    <w:rsid w:val="58747E90"/>
    <w:rsid w:val="589E2846"/>
    <w:rsid w:val="58BA212E"/>
    <w:rsid w:val="58CD77EE"/>
    <w:rsid w:val="591168D4"/>
    <w:rsid w:val="59431C81"/>
    <w:rsid w:val="594828CF"/>
    <w:rsid w:val="596A1C87"/>
    <w:rsid w:val="59CC1752"/>
    <w:rsid w:val="59F9698F"/>
    <w:rsid w:val="59FC3EF8"/>
    <w:rsid w:val="5A04069A"/>
    <w:rsid w:val="5A383928"/>
    <w:rsid w:val="5A8007D6"/>
    <w:rsid w:val="5AB37A22"/>
    <w:rsid w:val="5ACE32A8"/>
    <w:rsid w:val="5AF50835"/>
    <w:rsid w:val="5B223260"/>
    <w:rsid w:val="5B264B2A"/>
    <w:rsid w:val="5B4733CB"/>
    <w:rsid w:val="5B556364"/>
    <w:rsid w:val="5B5F74E4"/>
    <w:rsid w:val="5B70435F"/>
    <w:rsid w:val="5B730143"/>
    <w:rsid w:val="5B74034D"/>
    <w:rsid w:val="5B8878FB"/>
    <w:rsid w:val="5B991B08"/>
    <w:rsid w:val="5BE865EB"/>
    <w:rsid w:val="5BED645A"/>
    <w:rsid w:val="5C125416"/>
    <w:rsid w:val="5C1C4DBC"/>
    <w:rsid w:val="5C382CC9"/>
    <w:rsid w:val="5C387F7D"/>
    <w:rsid w:val="5C397A4A"/>
    <w:rsid w:val="5C4C01DB"/>
    <w:rsid w:val="5C8D77D5"/>
    <w:rsid w:val="5C8E01BE"/>
    <w:rsid w:val="5C9078D6"/>
    <w:rsid w:val="5CD94447"/>
    <w:rsid w:val="5CE22DF9"/>
    <w:rsid w:val="5D1B243F"/>
    <w:rsid w:val="5D2461F7"/>
    <w:rsid w:val="5D2B4C87"/>
    <w:rsid w:val="5D453850"/>
    <w:rsid w:val="5D507E5C"/>
    <w:rsid w:val="5D58512E"/>
    <w:rsid w:val="5D601B74"/>
    <w:rsid w:val="5D775E79"/>
    <w:rsid w:val="5D9407D9"/>
    <w:rsid w:val="5DC4108A"/>
    <w:rsid w:val="5DCF1811"/>
    <w:rsid w:val="5E133AC6"/>
    <w:rsid w:val="5E24290B"/>
    <w:rsid w:val="5E2E29DB"/>
    <w:rsid w:val="5E30011A"/>
    <w:rsid w:val="5E9A09F0"/>
    <w:rsid w:val="5EAA08EA"/>
    <w:rsid w:val="5ECF2F90"/>
    <w:rsid w:val="5EE4309A"/>
    <w:rsid w:val="5F182D44"/>
    <w:rsid w:val="5F2913F5"/>
    <w:rsid w:val="5F750196"/>
    <w:rsid w:val="5F8F598D"/>
    <w:rsid w:val="5F9C7819"/>
    <w:rsid w:val="5FC27E7F"/>
    <w:rsid w:val="5FF119CD"/>
    <w:rsid w:val="600D03CE"/>
    <w:rsid w:val="60363DC9"/>
    <w:rsid w:val="60433F53"/>
    <w:rsid w:val="607C791B"/>
    <w:rsid w:val="60895CED"/>
    <w:rsid w:val="60BE5384"/>
    <w:rsid w:val="60CB063D"/>
    <w:rsid w:val="60CC028A"/>
    <w:rsid w:val="60D31618"/>
    <w:rsid w:val="61001CE1"/>
    <w:rsid w:val="61453480"/>
    <w:rsid w:val="61CD42B9"/>
    <w:rsid w:val="625D0FA0"/>
    <w:rsid w:val="62613515"/>
    <w:rsid w:val="62A02648"/>
    <w:rsid w:val="62BC784E"/>
    <w:rsid w:val="62E96ED1"/>
    <w:rsid w:val="62F2268E"/>
    <w:rsid w:val="630E46BB"/>
    <w:rsid w:val="63146317"/>
    <w:rsid w:val="631677CB"/>
    <w:rsid w:val="631B0CBA"/>
    <w:rsid w:val="634B4390"/>
    <w:rsid w:val="63843A51"/>
    <w:rsid w:val="63894210"/>
    <w:rsid w:val="638C5AAE"/>
    <w:rsid w:val="639D29A4"/>
    <w:rsid w:val="639F3A33"/>
    <w:rsid w:val="63C345A9"/>
    <w:rsid w:val="63EF31CB"/>
    <w:rsid w:val="643E6B87"/>
    <w:rsid w:val="64572560"/>
    <w:rsid w:val="64680C65"/>
    <w:rsid w:val="64AF0B9D"/>
    <w:rsid w:val="64C522B4"/>
    <w:rsid w:val="64F46CE3"/>
    <w:rsid w:val="650578F4"/>
    <w:rsid w:val="651A501D"/>
    <w:rsid w:val="65206DF6"/>
    <w:rsid w:val="65534AD5"/>
    <w:rsid w:val="657D2BEA"/>
    <w:rsid w:val="658F0D1E"/>
    <w:rsid w:val="65AD0705"/>
    <w:rsid w:val="65CD0D2C"/>
    <w:rsid w:val="65FA76B2"/>
    <w:rsid w:val="66033B6C"/>
    <w:rsid w:val="66263F98"/>
    <w:rsid w:val="665B1500"/>
    <w:rsid w:val="66652B5A"/>
    <w:rsid w:val="66833819"/>
    <w:rsid w:val="668F1452"/>
    <w:rsid w:val="66A852F5"/>
    <w:rsid w:val="66B15F58"/>
    <w:rsid w:val="66C176C3"/>
    <w:rsid w:val="66D02156"/>
    <w:rsid w:val="66E07D38"/>
    <w:rsid w:val="66F30044"/>
    <w:rsid w:val="66FD27B4"/>
    <w:rsid w:val="67052A50"/>
    <w:rsid w:val="67053058"/>
    <w:rsid w:val="671464E6"/>
    <w:rsid w:val="671559B4"/>
    <w:rsid w:val="671C3B88"/>
    <w:rsid w:val="672350FC"/>
    <w:rsid w:val="67316392"/>
    <w:rsid w:val="67492634"/>
    <w:rsid w:val="676333F2"/>
    <w:rsid w:val="67902011"/>
    <w:rsid w:val="67A27F96"/>
    <w:rsid w:val="67CD6A85"/>
    <w:rsid w:val="67D11355"/>
    <w:rsid w:val="68264723"/>
    <w:rsid w:val="682E3599"/>
    <w:rsid w:val="68442DFB"/>
    <w:rsid w:val="68822A5D"/>
    <w:rsid w:val="68DC3034"/>
    <w:rsid w:val="68E94217"/>
    <w:rsid w:val="68FA3A1A"/>
    <w:rsid w:val="68FF3004"/>
    <w:rsid w:val="69132A60"/>
    <w:rsid w:val="69247179"/>
    <w:rsid w:val="692C3FBB"/>
    <w:rsid w:val="69644A43"/>
    <w:rsid w:val="698D6CF0"/>
    <w:rsid w:val="69AD4050"/>
    <w:rsid w:val="69BA2287"/>
    <w:rsid w:val="69BF098B"/>
    <w:rsid w:val="69D06404"/>
    <w:rsid w:val="69D63F27"/>
    <w:rsid w:val="69DD786A"/>
    <w:rsid w:val="69ED056F"/>
    <w:rsid w:val="69F60125"/>
    <w:rsid w:val="6A145232"/>
    <w:rsid w:val="6A1B2C8B"/>
    <w:rsid w:val="6A3F3EE0"/>
    <w:rsid w:val="6A552E93"/>
    <w:rsid w:val="6A654C00"/>
    <w:rsid w:val="6AA01010"/>
    <w:rsid w:val="6AB17206"/>
    <w:rsid w:val="6AF97AB0"/>
    <w:rsid w:val="6B065627"/>
    <w:rsid w:val="6B51339D"/>
    <w:rsid w:val="6B9F6CC6"/>
    <w:rsid w:val="6BDB5825"/>
    <w:rsid w:val="6BF3491C"/>
    <w:rsid w:val="6C103720"/>
    <w:rsid w:val="6C20148A"/>
    <w:rsid w:val="6C365235"/>
    <w:rsid w:val="6C603E48"/>
    <w:rsid w:val="6C925C84"/>
    <w:rsid w:val="6C961D3F"/>
    <w:rsid w:val="6D012A78"/>
    <w:rsid w:val="6D1515A8"/>
    <w:rsid w:val="6D3B47CD"/>
    <w:rsid w:val="6D464F20"/>
    <w:rsid w:val="6D5E2537"/>
    <w:rsid w:val="6D87328B"/>
    <w:rsid w:val="6D925F1A"/>
    <w:rsid w:val="6DBC3569"/>
    <w:rsid w:val="6DEC1DA5"/>
    <w:rsid w:val="6DFA2FB8"/>
    <w:rsid w:val="6E0D7EC3"/>
    <w:rsid w:val="6E290AC9"/>
    <w:rsid w:val="6E423B19"/>
    <w:rsid w:val="6E4858A9"/>
    <w:rsid w:val="6E6A5658"/>
    <w:rsid w:val="6E794C77"/>
    <w:rsid w:val="6E7E3CF1"/>
    <w:rsid w:val="6E834804"/>
    <w:rsid w:val="6EBC730D"/>
    <w:rsid w:val="6EBD15FB"/>
    <w:rsid w:val="6EE12B19"/>
    <w:rsid w:val="6EF015E7"/>
    <w:rsid w:val="6F150B7D"/>
    <w:rsid w:val="6F6A09F7"/>
    <w:rsid w:val="6F900C1D"/>
    <w:rsid w:val="6FA50623"/>
    <w:rsid w:val="6FA76802"/>
    <w:rsid w:val="6FAC7A0B"/>
    <w:rsid w:val="70295AE7"/>
    <w:rsid w:val="7054159C"/>
    <w:rsid w:val="70650D43"/>
    <w:rsid w:val="709E58E7"/>
    <w:rsid w:val="70A668DE"/>
    <w:rsid w:val="70E95863"/>
    <w:rsid w:val="712944B7"/>
    <w:rsid w:val="719B6C38"/>
    <w:rsid w:val="71D1664E"/>
    <w:rsid w:val="71EA62DE"/>
    <w:rsid w:val="71EB5441"/>
    <w:rsid w:val="71FE6B46"/>
    <w:rsid w:val="72317D30"/>
    <w:rsid w:val="72700F9E"/>
    <w:rsid w:val="72924DF6"/>
    <w:rsid w:val="72BB7EFF"/>
    <w:rsid w:val="72CA2656"/>
    <w:rsid w:val="72D8187A"/>
    <w:rsid w:val="72E17BC5"/>
    <w:rsid w:val="7361190F"/>
    <w:rsid w:val="737A34D9"/>
    <w:rsid w:val="739A1AED"/>
    <w:rsid w:val="73C81627"/>
    <w:rsid w:val="73EF00BF"/>
    <w:rsid w:val="73F9408D"/>
    <w:rsid w:val="740107C9"/>
    <w:rsid w:val="740E3571"/>
    <w:rsid w:val="74334E8C"/>
    <w:rsid w:val="743469A4"/>
    <w:rsid w:val="745148D6"/>
    <w:rsid w:val="74760A36"/>
    <w:rsid w:val="748A646C"/>
    <w:rsid w:val="749528C7"/>
    <w:rsid w:val="749E3BBE"/>
    <w:rsid w:val="74A8504F"/>
    <w:rsid w:val="74BD754F"/>
    <w:rsid w:val="74C64954"/>
    <w:rsid w:val="74E60347"/>
    <w:rsid w:val="74EC0AA3"/>
    <w:rsid w:val="74F811F5"/>
    <w:rsid w:val="752464B6"/>
    <w:rsid w:val="7525334D"/>
    <w:rsid w:val="75330480"/>
    <w:rsid w:val="75353180"/>
    <w:rsid w:val="755F74C6"/>
    <w:rsid w:val="756A7493"/>
    <w:rsid w:val="758011F8"/>
    <w:rsid w:val="758D6633"/>
    <w:rsid w:val="758D7B90"/>
    <w:rsid w:val="758F1B5A"/>
    <w:rsid w:val="759D1C64"/>
    <w:rsid w:val="75A1188D"/>
    <w:rsid w:val="75B8128F"/>
    <w:rsid w:val="75E12667"/>
    <w:rsid w:val="75EA78DA"/>
    <w:rsid w:val="760836BA"/>
    <w:rsid w:val="76206C5D"/>
    <w:rsid w:val="76414738"/>
    <w:rsid w:val="7667546E"/>
    <w:rsid w:val="76760624"/>
    <w:rsid w:val="76D87530"/>
    <w:rsid w:val="76DB492B"/>
    <w:rsid w:val="76E64A64"/>
    <w:rsid w:val="76EF2001"/>
    <w:rsid w:val="771D0DDF"/>
    <w:rsid w:val="773D695F"/>
    <w:rsid w:val="774626EC"/>
    <w:rsid w:val="777032C5"/>
    <w:rsid w:val="77804694"/>
    <w:rsid w:val="778E7BEF"/>
    <w:rsid w:val="77B20976"/>
    <w:rsid w:val="77B56A48"/>
    <w:rsid w:val="77BF4B12"/>
    <w:rsid w:val="77E43CB3"/>
    <w:rsid w:val="782B6CB1"/>
    <w:rsid w:val="782D2BBE"/>
    <w:rsid w:val="78340137"/>
    <w:rsid w:val="784B6E7F"/>
    <w:rsid w:val="78597FC3"/>
    <w:rsid w:val="786077DD"/>
    <w:rsid w:val="786E1E3D"/>
    <w:rsid w:val="789353F5"/>
    <w:rsid w:val="789E3C76"/>
    <w:rsid w:val="78A02361"/>
    <w:rsid w:val="78B04196"/>
    <w:rsid w:val="78BE645F"/>
    <w:rsid w:val="78CA1490"/>
    <w:rsid w:val="79004499"/>
    <w:rsid w:val="790C34C1"/>
    <w:rsid w:val="790E2AA8"/>
    <w:rsid w:val="791B54B2"/>
    <w:rsid w:val="79236319"/>
    <w:rsid w:val="7932050F"/>
    <w:rsid w:val="794C38BE"/>
    <w:rsid w:val="79613642"/>
    <w:rsid w:val="797C713C"/>
    <w:rsid w:val="799A185F"/>
    <w:rsid w:val="79AA4B40"/>
    <w:rsid w:val="79B50A3B"/>
    <w:rsid w:val="79BE5284"/>
    <w:rsid w:val="79E306C6"/>
    <w:rsid w:val="7A155F05"/>
    <w:rsid w:val="7A2813FE"/>
    <w:rsid w:val="7A3421BE"/>
    <w:rsid w:val="7A4B4291"/>
    <w:rsid w:val="7A4E11FA"/>
    <w:rsid w:val="7A5F5873"/>
    <w:rsid w:val="7A7458AF"/>
    <w:rsid w:val="7A753063"/>
    <w:rsid w:val="7A861051"/>
    <w:rsid w:val="7AAD60BE"/>
    <w:rsid w:val="7AEA15E0"/>
    <w:rsid w:val="7B1A744F"/>
    <w:rsid w:val="7B200E5E"/>
    <w:rsid w:val="7B33623D"/>
    <w:rsid w:val="7B455D04"/>
    <w:rsid w:val="7B5B603A"/>
    <w:rsid w:val="7BB07150"/>
    <w:rsid w:val="7BCC02A3"/>
    <w:rsid w:val="7BFF730D"/>
    <w:rsid w:val="7C092908"/>
    <w:rsid w:val="7C7A4976"/>
    <w:rsid w:val="7C85027C"/>
    <w:rsid w:val="7C8E745F"/>
    <w:rsid w:val="7CEB44BA"/>
    <w:rsid w:val="7D080026"/>
    <w:rsid w:val="7D0D57EA"/>
    <w:rsid w:val="7D140B97"/>
    <w:rsid w:val="7D1B029D"/>
    <w:rsid w:val="7D6D4D36"/>
    <w:rsid w:val="7D985AD3"/>
    <w:rsid w:val="7DAB151E"/>
    <w:rsid w:val="7DB61C4E"/>
    <w:rsid w:val="7DB7618B"/>
    <w:rsid w:val="7DD7343E"/>
    <w:rsid w:val="7E007DDD"/>
    <w:rsid w:val="7E026EAF"/>
    <w:rsid w:val="7E0A6A7F"/>
    <w:rsid w:val="7E1D0057"/>
    <w:rsid w:val="7E2A12FD"/>
    <w:rsid w:val="7E77639B"/>
    <w:rsid w:val="7E9C1DA5"/>
    <w:rsid w:val="7E9E563A"/>
    <w:rsid w:val="7EAA7A04"/>
    <w:rsid w:val="7EB10D93"/>
    <w:rsid w:val="7ECF2FC7"/>
    <w:rsid w:val="7F0B2F40"/>
    <w:rsid w:val="7F1E5CFC"/>
    <w:rsid w:val="7F410EA6"/>
    <w:rsid w:val="7F493221"/>
    <w:rsid w:val="7F61288C"/>
    <w:rsid w:val="7F78365F"/>
    <w:rsid w:val="7F7E04DA"/>
    <w:rsid w:val="7F894B52"/>
    <w:rsid w:val="7FA215C5"/>
    <w:rsid w:val="7FA335D0"/>
    <w:rsid w:val="7FA44454"/>
    <w:rsid w:val="7FA723FA"/>
    <w:rsid w:val="7FB34AC5"/>
    <w:rsid w:val="7FD2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link w:val="24"/>
    <w:semiHidden/>
    <w:unhideWhenUsed/>
    <w:qFormat/>
    <w:uiPriority w:val="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E386B" w:themeColor="accent1" w:themeShade="80"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qFormat/>
    <w:uiPriority w:val="0"/>
    <w:rPr>
      <w:sz w:val="20"/>
      <w:szCs w:val="20"/>
    </w:rPr>
  </w:style>
  <w:style w:type="paragraph" w:styleId="5">
    <w:name w:val="Balloon Text"/>
    <w:basedOn w:val="1"/>
    <w:link w:val="27"/>
    <w:qFormat/>
    <w:uiPriority w:val="0"/>
    <w:rPr>
      <w:rFonts w:ascii="Segoe UI" w:hAnsi="Segoe UI" w:cs="Segoe UI"/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4"/>
    <w:next w:val="4"/>
    <w:link w:val="19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  <w:style w:type="character" w:styleId="14">
    <w:name w:val="annotation reference"/>
    <w:basedOn w:val="10"/>
    <w:qFormat/>
    <w:uiPriority w:val="0"/>
    <w:rPr>
      <w:sz w:val="16"/>
      <w:szCs w:val="16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Minion Pro" w:hAnsi="Minion Pro" w:eastAsia="Minion Pro" w:cs="Times New Roman"/>
      <w:color w:val="000000"/>
      <w:sz w:val="24"/>
      <w:szCs w:val="24"/>
      <w:lang w:val="zh-CN" w:eastAsia="de-DE" w:bidi="ar-SA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paragraph" w:customStyle="1" w:styleId="17">
    <w:name w:val="Revision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8">
    <w:name w:val="Comment Text Char"/>
    <w:basedOn w:val="10"/>
    <w:link w:val="4"/>
    <w:qFormat/>
    <w:uiPriority w:val="0"/>
    <w:rPr>
      <w:rFonts w:asciiTheme="minorHAnsi" w:hAnsiTheme="minorHAnsi" w:eastAsiaTheme="minorEastAsia" w:cstheme="minorBidi"/>
      <w:kern w:val="2"/>
      <w:lang w:val="en-US" w:eastAsia="zh-CN"/>
    </w:rPr>
  </w:style>
  <w:style w:type="character" w:customStyle="1" w:styleId="19">
    <w:name w:val="Comment Subject Char"/>
    <w:basedOn w:val="18"/>
    <w:link w:val="7"/>
    <w:qFormat/>
    <w:uiPriority w:val="0"/>
    <w:rPr>
      <w:rFonts w:asciiTheme="minorHAnsi" w:hAnsiTheme="minorHAnsi" w:eastAsiaTheme="minorEastAsia" w:cstheme="minorBidi"/>
      <w:b/>
      <w:bCs/>
      <w:kern w:val="2"/>
      <w:lang w:val="en-US" w:eastAsia="zh-CN"/>
    </w:rPr>
  </w:style>
  <w:style w:type="character" w:customStyle="1" w:styleId="20">
    <w:name w:val="Unresolved Mention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font41"/>
    <w:basedOn w:val="10"/>
    <w:qFormat/>
    <w:uiPriority w:val="0"/>
    <w:rPr>
      <w:rFonts w:hint="eastAsia" w:ascii="宋体" w:hAnsi="宋体" w:eastAsia="宋体" w:cs="宋体"/>
      <w:b/>
      <w:bCs/>
      <w:i/>
      <w:iCs/>
      <w:color w:val="000000"/>
      <w:sz w:val="22"/>
      <w:szCs w:val="22"/>
      <w:u w:val="none"/>
    </w:rPr>
  </w:style>
  <w:style w:type="character" w:customStyle="1" w:styleId="22">
    <w:name w:val="font11"/>
    <w:basedOn w:val="10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customStyle="1" w:styleId="23">
    <w:name w:val="Überarbeitung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4">
    <w:name w:val="Heading 3 Char"/>
    <w:basedOn w:val="10"/>
    <w:link w:val="3"/>
    <w:semiHidden/>
    <w:qFormat/>
    <w:uiPriority w:val="0"/>
    <w:rPr>
      <w:rFonts w:asciiTheme="majorHAnsi" w:hAnsiTheme="majorHAnsi" w:eastAsiaTheme="majorEastAsia" w:cstheme="majorBidi"/>
      <w:color w:val="1E386B" w:themeColor="accent1" w:themeShade="80"/>
      <w:kern w:val="2"/>
      <w:sz w:val="24"/>
      <w:szCs w:val="24"/>
      <w:lang w:val="en-US" w:eastAsia="zh-CN" w:bidi="ar-SA"/>
    </w:rPr>
  </w:style>
  <w:style w:type="paragraph" w:customStyle="1" w:styleId="25">
    <w:name w:val="Überarbeitung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6">
    <w:name w:val="Revision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7">
    <w:name w:val="Balloon Text Char"/>
    <w:basedOn w:val="10"/>
    <w:link w:val="5"/>
    <w:qFormat/>
    <w:uiPriority w:val="0"/>
    <w:rPr>
      <w:rFonts w:ascii="Segoe UI" w:hAnsi="Segoe UI" w:cs="Segoe UI" w:eastAsiaTheme="minorEastAsia"/>
      <w:kern w:val="2"/>
      <w:sz w:val="18"/>
      <w:szCs w:val="18"/>
      <w:lang w:val="en-US" w:eastAsia="zh-CN"/>
    </w:rPr>
  </w:style>
  <w:style w:type="paragraph" w:customStyle="1" w:styleId="2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784e733b-1ef6-45ed-8f58-dc9eef9bd792</errorID>
      <errorWord>D3</errorWord>
      <group>L1_English</group>
      <groupName>英文问题</groupName>
      <ability>L2_Word</ability>
      <abilityName>字词问题</abilityName>
      <candidateList>
        <item>the D3</item>
      </candidateList>
      <explain>此处疑似有限定词缺失，建议将单词D3修改为the D3</explain>
      <paraID>74DF146A</paraID>
      <start>82</start>
      <end>84</end>
      <status>ignored</status>
      <modifiedWord/>
      <trackRevisions>false</trackRevisions>
    </reviewItem>
    <reviewItem>
      <errorID>c5233080-7573-45b6-a472-ec19bd93f3a7</errorID>
      <errorWord>present</errorWord>
      <group>L1_English</group>
      <groupName>英文问题</groupName>
      <ability>L2_Morphology</ability>
      <abilityName>形态问题</abilityName>
      <candidateList>
        <item>presents</item>
      </candidateList>
      <explain>此处疑似主谓不一致，建议将present修改为presents</explain>
      <paraID>2D1F1AA6</paraID>
      <start>11</start>
      <end>19</end>
      <status>modified</status>
      <modifiedWord>presents</modifiedWord>
      <trackRevisions>true</trackRevisions>
    </reviewItem>
    <reviewItem>
      <errorID>521d9345-239c-4c70-9f63-747477ab4e4f</errorID>
      <errorWord>D3</errorWord>
      <group>L1_English</group>
      <groupName>英文问题</groupName>
      <ability>L2_Word</ability>
      <abilityName>字词问题</abilityName>
      <candidateList>
        <item>the D3</item>
      </candidateList>
      <explain>此处疑似有限定词缺失，建议将单词D3修改为the D3</explain>
      <paraID>2D1F1AA6</paraID>
      <start>95</start>
      <end>97</end>
      <status>ignored</status>
      <modifiedWord/>
      <trackRevisions>false</trackRevisions>
    </reviewItem>
    <reviewItem>
      <errorID>d81bad62-38a5-475c-b225-76d83ef11016</errorID>
      <errorWord>network</errorWord>
      <group>L1_English</group>
      <groupName>英文问题</groupName>
      <ability>L2_Noun_Number</ability>
      <abilityName>名词单复数问题</abilityName>
      <candidateList>
        <item>networks</item>
      </candidateList>
      <explain>疑似名词单复数使用错误，建议将network修改为networks</explain>
      <paraID>1D4E1AC3</paraID>
      <start>70</start>
      <end>78</end>
      <status>modified</status>
      <modifiedWord>networks</modifiedWord>
      <trackRevisions>true</trackRevisions>
    </reviewItem>
    <reviewItem>
      <errorID>6194d283-a96f-448a-9d0f-bcd59e11f076</errorID>
      <errorWord>D14</errorWord>
      <group>L1_English</group>
      <groupName>英文问题</groupName>
      <ability>L2_Word</ability>
      <abilityName>字词问题</abilityName>
      <candidateList>
        <item>the D14</item>
      </candidateList>
      <explain>此处疑似有限定词缺失，建议将单词D14修改为the D14</explain>
      <paraID>1D4E1AC3</paraID>
      <start>83</start>
      <end>86</end>
      <status>ignored</status>
      <modifiedWord/>
      <trackRevisions>false</trackRevisions>
    </reviewItem>
    <reviewItem>
      <errorID>597ebe60-4359-43c0-bf37-063288e76ab5</errorID>
      <errorWord>present</errorWord>
      <group>L1_English</group>
      <groupName>英文问题</groupName>
      <ability>L2_Morphology</ability>
      <abilityName>形态问题</abilityName>
      <candidateList>
        <item>presents</item>
      </candidateList>
      <explain>此处疑似主谓不一致，建议将present修改为presents</explain>
      <paraID>5865771E</paraID>
      <start>11</start>
      <end>19</end>
      <status>modified</status>
      <modifiedWord>presents</modifiedWord>
      <trackRevisions>true</trackRevisions>
    </reviewItem>
    <reviewItem>
      <errorID>f2631a4b-dc39-48ff-af87-1051ba50f5e1</errorID>
      <errorWord>network</errorWord>
      <group>L1_English</group>
      <groupName>英文问题</groupName>
      <ability>L2_Noun_Number</ability>
      <abilityName>名词单复数问题</abilityName>
      <candidateList>
        <item>networks</item>
      </candidateList>
      <explain>疑似名词单复数使用错误，建议将network修改为networks</explain>
      <paraID>5865771E</paraID>
      <start>62</start>
      <end>70</end>
      <status>modified</status>
      <modifiedWord>networks</modifiedWord>
      <trackRevisions>true</trackRevisions>
    </reviewItem>
    <reviewItem>
      <errorID>ba69f59c-104b-441a-9568-f5e5e6b69a1a</errorID>
      <errorWord>D14</errorWord>
      <group>L1_English</group>
      <groupName>英文问题</groupName>
      <ability>L2_Word</ability>
      <abilityName>字词问题</abilityName>
      <candidateList>
        <item>the D14</item>
      </candidateList>
      <explain>此处疑似有限定词缺失，建议将单词D14修改为the D14</explain>
      <paraID>5865771E</paraID>
      <start>96</start>
      <end>99</end>
      <status>ignored</status>
      <modifiedWord/>
      <trackRevisions>false</trackRevisions>
    </reviewItem>
    <reviewItem>
      <errorID>882edd6e-ff06-4c82-bc74-150a95f37b80</errorID>
      <errorWord>fo</errorWord>
      <group>L1_English</group>
      <groupName>英文问题</groupName>
      <ability>L2_Word</ability>
      <abilityName>字词问题</abilityName>
      <candidateList>
        <item>for</item>
      </candidateList>
      <explain>疑似介词使用不当, 建议将fo修改为for</explain>
      <paraID>6060A970</paraID>
      <start>59</start>
      <end>62</end>
      <status>modified</status>
      <modifiedWord>for</modifiedWord>
      <trackRevisions>true</trackRevisions>
    </reviewItem>
    <reviewItem>
      <errorID>e536dd9c-ece3-490b-9b0e-169bb1c97a24</errorID>
      <errorWord>baseline</errorWord>
      <group>L1_Punc</group>
      <groupName>标点问题</groupName>
      <ability>L2_Punc_EN</ability>
      <abilityName>标点符号问题</abilityName>
      <candidateList>
        <item>baseline,</item>
      </candidateList>
      <explain>此处疑似有标点符号缺失，建议将baseline修改为baseline,</explain>
      <paraID>11207E9A</paraID>
      <start>134</start>
      <end>143</end>
      <status>modified</status>
      <modifiedWord>baseline,</modifiedWord>
      <trackRevisions>true</trackRevisions>
    </reviewItem>
    <reviewItem>
      <errorID>2120629e-8eb7-4e66-af3f-915bfc6f4bb4</errorID>
      <errorWord>analtsis</errorWord>
      <group>L1_English</group>
      <groupName>英文问题</groupName>
      <ability>L2_Spell</ability>
      <abilityName>拼写问题</abilityName>
      <candidateList>
        <item>analysis</item>
      </candidateList>
      <explain>疑似单词拼写有误，建议将analtsis修改为analysis</explain>
      <paraID>6D39F217</paraID>
      <start>67</start>
      <end>75</end>
      <status>modified</status>
      <modifiedWord>analysis</modifiedWord>
      <trackRevisions>true</trackRevisions>
    </reviewItem>
    <reviewItem>
      <errorID>9f0ea3de-0741-418d-9cd1-a3c40e222cc8</errorID>
      <errorWord>D3</errorWord>
      <group>L1_English</group>
      <groupName>英文问题</groupName>
      <ability>L2_Word</ability>
      <abilityName>字词问题</abilityName>
      <candidateList>
        <item>the D3</item>
      </candidateList>
      <explain>此处疑似有限定词缺失，建议将单词D3修改为the D3</explain>
      <paraID>6D39F217</paraID>
      <start>80</start>
      <end>82</end>
      <status>ignored</status>
      <modifiedWord/>
      <trackRevisions>false</trackRevisions>
    </reviewItem>
    <reviewItem>
      <errorID>b430cbdd-3bde-407c-8fd2-5a8a139eb0db</errorID>
      <errorWord>n=5</errorWord>
      <group>L1_English</group>
      <groupName>英文问题</groupName>
      <ability>L2_Space</ability>
      <abilityName>空格不规范问题</abilityName>
      <candidateList>
        <item>n = 5</item>
      </candidateList>
      <explain>疑似单词空格书写不规范，建议将n=5修改为n = 5</explain>
      <paraID>777446FD</paraID>
      <start>221</start>
      <end>226</end>
      <status>modified</status>
      <modifiedWord>n = 5</modifiedWord>
      <trackRevisions>true</trackRevisions>
    </reviewItem>
    <reviewItem>
      <errorID>f816c08b-44a3-443b-ae56-5f55f55736bd</errorID>
      <errorWord>n=7</errorWord>
      <group>L1_English</group>
      <groupName>英文问题</groupName>
      <ability>L2_Space</ability>
      <abilityName>空格不规范问题</abilityName>
      <candidateList>
        <item>n = 7</item>
      </candidateList>
      <explain>疑似单词空格书写不规范，建议将n=7修改为n = 7</explain>
      <paraID>777446FD</paraID>
      <start>233</start>
      <end>238</end>
      <status>modified</status>
      <modifiedWord>n = 7</modifiedWord>
      <trackRevisions>true</trackRevisions>
    </reviewItem>
    <reviewItem>
      <errorID>d0c8a47e-8d0d-403c-9d99-13fc53480c72</errorID>
      <errorWord>n=5</errorWord>
      <group>L1_English</group>
      <groupName>英文问题</groupName>
      <ability>L2_Space</ability>
      <abilityName>空格不规范问题</abilityName>
      <candidateList>
        <item>n = 5</item>
      </candidateList>
      <explain>疑似单词空格书写不规范，建议将n=5修改为n = 5</explain>
      <paraID>777446FD</paraID>
      <start>250</start>
      <end>255</end>
      <status>modified</status>
      <modifiedWord>n = 5</modifiedWord>
      <trackRevisions>true</trackRevisions>
    </reviewItem>
    <reviewItem>
      <errorID>20a1f92c-8b8b-4eeb-af17-06091517ae9f</errorID>
      <errorWord>SERPING1,F13B,F9,F11,TFPI,</errorWord>
      <group>L1_English</group>
      <groupName>英文问题</groupName>
      <ability>L2_Space</ability>
      <abilityName>空格不规范问题</abilityName>
      <candidateList>
        <item>SERPING1, F13B, F9, F11, TFPI, </item>
      </candidateList>
      <explain>疑似单词空格书写不规范，建议将SERPING1,F13B,F9,F11,TFPI,修改为SERPING1, F13B, F9, F11, TFPI, </explain>
      <paraID>6A332036</paraID>
      <start>0</start>
      <end>26</end>
      <status>ignored</status>
      <modifiedWord/>
      <trackRevisions>false</trackRevisions>
    </reviewItem>
    <reviewItem>
      <errorID>0188a254-32cb-4bca-8eca-c280e1f137f7</errorID>
      <errorWord>KLKB1,GP9,PROS1,F10,F5,FGG,KNG1,ITGB3,PROC</errorWord>
      <group>L1_English</group>
      <groupName>英文问题</groupName>
      <ability>L2_Space</ability>
      <abilityName>空格不规范问题</abilityName>
      <candidateList>
        <item> KLKB1, GP9, PROS1, F10, F5, FGG, KNG1, ITGB3, PROC</item>
      </candidateList>
      <explain>疑似单词空格书写不规范，建议将KLKB1,GP9,PROS1,F10,F5,FGG,KNG1,ITGB3,PROC修改为 KLKB1, GP9, PROS1, F10, F5, FGG, KNG1, ITGB3, PROC</explain>
      <paraID>6A332036</paraID>
      <start>30</start>
      <end>72</end>
      <status>ignored</status>
      <modifiedWord/>
      <trackRevisions>false</trackRevisions>
    </reviewItem>
    <reviewItem>
      <errorID>cb379f7d-ca9e-4398-9f00-767ca6594314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2C0C63D0</paraID>
      <start>6</start>
      <end>7</end>
      <status>ignored</status>
      <modifiedWord/>
      <trackRevisions>false</trackRevisions>
    </reviewItem>
    <reviewItem>
      <errorID>7fecae27-50d9-45dd-b579-54f742beaa0b</errorID>
      <errorWord>ITGB6,ITGA2,ITGAD,ITGB3,ITGB2</errorWord>
      <group>L1_English</group>
      <groupName>英文问题</groupName>
      <ability>L2_Space</ability>
      <abilityName>空格不规范问题</abilityName>
      <candidateList>
        <item> ITGB6, ITGA2, ITGAD, ITGB3, ITGB2</item>
      </candidateList>
      <explain>疑似单词空格书写不规范，建议将ITGB6,ITGA2,ITGAD,ITGB3,ITGB2修改为 ITGB6, ITGA2, ITGAD, ITGB3, ITGB2</explain>
      <paraID>2C0C63D0</paraID>
      <start>13</start>
      <end>42</end>
      <status>ignored</status>
      <modifiedWord/>
      <trackRevisions>false</trackRevisions>
    </reviewItem>
    <reviewItem>
      <errorID>7af4903a-912c-4ab6-8fac-0c9cc6a303da</errorID>
      <errorWord>SERPING1,F13B,F9,TGFB2,F11,TFPI,</errorWord>
      <group>L1_English</group>
      <groupName>英文问题</groupName>
      <ability>L2_Space</ability>
      <abilityName>空格不规范问题</abilityName>
      <candidateList>
        <item>SERPING1, F13B, F9, TGFB2, F11, TFPI, </item>
      </candidateList>
      <explain>疑似单词空格书写不规范，建议将SERPING1,F13B,F9,TGFB2,F11,TFPI,修改为SERPING1, F13B, F9, TGFB2, F11, TFPI, </explain>
      <paraID>68B65633</paraID>
      <start>0</start>
      <end>32</end>
      <status>ignored</status>
      <modifiedWord/>
      <trackRevisions>false</trackRevisions>
    </reviewItem>
    <reviewItem>
      <errorID>3df95020-e79c-4e4a-9c10-36fc823bbb80</errorID>
      <errorWord>,KLKB1,GP9,PROS1,F10,F5,ITGB6,ITGA2,FGG,KNG1,ITGB3,PROC,</errorWord>
      <group>L1_English</group>
      <groupName>英文问题</groupName>
      <ability>L2_Space</ability>
      <abilityName>空格不规范问题</abilityName>
      <candidateList>
        <item>, KLKB1, GP9, PROS1, F10, F5, ITGB6, ITGA2, FGG, KNG1, ITGB3, PROC, </item>
      </candidateList>
      <explain>疑似单词空格书写不规范，建议将,KLKB1,GP9,PROS1,F10,F5,ITGB6,ITGA2,FGG,KNG1,ITGB3,PROC,修改为, KLKB1, GP9, PROS1, F10, F5, ITGB6, ITGA2, FGG, KNG1, ITGB3, PROC, </explain>
      <paraID>68B65633</paraID>
      <start>35</start>
      <end>91</end>
      <status>ignored</status>
      <modifiedWord/>
      <trackRevisions>false</trackRevisions>
    </reviewItem>
    <reviewItem>
      <errorID>7bbd11fa-aae8-48ae-811c-17adc4398cf8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62D270C6</paraID>
      <start>6</start>
      <end>7</end>
      <status>ignored</status>
      <modifiedWord/>
      <trackRevisions>false</trackRevisions>
    </reviewItem>
    <reviewItem>
      <errorID>0dd2c3ae-0a91-484d-aebb-3cd6489830ad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62D270C6</paraID>
      <start>10</start>
      <end>11</end>
      <status>ignored</status>
      <modifiedWord/>
      <trackRevisions>false</trackRevisions>
    </reviewItem>
    <reviewItem>
      <errorID>f41f585c-f34f-4e24-8ae5-e4c3f41ee34b</errorID>
      <errorWord>,ITGB6,ITGA2,ITGAD,</errorWord>
      <group>L1_English</group>
      <groupName>英文问题</groupName>
      <ability>L2_Space</ability>
      <abilityName>空格不规范问题</abilityName>
      <candidateList>
        <item>, ITGB6, ITGA2, ITGAD, </item>
      </candidateList>
      <explain>疑似单词空格书写不规范，建议将,ITGB6,ITGA2,ITGAD,修改为, ITGB6, ITGA2, ITGAD, </explain>
      <paraID>62D270C6</paraID>
      <start>16</start>
      <end>35</end>
      <status>ignored</status>
      <modifiedWord/>
      <trackRevisions>false</trackRevisions>
    </reviewItem>
    <reviewItem>
      <errorID>bf69e299-6faf-489d-8e44-38fe5e267c96</errorID>
      <errorWord>ITGB3,ITGB2</errorWord>
      <group>L1_English</group>
      <groupName>英文问题</groupName>
      <ability>L2_Space</ability>
      <abilityName>空格不规范问题</abilityName>
      <candidateList>
        <item> ITGB3, ITGB2</item>
      </candidateList>
      <explain>疑似单词空格书写不规范，建议将ITGB3,ITGB2修改为 ITGB3, ITGB2</explain>
      <paraID>62D270C6</paraID>
      <start>39</start>
      <end>50</end>
      <status>ignored</status>
      <modifiedWord/>
      <trackRevisions>false</trackRevisions>
    </reviewItem>
    <reviewItem>
      <errorID>d53dce01-fd2a-4493-b8c7-793dbb5c34e7</errorID>
      <errorWord>,TGFB2,S100A9,S100A8,FGB,DSC3,SELP,ICAM3,IL1B,</errorWord>
      <group>L1_English</group>
      <groupName>英文问题</groupName>
      <ability>L2_Space</ability>
      <abilityName>空格不规范问题</abilityName>
      <candidateList>
        <item>, TGFB2, S100A9, S100A8, FGB, DSC3, SELP, ICAM3, IL1B, </item>
      </candidateList>
      <explain>疑似单词空格书写不规范，建议将,TGFB2,S100A9,S100A8,FGB,DSC3,SELP,ICAM3,IL1B,修改为, TGFB2, S100A9, S100A8, FGB, DSC3, SELP, ICAM3, IL1B, </explain>
      <paraID>486F3A64</paraID>
      <start>6</start>
      <end>52</end>
      <status>ignored</status>
      <modifiedWord/>
      <trackRevisions>false</trackRevisions>
    </reviewItem>
    <reviewItem>
      <errorID>55d4a505-42ad-448f-bed0-da042a7e20ad</errorID>
      <errorWord>,ITGA2,ITGAD,</errorWord>
      <group>L1_English</group>
      <groupName>英文问题</groupName>
      <ability>L2_Space</ability>
      <abilityName>空格不规范问题</abilityName>
      <candidateList>
        <item>, ITGA2, ITGAD, </item>
      </candidateList>
      <explain>疑似单词空格书写不规范，建议将,ITGA2,ITGAD,修改为, ITGA2, ITGAD, </explain>
      <paraID>486F3A64</paraID>
      <start>57</start>
      <end>70</end>
      <status>ignored</status>
      <modifiedWord/>
      <trackRevisions>false</trackRevisions>
    </reviewItem>
    <reviewItem>
      <errorID>1d0aeaba-3c5d-403f-8689-93e1feea8542</errorID>
      <errorWord>ITGB3,ITGB2,CDH3,ADAM8</errorWord>
      <group>L1_English</group>
      <groupName>英文问题</groupName>
      <ability>L2_Space</ability>
      <abilityName>空格不规范问题</abilityName>
      <candidateList>
        <item> ITGB3, ITGB2, CDH3, ADAM8</item>
      </candidateList>
      <explain>疑似单词空格书写不规范，建议将ITGB3,ITGB2,CDH3,ADAM8修改为 ITGB3, ITGB2, CDH3, ADAM8</explain>
      <paraID>486F3A64</paraID>
      <start>74</start>
      <end>96</end>
      <status>ignored</status>
      <modifiedWord/>
      <trackRevisions>false</trackRevisions>
    </reviewItem>
    <reviewItem>
      <errorID>e4a9550b-2701-498f-95f7-a34ecde384dc</errorID>
      <errorWord>SERPINF2,SAA3,THBS1,CRP,C5,CLU,S100A9,S100A8,FN1,KLKB1,SELP,CHST2,S100A12,CCL14,CXCL8,IL1B,SAA2,ITGB6,KNG1,ITGB2,ADAM8,LBP</errorWord>
      <group>L1_English</group>
      <groupName>英文问题</groupName>
      <ability>L2_Space</ability>
      <abilityName>空格不规范问题</abilityName>
      <candidateList>
        <item>SERPINF2, SAA3, THBS1, CRP, C5, CLU, S100A9, S100A8, FN1, KLKB1, SELP, CHST2, S100A12, CCL14, CXCL8, IL1B, SAA2, ITGB6, KNG1, ITGB2, ADAM8, LBP</item>
      </candidateList>
      <explain>疑似单词空格书写不规范，建议将SERPINF2,SAA3,THBS1,CRP,C5,CLU,S100A9,S100A8,FN1,KLKB1,SELP,CHST2,S100A12,CCL14,CXCL8,IL1B,SAA2,ITGB6,KNG1,ITGB2,ADAM8,LBP修改为SERPINF2, SAA3, THBS1, CRP, C5, CLU, S100A9, S100A8, FN1, KLKB1, SELP, CHST2, S100A12, CCL14, CXCL8, IL1B, SAA2, ITGB6, KNG1, ITGB2, ADAM8, LBP</explain>
      <paraID>18889EA8</paraID>
      <start>0</start>
      <end>122</end>
      <status>ignored</status>
      <modifiedWord/>
      <trackRevisions>false</trackRevisions>
    </reviewItem>
    <reviewItem>
      <errorID>e80fb67d-55c0-46a3-bbdc-fe1b0cec1b48</errorID>
      <errorWord>MMP8,MMP3,MMP10,MMP9,MMP1</errorWord>
      <group>L1_English</group>
      <groupName>英文问题</groupName>
      <ability>L2_Space</ability>
      <abilityName>空格不规范问题</abilityName>
      <candidateList>
        <item>MMP8, MMP3, MMP10, MMP9, MMP1</item>
      </candidateList>
      <explain>疑似单词空格书写不规范，建议将MMP8,MMP3,MMP10,MMP9,MMP1修改为MMP8, MMP3, MMP10, MMP9, MMP1</explain>
      <paraID>77655E37</paraID>
      <start>0</start>
      <end>25</end>
      <status>ignored</status>
      <modifiedWord/>
      <trackRevisions>false</trackRevisions>
    </reviewItem>
    <reviewItem>
      <errorID>357015a1-4ecf-4985-86b7-3e33ef15708d</errorID>
      <errorWord>SERPING1,FGB,KLKB1,PROS1,FGG</errorWord>
      <group>L1_English</group>
      <groupName>英文问题</groupName>
      <ability>L2_Space</ability>
      <abilityName>空格不规范问题</abilityName>
      <candidateList>
        <item>SERPING1, FGB, KLKB1,PROS1, FGG</item>
      </candidateList>
      <explain>疑似单词空格书写不规范，建议将SERPING1,FGB,KLKB1,PROS1,FGG修改为SERPING1, FGB, KLKB1,PROS1, FGG</explain>
      <paraID>748B9554</paraID>
      <start>0</start>
      <end>28</end>
      <status>ignored</status>
      <modifiedWord/>
      <trackRevisions>false</trackRevisions>
    </reviewItem>
    <reviewItem>
      <errorID>a19b3c00-1c89-490b-928b-ede7db0461a6</errorID>
      <errorWord>SERPINF2,SAA3,CRP,FN1,IL1B,SAA2,LBP</errorWord>
      <group>L1_English</group>
      <groupName>英文问题</groupName>
      <ability>L2_Space</ability>
      <abilityName>空格不规范问题</abilityName>
      <candidateList>
        <item>SERPINF2, SAA3, CRP, FN1, IL1B, SAA2, LBP</item>
      </candidateList>
      <explain>疑似单词空格书写不规范，建议将SERPINF2,SAA3,CRP,FN1,IL1B,SAA2,LBP修改为SERPINF2, SAA3, CRP, FN1, IL1B, SAA2, LBP</explain>
      <paraID>7BDDCBBA</paraID>
      <start>0</start>
      <end>35</end>
      <status>ignored</status>
      <modifiedWord/>
      <trackRevisions>false</trackRevisions>
    </reviewItem>
    <reviewItem>
      <errorID>7227d77b-6845-47a0-a13a-113a036d7131</errorID>
      <errorWord>MMP8,P3H2,MMP3,MMP10,MMP9,MMP1</errorWord>
      <group>L1_English</group>
      <groupName>英文问题</groupName>
      <ability>L2_Space</ability>
      <abilityName>空格不规范问题</abilityName>
      <candidateList>
        <item>MMP8, P3H2, MMP3, MMP10, MMP9, MMP1</item>
      </candidateList>
      <explain>疑似单词空格书写不规范，建议将MMP8,P3H2,MMP3,MMP10,MMP9,MMP1修改为MMP8, P3H2, MMP3, MMP10, MMP9, MMP1</explain>
      <paraID>3ABB4FF1</paraID>
      <start>0</start>
      <end>30</end>
      <status>ignored</status>
      <modifiedWord/>
      <trackRevisions>false</trackRevisions>
    </reviewItem>
    <reviewItem>
      <errorID>5108e3fd-cd63-420f-a22e-3904c89f2124</errorID>
      <errorWord>Component(Gene ontology</errorWord>
      <group>L1_English</group>
      <groupName>英文问题</groupName>
      <ability>L2_Space</ability>
      <abilityName>空格不规范问题</abilityName>
      <candidateList>
        <item>Component (Gene Ontology</item>
      </candidateList>
      <explain>疑似单词空格书写不规范，建议将Component(Gene ontology修改为Component (Gene Ontology</explain>
      <paraID>408800B5</paraID>
      <start>9</start>
      <end>32</end>
      <status>ignored</status>
      <modifiedWord/>
      <trackRevisions>false</trackRevisions>
    </reviewItem>
    <reviewItem>
      <errorID>9c4f9df0-54d3-4772-8ebc-ffd85d952724</errorID>
      <errorWord>THBS1,FGB,</errorWord>
      <group>L1_English</group>
      <groupName>英文问题</groupName>
      <ability>L2_Space</ability>
      <abilityName>空格不规范问题</abilityName>
      <candidateList>
        <item>THBS1, FGB, </item>
      </candidateList>
      <explain>疑似单词空格书写不规范，建议将THBS1,FGB,修改为THBS1, FGB, </explain>
      <paraID>111EE8F5</paraID>
      <start>0</start>
      <end>10</end>
      <status>unmodified</status>
      <modifiedWord/>
      <trackRevisions>false</trackRevisions>
    </reviewItem>
    <reviewItem>
      <errorID>bd4ecb27-1349-4828-bcbc-828ab5ddea7f</errorID>
      <errorWord>THBS2,F5,FGG</errorWord>
      <group>L1_English</group>
      <groupName>英文问题</groupName>
      <ability>L2_Space</ability>
      <abilityName>空格不规范问题</abilityName>
      <candidateList>
        <item> THBS2, F5, FGG</item>
      </candidateList>
      <explain>疑似单词空格书写不规范，建议将THBS2,F5,FGG修改为 THBS2, F5, FGG</explain>
      <paraID>111EE8F5</paraID>
      <start>15</start>
      <end>27</end>
      <status>unmodified</status>
      <modifiedWord/>
      <trackRevisions>false</trackRevisions>
    </reviewItem>
    <reviewItem>
      <errorID>2e3ce49c-40c3-4755-92d9-89f1c6f24a6b</errorID>
      <errorWord>SERPING1,F13B,F9,TGFB2,F11,TFPI,</errorWord>
      <group>L1_English</group>
      <groupName>英文问题</groupName>
      <ability>L2_Space</ability>
      <abilityName>空格不规范问题</abilityName>
      <candidateList>
        <item>SERPING1, F13B, F9, TGFB2, F11, TFPI, </item>
      </candidateList>
      <explain>疑似单词空格书写不规范，建议将SERPING1,F13B,F9,TGFB2,F11,TFPI,修改为SERPING1, F13B, F9, TGFB2, F11, TFPI, </explain>
      <paraID>3F8DE390</paraID>
      <start>0</start>
      <end>32</end>
      <status>unmodified</status>
      <modifiedWord/>
      <trackRevisions>false</trackRevisions>
    </reviewItem>
    <reviewItem>
      <errorID>cc3811e2-1e4d-4ad7-ba32-4b8f1278ddb6</errorID>
      <errorWord>,KLKB1,GP9,PROS1,F10,F5,ITGB6,ITGA2,FGG,KNG1,ITGB3,PROC,</errorWord>
      <group>L1_English</group>
      <groupName>英文问题</groupName>
      <ability>L2_Space</ability>
      <abilityName>空格不规范问题</abilityName>
      <candidateList>
        <item>, KLKB1, GP9, PROS1, F10, F5, ITGB6, ITGA2, FGG, KNG1, ITGB3, PROC, </item>
      </candidateList>
      <explain>疑似单词空格书写不规范，建议将,KLKB1,GP9,PROS1,F10,F5,ITGB6,ITGA2,FGG,KNG1,ITGB3,PROC,修改为, KLKB1, GP9, PROS1, F10, F5, ITGB6, ITGA2, FGG, KNG1, ITGB3, PROC, </explain>
      <paraID>3F8DE390</paraID>
      <start>35</start>
      <end>91</end>
      <status>unmodified</status>
      <modifiedWord/>
      <trackRevisions>false</trackRevisions>
    </reviewItem>
    <reviewItem>
      <errorID>51153dcd-81f2-4abb-a121-e8b7af52e787</errorID>
      <errorWord>SERPINF2,MMP8,THBS1,TGFB2,TIMP3,P3H2,LOXL2,MMP3,MMP10,THBS2,MMP9,FGG,MMP1,LOXL4,ADAM19</errorWord>
      <group>L1_English</group>
      <groupName>英文问题</groupName>
      <ability>L2_Space</ability>
      <abilityName>空格不规范问题</abilityName>
      <candidateList>
        <item>SERPINF2, MMP8, THBS1, TGFB2, TIMP3, P3H2, LOXL2, MMP3, MMP10, THBS2, MMP9, FGG, MMP1, LOXL4, ADAM19</item>
      </candidateList>
      <explain>疑似单词空格书写不规范，建议将SERPINF2,MMP8,THBS1,TGFB2,TIMP3,P3H2,LOXL2,MMP3,MMP10,THBS2,MMP9,FGG,MMP1,LOXL4,ADAM19修改为SERPINF2, MMP8, THBS1, TGFB2, TIMP3, P3H2, LOXL2, MMP3, MMP10, THBS2, MMP9, FGG, MMP1, LOXL4, ADAM19</explain>
      <paraID>1C60160F</paraID>
      <start>0</start>
      <end>86</end>
      <status>unmodified</status>
      <modifiedWord/>
      <trackRevisions>false</trackRevisions>
    </reviewItem>
    <reviewItem>
      <errorID>f5d9afe6-ddf7-45fc-bcc9-11c3e2ad7527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5D43BEEC</paraID>
      <start>6</start>
      <end>7</end>
      <status>unmodified</status>
      <modifiedWord/>
      <trackRevisions>false</trackRevisions>
    </reviewItem>
    <reviewItem>
      <errorID>337f4dd7-3fc9-4bfa-8f04-35446d6fec80</errorID>
      <errorWord>ITGB6,ITGA2,ITGAD,ITGB3,ITGB2</errorWord>
      <group>L1_English</group>
      <groupName>英文问题</groupName>
      <ability>L2_Space</ability>
      <abilityName>空格不规范问题</abilityName>
      <candidateList>
        <item> ITGB6, ITGA2, ITGAD, ITGB3, ITGB2</item>
      </candidateList>
      <explain>疑似单词空格书写不规范，建议将ITGB6,ITGA2,ITGAD,ITGB3,ITGB2修改为 ITGB6, ITGA2, ITGAD, ITGB3, ITGB2</explain>
      <paraID>5D43BEEC</paraID>
      <start>13</start>
      <end>42</end>
      <status>unmodified</status>
      <modifiedWord/>
      <trackRevisions>false</trackRevisions>
    </reviewItem>
    <reviewItem>
      <errorID>b595f1ec-d142-4750-9133-52dfb94db61c</errorID>
      <errorWord>FN1,ITGB6,ITGA2,ITGB3</errorWord>
      <group>L1_English</group>
      <groupName>英文问题</groupName>
      <ability>L2_Space</ability>
      <abilityName>空格不规范问题</abilityName>
      <candidateList>
        <item> FN1, ITGB6, ITGA2, ITGB3</item>
      </candidateList>
      <explain>疑似单词空格书写不规范，建议将FN1,ITGB6,ITGA2,ITGB3修改为 FN1, ITGB6, ITGA2, ITGB3</explain>
      <paraID>7DE6A853</paraID>
      <start>7</start>
      <end>28</end>
      <status>unmodified</status>
      <modifiedWord/>
      <trackRevisions>false</trackRevisions>
    </reviewItem>
    <reviewItem>
      <errorID>360cacf6-c109-4f84-b615-fbbaf4a4e629</errorID>
      <errorWord>SERPING1,F13B,F9,TGFB2,F11,TFPI,</errorWord>
      <group>L1_English</group>
      <groupName>英文问题</groupName>
      <ability>L2_Space</ability>
      <abilityName>空格不规范问题</abilityName>
      <candidateList>
        <item>SERPING1, F13B, F9, TGFB2, F11, TFPI, </item>
      </candidateList>
      <explain>疑似单词空格书写不规范，建议将SERPING1,F13B,F9,TGFB2,F11,TFPI,修改为SERPING1, F13B, F9, TGFB2, F11, TFPI, </explain>
      <paraID>4119E440</paraID>
      <start>0</start>
      <end>32</end>
      <status>unmodified</status>
      <modifiedWord/>
      <trackRevisions>false</trackRevisions>
    </reviewItem>
    <reviewItem>
      <errorID>232fedc8-2a24-4d2b-94fc-695fdf30189b</errorID>
      <errorWord>,KLKB1,GP9,PROS1,F10,F5,ITGB6,ITGA2,FGG,KNG1,ITGB3,PROC,</errorWord>
      <group>L1_English</group>
      <groupName>英文问题</groupName>
      <ability>L2_Space</ability>
      <abilityName>空格不规范问题</abilityName>
      <candidateList>
        <item>, KLKB1, GP9, PROS1, F10, F5, ITGB6, ITGA2, FGG, KNG1, ITGB3, PROC, </item>
      </candidateList>
      <explain>疑似单词空格书写不规范，建议将,KLKB1,GP9,PROS1,F10,F5,ITGB6,ITGA2,FGG,KNG1,ITGB3,PROC,修改为, KLKB1, GP9, PROS1, F10, F5, ITGB6, ITGA2, FGG, KNG1, ITGB3, PROC, </explain>
      <paraID>4119E440</paraID>
      <start>35</start>
      <end>91</end>
      <status>unmodified</status>
      <modifiedWord/>
      <trackRevisions>false</trackRevisions>
    </reviewItem>
    <reviewItem>
      <errorID>47ca1653-31ad-4d0c-a531-42a1803cf42b</errorID>
      <errorWord>:SOS</errorWord>
      <group>L1_Punc</group>
      <groupName>标点问题</groupName>
      <ability>L2_Punc_EN</ability>
      <abilityName>标点符号问题</abilityName>
      <candidateList>
        <item>: SOS</item>
      </candidateList>
      <explain>此处疑似有空格缺失，建议进行对应的补全，规范书写格式</explain>
      <paraID>3C320AF7</paraID>
      <start>4</start>
      <end>8</end>
      <status>unmodified</status>
      <modifiedWord/>
      <trackRevisions>false</trackRevisions>
    </reviewItem>
    <reviewItem>
      <errorID>1de70151-701e-4458-bfb6-5fd9978ed953</errorID>
      <errorWord>Integrins</errorWord>
      <group>L1_English</group>
      <groupName>英文问题</groupName>
      <ability>L2_Case</ability>
      <abilityName>大小写问题</abilityName>
      <candidateList>
        <item>integrins</item>
      </candidateList>
      <explain>疑似单词大小写错误，建议将Integrins修改为integrins</explain>
      <paraID>3C320AF7</paraID>
      <start>48</start>
      <end>57</end>
      <status>unmodified</status>
      <modifiedWord/>
      <trackRevisions>false</trackRevisions>
    </reviewItem>
    <reviewItem>
      <errorID>17e32f6c-3fee-4860-9aba-678623851696</errorID>
      <errorWord>,FN1,FGB,</errorWord>
      <group>L1_English</group>
      <groupName>英文问题</groupName>
      <ability>L2_Space</ability>
      <abilityName>空格不规范问题</abilityName>
      <candidateList>
        <item>, FN1, FGB, </item>
      </candidateList>
      <explain>疑似单词空格书写不规范，建议将,FN1,FGB,修改为, FN1, FGB, </explain>
      <paraID>59E6509B</paraID>
      <start>6</start>
      <end>15</end>
      <status>unmodified</status>
      <modifiedWord/>
      <trackRevisions>false</trackRevisions>
    </reviewItem>
    <reviewItem>
      <errorID>dc9c4557-b495-4d6f-9de0-81a463f98da6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59E6509B</paraID>
      <start>18</start>
      <end>19</end>
      <status>unmodified</status>
      <modifiedWord/>
      <trackRevisions>false</trackRevisions>
    </reviewItem>
    <reviewItem>
      <errorID>33553480-8077-47b4-ad7d-8743afb7addb</errorID>
      <errorWord>,FN1,FGB,</errorWord>
      <group>L1_English</group>
      <groupName>英文问题</groupName>
      <ability>L2_Space</ability>
      <abilityName>空格不规范问题</abilityName>
      <candidateList>
        <item>, FN1, FGB, </item>
      </candidateList>
      <explain>疑似单词空格书写不规范，建议将,FN1,FGB,修改为, FN1, FGB, </explain>
      <paraID>44427EC1</paraID>
      <start>6</start>
      <end>15</end>
      <status>unmodified</status>
      <modifiedWord/>
      <trackRevisions>false</trackRevisions>
    </reviewItem>
    <reviewItem>
      <errorID>6bb6db61-8e15-4a76-a033-a08ef6d36f17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44427EC1</paraID>
      <start>18</start>
      <end>19</end>
      <status>unmodified</status>
      <modifiedWord/>
      <trackRevisions>false</trackRevisions>
    </reviewItem>
    <reviewItem>
      <errorID>d58f34c0-1c0c-4e06-ae72-d077896edf13</errorID>
      <errorWord>SERPING1,CRP,C5,CLU,C9,C4BPA,</errorWord>
      <group>L1_English</group>
      <groupName>英文问题</groupName>
      <ability>L2_Space</ability>
      <abilityName>空格不规范问题</abilityName>
      <candidateList>
        <item>SERPING1, CRP, C5, CLU, C9, C4BPA, </item>
      </candidateList>
      <explain>疑似单词空格书写不规范，建议将SERPING1,CRP,C5,CLU,C9,C4BPA,修改为SERPING1, CRP, C5, CLU, C9, C4BPA, </explain>
      <paraID> E51C04A</paraID>
      <start>0</start>
      <end>29</end>
      <status>unmodified</status>
      <modifiedWord/>
      <trackRevisions>false</trackRevisions>
    </reviewItem>
    <reviewItem>
      <errorID>84e7def6-9021-4976-9a96-37c7161618b3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 E51C04A</paraID>
      <start>32</start>
      <end>33</end>
      <status>unmodified</status>
      <modifiedWord/>
      <trackRevisions>false</trackRevisions>
    </reviewItem>
    <reviewItem>
      <errorID>b26644ab-d0dd-43cf-9c81-44e44b6f9015</errorID>
      <errorWord>TGFB2,FN1,LOXL2,ITGB6,ITGB3,LOXL4</errorWord>
      <group>L1_English</group>
      <groupName>英文问题</groupName>
      <ability>L2_Space</ability>
      <abilityName>空格不规范问题</abilityName>
      <candidateList>
        <item>TGFB2, FN1, LOXL2, ITGB6, ITGB3, LOXL4</item>
      </candidateList>
      <explain>疑似单词空格书写不规范，建议将TGFB2,FN1,LOXL2,ITGB6,ITGB3,LOXL4修改为TGFB2, FN1, LOXL2, ITGB6, ITGB3, LOXL4</explain>
      <paraID>6429F7E3</paraID>
      <start>0</start>
      <end>33</end>
      <status>unmodified</status>
      <modifiedWord/>
      <trackRevisions>false</trackRevisions>
    </reviewItem>
    <reviewItem>
      <errorID>b912d087-2450-4d31-b587-638b73d9a368</errorID>
      <errorWord>ontology</errorWord>
      <group>L1_English</group>
      <groupName>英文问题</groupName>
      <ability>L2_Case</ability>
      <abilityName>大小写问题</abilityName>
      <candidateList>
        <item>Ontology</item>
      </candidateList>
      <explain>疑似单词大小写错误，建议将ontology修改为Ontology</explain>
      <paraID>16AA801C</paraID>
      <start>26</start>
      <end>34</end>
      <status>unmodified</status>
      <modifiedWord/>
      <trackRevisions>false</trackRevisions>
    </reviewItem>
    <reviewItem>
      <errorID>02b422ee-354f-4ab0-b016-93ae32d104d2</errorID>
      <errorWord>IKZF3,CDK1,JAG1,TGFB2,ABI3BP,</errorWord>
      <group>L1_English</group>
      <groupName>英文问题</groupName>
      <ability>L2_Space</ability>
      <abilityName>空格不规范问题</abilityName>
      <candidateList>
        <item>IKZF3, CDK1, JAG1, TGFB2, ABI3BP, </item>
      </candidateList>
      <explain>疑似单词空格书写不规范，建议将IKZF3,CDK1,JAG1,TGFB2,ABI3BP,修改为IKZF3, CDK1, JAG1, TGFB2, ABI3BP, </explain>
      <paraID> 7648646</paraID>
      <start>0</start>
      <end>29</end>
      <status>unmodified</status>
      <modifiedWord/>
      <trackRevisions>false</trackRevisions>
    </reviewItem>
    <reviewItem>
      <errorID>9f41d140-0598-4c99-9bb1-b9a85ab08c11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 7648646</paraID>
      <start>32</start>
      <end>33</end>
      <status>unmodified</status>
      <modifiedWord/>
      <trackRevisions>false</trackRevisions>
    </reviewItem>
    <reviewItem>
      <errorID>f53fdedd-89c5-4552-970c-ca96bd757d48</errorID>
      <errorWord>,MMP12,THBS4,HMOX1,TIMP1,P3H2,CDKN2B,CDK4,HTRA1,IGF1R,ANXA1,PIK3CD,MMP9,ITGA2,BRAF,TRIM24,CDK2,TGFBR1,CDK6,GPNMB,</errorWord>
      <group>L1_English</group>
      <groupName>英文问题</groupName>
      <ability>L2_Space</ability>
      <abilityName>空格不规范问题</abilityName>
      <candidateList>
        <item>, MMP12, THBS4, HMOX1, TIMP1, P3H2, CDKN2B, CDK4, HTRA1, IGF1R, ANXA1, PIK3CD, MMP9, ITGA2, BRAF, TRIM24, CDK2, TGFBR1, CDK6, GPNMB, </item>
      </candidateList>
      <explain>疑似单词空格书写不规范，建议将,MMP12,THBS4,HMOX1,TIMP1,P3H2,CDKN2B,CDK4,HTRA1,IGF1R,ANXA1,PIK3CD,MMP9,ITGA2,BRAF,TRIM24,CDK2,TGFBR1,CDK6,GPNMB,修改为, MMP12, THBS4, HMOX1, TIMP1, P3H2, CDKN2B, CDK4, HTRA1, IGF1R, ANXA1, PIK3CD, MMP9, ITGA2, BRAF, TRIM24, CDK2, TGFBR1, CDK6, GPNMB, </explain>
      <paraID> 7648646</paraID>
      <start>37</start>
      <end>150</end>
      <status>unmodified</status>
      <modifiedWord/>
      <trackRevisions>false</trackRevisions>
    </reviewItem>
    <reviewItem>
      <errorID>24dec346-f2f2-4186-a268-be30fa8a9b4b</errorID>
      <errorWord>NDRG1,SLC7A1,RAB25,TP63</errorWord>
      <group>L1_English</group>
      <groupName>英文问题</groupName>
      <ability>L2_Space</ability>
      <abilityName>空格不规范问题</abilityName>
      <candidateList>
        <item> NDRG1, SLC7A1, RAB25, TP63</item>
      </candidateList>
      <explain>疑似单词空格书写不规范，建议将NDRG1,SLC7A1,RAB25,TP63修改为 NDRG1, SLC7A1, RAB25, TP63</explain>
      <paraID> 7648646</paraID>
      <start>156</start>
      <end>179</end>
      <status>unmodified</status>
      <modifiedWord/>
      <trackRevisions>false</trackRevisions>
    </reviewItem>
    <reviewItem>
      <errorID>87a3498a-42e2-4ecd-933b-9696513b0e52</errorID>
      <errorWord>,CLU</errorWord>
      <group>L1_Punc</group>
      <groupName>标点问题</groupName>
      <ability>L2_Punc_EN</ability>
      <abilityName>标点符号问题</abilityName>
      <candidateList>
        <item>, CLU</item>
      </candidateList>
      <explain>此处疑似有空格缺失，建议进行对应的补全，规范书写格式</explain>
      <paraID>3EDEEF93</paraID>
      <start>4</start>
      <end>8</end>
      <status>unmodified</status>
      <modifiedWord/>
      <trackRevisions>false</trackRevisions>
    </reviewItem>
    <reviewItem>
      <errorID>55059152-d75c-4f20-9ffb-bbdf519b4ec8</errorID>
      <errorWord>,FN</errorWord>
      <group>L1_Punc</group>
      <groupName>标点问题</groupName>
      <ability>L2_Punc_EN</ability>
      <abilityName>标点符号问题</abilityName>
      <candidateList>
        <item>, FN</item>
      </candidateList>
      <explain>此处疑似有空格缺失，建议进行对应的补全，规范书写格式</explain>
      <paraID>3EDEEF93</paraID>
      <start>8</start>
      <end>11</end>
      <status>unmodified</status>
      <modifiedWord/>
      <trackRevisions>false</trackRevisions>
    </reviewItem>
    <reviewItem>
      <errorID>e25e0462-4d1a-4514-b4de-ebcf9c4338fa</errorID>
      <errorWord>,CD</errorWord>
      <group>L1_Punc</group>
      <groupName>标点问题</groupName>
      <ability>L2_Punc_EN</ability>
      <abilityName>标点符号问题</abilityName>
      <candidateList>
        <item>, CD</item>
      </candidateList>
      <explain>此处疑似有空格缺失，建议进行对应的补全，规范书写格式</explain>
      <paraID>3EDEEF93</paraID>
      <start>12</start>
      <end>15</end>
      <status>unmodified</status>
      <modifiedWord/>
      <trackRevisions>false</trackRevisions>
    </reviewItem>
    <reviewItem>
      <errorID>e636bee7-acb0-44f8-ae48-25b6e372c65d</errorID>
      <errorWord>,HMOX</errorWord>
      <group>L1_Punc</group>
      <groupName>标点问题</groupName>
      <ability>L2_Punc_EN</ability>
      <abilityName>标点符号问题</abilityName>
      <candidateList>
        <item>, HMOX</item>
      </candidateList>
      <explain>此处疑似有空格缺失，建议进行对应的补全，规范书写格式</explain>
      <paraID>3EDEEF93</paraID>
      <start>17</start>
      <end>22</end>
      <status>unmodified</status>
      <modifiedWord/>
      <trackRevisions>false</trackRevisions>
    </reviewItem>
    <reviewItem>
      <errorID>9cfd1039-29a8-468d-a358-e7744186f828</errorID>
      <errorWord>,TIMP</errorWord>
      <group>L1_Punc</group>
      <groupName>标点问题</groupName>
      <ability>L2_Punc_EN</ability>
      <abilityName>标点符号问题</abilityName>
      <candidateList>
        <item>, TIMP</item>
      </candidateList>
      <explain>此处疑似有空格缺失，建议进行对应的补全，规范书写格式</explain>
      <paraID>3EDEEF93</paraID>
      <start>23</start>
      <end>28</end>
      <status>unmodified</status>
      <modifiedWord/>
      <trackRevisions>false</trackRevisions>
    </reviewItem>
    <reviewItem>
      <errorID>c3ca0c47-f411-4f6b-b58d-cbca1a14dd8c</errorID>
      <errorWord>,SELP</errorWord>
      <group>L1_Punc</group>
      <groupName>标点问题</groupName>
      <ability>L2_Punc_EN</ability>
      <abilityName>标点符号问题</abilityName>
      <candidateList>
        <item>, SELP</item>
      </candidateList>
      <explain>此处疑似有空格缺失，建议进行对应的补全，规范书写格式</explain>
      <paraID>3EDEEF93</paraID>
      <start>29</start>
      <end>34</end>
      <status>unmodified</status>
      <modifiedWord/>
      <trackRevisions>false</trackRevisions>
    </reviewItem>
    <reviewItem>
      <errorID>4ae19a44-3525-4383-8937-ff55a3bc6255</errorID>
      <errorWord>,ANXA</errorWord>
      <group>L1_Punc</group>
      <groupName>标点问题</groupName>
      <ability>L2_Punc_EN</ability>
      <abilityName>标点符号问题</abilityName>
      <candidateList>
        <item>, ANXA</item>
      </candidateList>
      <explain>此处疑似有空格缺失，建议进行对应的补全，规范书写格式</explain>
      <paraID>3EDEEF93</paraID>
      <start>34</start>
      <end>39</end>
      <status>unmodified</status>
      <modifiedWord/>
      <trackRevisions>false</trackRevisions>
    </reviewItem>
    <reviewItem>
      <errorID>689c71f3-38e4-4b5b-a94c-6774747b134a</errorID>
      <errorWord>,CHI</errorWord>
      <group>L1_Punc</group>
      <groupName>标点问题</groupName>
      <ability>L2_Punc_EN</ability>
      <abilityName>标点符号问题</abilityName>
      <candidateList>
        <item>, CHI</item>
      </candidateList>
      <explain>此处疑似有空格缺失，建议进行对应的补全，规范书写格式</explain>
      <paraID>3EDEEF93</paraID>
      <start>40</start>
      <end>44</end>
      <status>unmodified</status>
      <modifiedWord/>
      <trackRevisions>false</trackRevisions>
    </reviewItem>
    <reviewItem>
      <errorID>a752c11e-96de-44f3-be56-b19942813b6c</errorID>
      <errorWord>,IL</errorWord>
      <group>L1_Punc</group>
      <groupName>标点问题</groupName>
      <ability>L2_Punc_EN</ability>
      <abilityName>标点符号问题</abilityName>
      <candidateList>
        <item>, IL</item>
      </candidateList>
      <explain>此处疑似有空格缺失，建议进行对应的补全，规范书写格式</explain>
      <paraID>3EDEEF93</paraID>
      <start>47</start>
      <end>50</end>
      <status>unmodified</status>
      <modifiedWord/>
      <trackRevisions>false</trackRevisions>
    </reviewItem>
    <reviewItem>
      <errorID>eb553764-fc52-4c70-a235-60bd6f49a061</errorID>
      <errorWord>,PIK</errorWord>
      <group>L1_Punc</group>
      <groupName>标点问题</groupName>
      <ability>L2_Punc_EN</ability>
      <abilityName>标点符号问题</abilityName>
      <candidateList>
        <item>, PIK</item>
      </candidateList>
      <explain>此处疑似有空格缺失，建议进行对应的补全，规范书写格式</explain>
      <paraID>3EDEEF93</paraID>
      <start>53</start>
      <end>57</end>
      <status>unmodified</status>
      <modifiedWord/>
      <trackRevisions>false</trackRevisions>
    </reviewItem>
    <reviewItem>
      <errorID>2091ba40-943b-4694-adfa-ebef318d510b</errorID>
      <errorWord>,C</errorWord>
      <group>L1_Punc</group>
      <groupName>标点问题</groupName>
      <ability>L2_Punc_EN</ability>
      <abilityName>标点符号问题</abilityName>
      <candidateList>
        <item>, C</item>
      </candidateList>
      <explain>此处疑似有空格缺失，建议进行对应的补全，规范书写格式</explain>
      <paraID>3EDEEF93</paraID>
      <start>60</start>
      <end>62</end>
      <status>unmodified</status>
      <modifiedWord/>
      <trackRevisions>false</trackRevisions>
    </reviewItem>
    <reviewItem>
      <errorID>1d8fbb85-b7cd-461f-adb0-7d046482fee8</errorID>
      <errorWord>,HIF</errorWord>
      <group>L1_Punc</group>
      <groupName>标点问题</groupName>
      <ability>L2_Punc_EN</ability>
      <abilityName>标点符号问题</abilityName>
      <candidateList>
        <item>, HIF</item>
      </candidateList>
      <explain>此处疑似有空格缺失，建议进行对应的补全，规范书写格式</explain>
      <paraID>3EDEEF93</paraID>
      <start>65</start>
      <end>69</end>
      <status>unmodified</status>
      <modifiedWord/>
      <trackRevisions>false</trackRevisions>
    </reviewItem>
    <reviewItem>
      <errorID>e8557143-b45f-49df-b076-7893d1f685a3</errorID>
      <errorWord>,ADAM</errorWord>
      <group>L1_Punc</group>
      <groupName>标点问题</groupName>
      <ability>L2_Punc_EN</ability>
      <abilityName>标点符号问题</abilityName>
      <candidateList>
        <item>, ADAM</item>
      </candidateList>
      <explain>此处疑似有空格缺失，建议进行对应的补全，规范书写格式</explain>
      <paraID>3EDEEF93</paraID>
      <start>71</start>
      <end>76</end>
      <status>unmodified</status>
      <modifiedWord/>
      <trackRevisions>false</trackRevisions>
    </reviewItem>
    <reviewItem>
      <errorID>9919e09e-d3fb-4dd5-b7de-99d6b67cbf25</errorID>
      <errorWord>ITGA6,TGFB2,THBS4,HMOX1,SRPX2,IGF1R,</errorWord>
      <group>L1_English</group>
      <groupName>英文问题</groupName>
      <ability>L2_Space</ability>
      <abilityName>空格不规范问题</abilityName>
      <candidateList>
        <item>ITGA6, TGFB2, THBS4, HMOX1, SRPX2, IGF1R, </item>
      </candidateList>
      <explain>疑似单词空格书写不规范，建议将ITGA6,TGFB2,THBS4,HMOX1,SRPX2,IGF1R,修改为ITGA6, TGFB2, THBS4, HMOX1, SRPX2, IGF1R, </explain>
      <paraID>332DC8C6</paraID>
      <start>0</start>
      <end>36</end>
      <status>unmodified</status>
      <modifiedWord/>
      <trackRevisions>false</trackRevisions>
    </reviewItem>
    <reviewItem>
      <errorID>db8655b4-a448-4ec1-a247-32786f225807</errorID>
      <errorWord>,ANXA1,PIK3CD,MMP9,ITGA2,TGFBR1,GPNMB,</errorWord>
      <group>L1_English</group>
      <groupName>英文问题</groupName>
      <ability>L2_Space</ability>
      <abilityName>空格不规范问题</abilityName>
      <candidateList>
        <item>, ANXA1, PIK3CD, MMP9, ITGA2, TGFBR1, GPNMB, </item>
      </candidateList>
      <explain>疑似单词空格书写不规范，建议将,ANXA1,PIK3CD,MMP9,ITGA2,TGFBR1,GPNMB,修改为, ANXA1, PIK3CD, MMP9, ITGA2, TGFBR1, GPNMB, </explain>
      <paraID>332DC8C6</paraID>
      <start>40</start>
      <end>78</end>
      <status>unmodified</status>
      <modifiedWord/>
      <trackRevisions>false</trackRevisions>
    </reviewItem>
    <reviewItem>
      <errorID>fef87c50-b218-46cb-a744-34275b858b3c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332DC8C6</paraID>
      <start>83</start>
      <end>84</end>
      <status>unmodified</status>
      <modifiedWord/>
      <trackRevisions>false</trackRevisions>
    </reviewItem>
    <reviewItem>
      <errorID>b57c3e12-4fce-4580-bde6-48dc8610d041</errorID>
      <errorWord>TIMP1,MMP9,MMP2,MMP1</errorWord>
      <group>L1_English</group>
      <groupName>英文问题</groupName>
      <ability>L2_Space</ability>
      <abilityName>空格不规范问题</abilityName>
      <candidateList>
        <item>TIMP1, MMP9, MMP2, MMP1</item>
      </candidateList>
      <explain>疑似单词空格书写不规范，建议将TIMP1,MMP9,MMP2,MMP1修改为TIMP1, MMP9, MMP2, MMP1</explain>
      <paraID>545585D6</paraID>
      <start>0</start>
      <end>20</end>
      <status>unmodified</status>
      <modifiedWord/>
      <trackRevisions>false</trackRevisions>
    </reviewItem>
    <reviewItem>
      <errorID>5d9205a8-1d28-4edc-9da5-266afc5ece35</errorID>
      <errorWord>CDK1,TGFB2,MMP12,THBS4,HMOX1,TIMP1,CDK4,HTRA1,IGF1R,ANXA1,PIK3CD,MMP9,ITGA2,CDK2,TGFBR1,CDK6,HIF1A,SLC7A1,RAB25,TP63</errorWord>
      <group>L1_English</group>
      <groupName>英文问题</groupName>
      <ability>L2_Space</ability>
      <abilityName>空格不规范问题</abilityName>
      <candidateList>
        <item>CDK1, TGFB2, MMP12, THBS4, HMOX1, TIMP1, CDK4, HTRA1, IGF1R, ANXA1, PIK3CD, MMP9, ITGA2, CDK2, TGFBR1, CDK6, HIF1A, SLC7A1, RAB25, TP63</item>
      </candidateList>
      <explain>疑似单词空格书写不规范，建议将CDK1,TGFB2,MMP12,THBS4,HMOX1,TIMP1,CDK4,HTRA1,IGF1R,ANXA1,PIK3CD,MMP9,ITGA2,CDK2,TGFBR1,CDK6,HIF1A,SLC7A1,RAB25,TP63修改为CDK1, TGFB2, MMP12, THBS4, HMOX1, TIMP1, CDK4, HTRA1, IGF1R, ANXA1, PIK3CD, MMP9, ITGA2, CDK2, TGFBR1, CDK6, HIF1A, SLC7A1, RAB25, TP63</explain>
      <paraID>32D31A7C</paraID>
      <start>0</start>
      <end>116</end>
      <status>unmodified</status>
      <modifiedWord/>
      <trackRevisions>false</trackRevisions>
    </reviewItem>
    <reviewItem>
      <errorID>1839db5a-e0f1-41bf-8992-3ee5e0e17856</errorID>
      <errorWord>ITGA6,BARD1,TGFB2,CLU,</errorWord>
      <group>L1_English</group>
      <groupName>英文问题</groupName>
      <ability>L2_Space</ability>
      <abilityName>空格不规范问题</abilityName>
      <candidateList>
        <item>ITGA6, BARD1, TGFB2, CLU, </item>
      </candidateList>
      <explain>疑似单词空格书写不规范，建议将ITGA6,BARD1,TGFB2,CLU,修改为ITGA6, BARD1, TGFB2, CLU, </explain>
      <paraID>1915648D</paraID>
      <start>0</start>
      <end>22</end>
      <status>unmodified</status>
      <modifiedWord/>
      <trackRevisions>false</trackRevisions>
    </reviewItem>
    <reviewItem>
      <errorID>44eeeb11-8fee-4b3b-992e-fc8b6f4d48ab</errorID>
      <errorWord>TIMP3,HMOX1,HTRA1,ANXA1,PIK3CD,MMP9,C1QA,TGFBR1,ADAM8,TP63</errorWord>
      <group>L1_English</group>
      <groupName>英文问题</groupName>
      <ability>L2_Space</ability>
      <abilityName>空格不规范问题</abilityName>
      <candidateList>
        <item> TIMP3, HMOX1, HTRA1, ANXA1, PIK3CD, MMP9, C1QA, TGFBR1, ADAM8, TP63</item>
      </candidateList>
      <explain>疑似单词空格书写不规范，建议将TIMP3,HMOX1,HTRA1,ANXA1,PIK3CD,MMP9,C1QA,TGFBR1,ADAM8,TP63修改为 TIMP3, HMOX1, HTRA1, ANXA1, PIK3CD, MMP9, C1QA, TGFBR1, ADAM8, TP63</explain>
      <paraID>1915648D</paraID>
      <start>27</start>
      <end>85</end>
      <status>unmodified</status>
      <modifiedWord/>
      <trackRevisions>false</trackRevisions>
    </reviewItem>
    <reviewItem>
      <errorID>f9abf4b7-e180-4421-953f-ec1a5a8fc934</errorID>
      <errorWord>JAG1,TGFB2,MMP12,THBS4,HMOX1,CDKN2B,HTRA1,PIK3CD,TRIM24,TGFBR1,CDK6,TP63</errorWord>
      <group>L1_English</group>
      <groupName>英文问题</groupName>
      <ability>L2_Space</ability>
      <abilityName>空格不规范问题</abilityName>
      <candidateList>
        <item>JAG1, TGFB2, MMP12, THBS4, HMOX1, CDKN2B, HTRA1, PIK3CD, TRIM24, TGFBR1, CDK6, TP63</item>
      </candidateList>
      <explain>疑似单词空格书写不规范，建议将JAG1,TGFB2,MMP12,THBS4,HMOX1,CDKN2B,HTRA1,PIK3CD,TRIM24,TGFBR1,CDK6,TP63修改为JAG1, TGFB2, MMP12, THBS4, HMOX1, CDKN2B, HTRA1, PIK3CD, TRIM24, TGFBR1, CDK6, TP63</explain>
      <paraID>  740C47</paraID>
      <start>0</start>
      <end>72</end>
      <status>unmodified</status>
      <modifiedWord/>
      <trackRevisions>false</trackRevisions>
    </reviewItem>
    <reviewItem>
      <errorID>28045fbf-1b43-4257-8dbf-dd41b3b43d5a</errorID>
      <errorWord>apoptotic</errorWord>
      <group>L1_English</group>
      <groupName>英文问题</groupName>
      <ability>L2_Word</ability>
      <abilityName>字词问题</abilityName>
      <candidateList>
        <item>the apoptotic</item>
      </candidateList>
      <explain>此处疑似有限定词缺失，建议将单词apoptotic修改为the apoptotic</explain>
      <paraID>6FEAC5B2</paraID>
      <start>23</start>
      <end>32</end>
      <status>unmodified</status>
      <modifiedWord/>
      <trackRevisions>false</trackRevisions>
    </reviewItem>
    <reviewItem>
      <errorID>4280cdc6-3b0b-4514-96df-ba3e30c8b6a5</errorID>
      <errorWord>ITGA6,BARD1,TGFB2,CLU,</errorWord>
      <group>L1_English</group>
      <groupName>英文问题</groupName>
      <ability>L2_Space</ability>
      <abilityName>空格不规范问题</abilityName>
      <candidateList>
        <item>ITGA6, BARD1, TGFB2, CLU, </item>
      </candidateList>
      <explain>疑似单词空格书写不规范，建议将ITGA6,BARD1,TGFB2,CLU,修改为ITGA6, BARD1, TGFB2, CLU, </explain>
      <paraID>1B3BD313</paraID>
      <start>0</start>
      <end>22</end>
      <status>unmodified</status>
      <modifiedWord/>
      <trackRevisions>false</trackRevisions>
    </reviewItem>
    <reviewItem>
      <errorID>f27aa47f-9983-400f-9449-bc1f13cb6be7</errorID>
      <errorWord>TIMP3,HMOX1,HTRA1,ANXA1,PIK3CD,MMP9,TGFBR1,ADAM8,TP63</errorWord>
      <group>L1_English</group>
      <groupName>英文问题</groupName>
      <ability>L2_Space</ability>
      <abilityName>空格不规范问题</abilityName>
      <candidateList>
        <item> TIMP3, HMOX1, HTRA1, ANXA1, PIK3CD, MMP9, TGFBR1, ADAM8, TP63</item>
      </candidateList>
      <explain>疑似单词空格书写不规范，建议将TIMP3,HMOX1,HTRA1,ANXA1,PIK3CD,MMP9,TGFBR1,ADAM8,TP63修改为 TIMP3, HMOX1, HTRA1, ANXA1, PIK3CD, MMP9, TGFBR1, ADAM8, TP63</explain>
      <paraID>1B3BD313</paraID>
      <start>27</start>
      <end>80</end>
      <status>unmodified</status>
      <modifiedWord/>
      <trackRevisions>false</trackRevisions>
    </reviewItem>
    <reviewItem>
      <errorID>b2c78819-13cc-4e1f-9ae9-322639547739</errorID>
      <errorWord>,DOCK</errorWord>
      <group>L1_Punc</group>
      <groupName>标点问题</groupName>
      <ability>L2_Punc_EN</ability>
      <abilityName>标点符号问题</abilityName>
      <candidateList>
        <item>, DOCK</item>
      </candidateList>
      <explain>此处疑似有空格缺失，建议进行对应的补全，规范书写格式</explain>
      <paraID> F78D33A</paraID>
      <start>5</start>
      <end>10</end>
      <status>unmodified</status>
      <modifiedWord/>
      <trackRevisions>false</trackRevisions>
    </reviewItem>
    <reviewItem>
      <errorID>f3e37086-fe36-4f92-b9f5-28477bb59694</errorID>
      <errorWord>,IDO</errorWord>
      <group>L1_Punc</group>
      <groupName>标点问题</groupName>
      <ability>L2_Punc_EN</ability>
      <abilityName>标点符号问题</abilityName>
      <candidateList>
        <item>, IDO</item>
      </candidateList>
      <explain>此处疑似有空格缺失，建议进行对应的补全，规范书写格式</explain>
      <paraID> F78D33A</paraID>
      <start>11</start>
      <end>15</end>
      <status>unmodified</status>
      <modifiedWord/>
      <trackRevisions>false</trackRevisions>
    </reviewItem>
    <reviewItem>
      <errorID>6fc380bc-197c-405f-8925-6e0c3e3a247a</errorID>
      <errorWord>,CD</errorWord>
      <group>L1_Punc</group>
      <groupName>标点问题</groupName>
      <ability>L2_Punc_EN</ability>
      <abilityName>标点符号问题</abilityName>
      <candidateList>
        <item>, CD</item>
      </candidateList>
      <explain>此处疑似有空格缺失，建议进行对应的补全，规范书写格式</explain>
      <paraID> F78D33A</paraID>
      <start>16</start>
      <end>19</end>
      <status>unmodified</status>
      <modifiedWord/>
      <trackRevisions>false</trackRevisions>
    </reviewItem>
    <reviewItem>
      <errorID>4c0c82d8-5db9-489a-a14c-32ec9b668171</errorID>
      <errorWord>,PYCARD</errorWord>
      <group>L1_Punc</group>
      <groupName>标点问题</groupName>
      <ability>L2_Punc_EN</ability>
      <abilityName>标点符号问题</abilityName>
      <candidateList>
        <item>, PYCARD</item>
      </candidateList>
      <explain>此处疑似有空格缺失，建议进行对应的补全，规范书写格式</explain>
      <paraID> F78D33A</paraID>
      <start>21</start>
      <end>28</end>
      <status>unmodified</status>
      <modifiedWord/>
      <trackRevisions>false</trackRevisions>
    </reviewItem>
    <reviewItem>
      <errorID>cf81b92f-c59c-422e-b71c-3fc37654af18</errorID>
      <errorWord>,PNP</errorWord>
      <group>L1_Punc</group>
      <groupName>标点问题</groupName>
      <ability>L2_Punc_EN</ability>
      <abilityName>标点符号问题</abilityName>
      <candidateList>
        <item>, PNP</item>
      </candidateList>
      <explain>此处疑似有空格缺失，建议进行对应的补全，规范书写格式</explain>
      <paraID> F78D33A</paraID>
      <start>28</start>
      <end>32</end>
      <status>unmodified</status>
      <modifiedWord/>
      <trackRevisions>false</trackRevisions>
    </reviewItem>
    <reviewItem>
      <errorID>a1abaf1a-e64e-4134-b709-6d991408553e</errorID>
      <errorWord>,ZAP</errorWord>
      <group>L1_Punc</group>
      <groupName>标点问题</groupName>
      <ability>L2_Punc_EN</ability>
      <abilityName>标点符号问题</abilityName>
      <candidateList>
        <item>, ZAP</item>
      </candidateList>
      <explain>此处疑似有空格缺失，建议进行对应的补全，规范书写格式</explain>
      <paraID> F78D33A</paraID>
      <start>32</start>
      <end>36</end>
      <status>unmodified</status>
      <modifiedWord/>
      <trackRevisions>false</trackRevisions>
    </reviewItem>
    <reviewItem>
      <errorID>496e0d02-19bb-4ffb-a0ce-f4878da7ee80</errorID>
      <errorWord>,ADA</errorWord>
      <group>L1_Punc</group>
      <groupName>标点问题</groupName>
      <ability>L2_Punc_EN</ability>
      <abilityName>标点符号问题</abilityName>
      <candidateList>
        <item>, ADA</item>
      </candidateList>
      <explain>此处疑似有空格缺失，建议进行对应的补全，规范书写格式</explain>
      <paraID> F78D33A</paraID>
      <start>38</start>
      <end>42</end>
      <status>unmodified</status>
      <modifiedWord/>
      <trackRevisions>false</trackRevisions>
    </reviewItem>
    <reviewItem>
      <errorID>7e6f153b-9009-4cac-a184-4dcddfc0a9c9</errorID>
      <errorWord>,PTPRC</errorWord>
      <group>L1_Punc</group>
      <groupName>标点问题</groupName>
      <ability>L2_Punc_EN</ability>
      <abilityName>标点符号问题</abilityName>
      <candidateList>
        <item>, PTPRC</item>
      </candidateList>
      <explain>此处疑似有空格缺失，建议进行对应的补全，规范书写格式</explain>
      <paraID> F78D33A</paraID>
      <start>42</start>
      <end>48</end>
      <status>unmodified</status>
      <modifiedWord/>
      <trackRevisions>false</trackRevisions>
    </reviewItem>
    <reviewItem>
      <errorID>3fa95fc7-9cb2-439b-ad57-f4400fb6bc08</errorID>
      <errorWord>,NCKAP</errorWord>
      <group>L1_Punc</group>
      <groupName>标点问题</groupName>
      <ability>L2_Punc_EN</ability>
      <abilityName>标点符号问题</abilityName>
      <candidateList>
        <item>, NCKAP</item>
      </candidateList>
      <explain>此处疑似有空格缺失，建议进行对应的补全，规范书写格式</explain>
      <paraID> F78D33A</paraID>
      <start>48</start>
      <end>54</end>
      <status>unmodified</status>
      <modifiedWord/>
      <trackRevisions>false</trackRevisions>
    </reviewItem>
    <reviewItem>
      <errorID>7fa80b12-d1fa-4a0a-a1dd-41307e317e24</errorID>
      <errorWord>,JAK</errorWord>
      <group>L1_Punc</group>
      <groupName>标点问题</groupName>
      <ability>L2_Punc_EN</ability>
      <abilityName>标点符号问题</abilityName>
      <candidateList>
        <item>, JAK</item>
      </candidateList>
      <explain>此处疑似有空格缺失，建议进行对应的补全，规范书写格式</explain>
      <paraID> F78D33A</paraID>
      <start>56</start>
      <end>60</end>
      <status>unmodified</status>
      <modifiedWord/>
      <trackRevisions>false</trackRevisions>
    </reviewItem>
    <reviewItem>
      <errorID>629fa4f8-32f6-4a43-9810-216ae83e5e4c</errorID>
      <errorWord>,SYK</errorWord>
      <group>L1_Punc</group>
      <groupName>标点问题</groupName>
      <ability>L2_Punc_EN</ability>
      <abilityName>标点符号问题</abilityName>
      <candidateList>
        <item>, SYK</item>
      </candidateList>
      <explain>此处疑似有空格缺失，建议进行对应的补全，规范书写格式</explain>
      <paraID> F78D33A</paraID>
      <start>61</start>
      <end>65</end>
      <status>unmodified</status>
      <modifiedWord/>
      <trackRevisions>false</trackRevisions>
    </reviewItem>
    <reviewItem>
      <errorID>e35ef210-13d9-4bb6-b2be-cde990761811</errorID>
      <errorWord>,CORO</errorWord>
      <group>L1_Punc</group>
      <groupName>标点问题</groupName>
      <ability>L2_Punc_EN</ability>
      <abilityName>标点符号问题</abilityName>
      <candidateList>
        <item>, CORO</item>
      </candidateList>
      <explain>此处疑似有空格缺失，建议进行对应的补全，规范书写格式</explain>
      <paraID> F78D33A</paraID>
      <start>65</start>
      <end>70</end>
      <status>unmodified</status>
      <modifiedWord/>
      <trackRevisions>false</trackRevisions>
    </reviewItem>
    <reviewItem>
      <errorID>7aae98b2-102e-44fc-b15c-8cf83ed6246a</errorID>
      <errorWord>,PODXL</errorWord>
      <group>L1_Punc</group>
      <groupName>标点问题</groupName>
      <ability>L2_Punc_EN</ability>
      <abilityName>标点符号问题</abilityName>
      <candidateList>
        <item>, PODXL</item>
      </candidateList>
      <explain>此处疑似有空格缺失，建议进行对应的补全，规范书写格式</explain>
      <paraID> F78D33A</paraID>
      <start>72</start>
      <end>78</end>
      <status>unmodified</status>
      <modifiedWord/>
      <trackRevisions>false</trackRevisions>
    </reviewItem>
    <reviewItem>
      <errorID>3f8ec99f-dd58-4dd6-9143-48f3ca1e3fab</errorID>
      <errorWord>,ARG</errorWord>
      <group>L1_Punc</group>
      <groupName>标点问题</groupName>
      <ability>L2_Punc_EN</ability>
      <abilityName>标点符号问题</abilityName>
      <candidateList>
        <item>, ARG</item>
      </candidateList>
      <explain>此处疑似有空格缺失，建议进行对应的补全，规范书写格式</explain>
      <paraID> F78D33A</paraID>
      <start>78</start>
      <end>82</end>
      <status>unmodified</status>
      <modifiedWord/>
      <trackRevisions>false</trackRevisions>
    </reviewItem>
    <reviewItem>
      <errorID>e4d08f4b-63ac-4039-8e5b-f977d20938ad</errorID>
      <errorWord>,PRKCD</errorWord>
      <group>L1_Punc</group>
      <groupName>标点问题</groupName>
      <ability>L2_Punc_EN</ability>
      <abilityName>标点符号问题</abilityName>
      <candidateList>
        <item>, PRKCD</item>
      </candidateList>
      <explain>此处疑似有空格缺失，建议进行对应的补全，规范书写格式</explain>
      <paraID> F78D33A</paraID>
      <start>83</start>
      <end>89</end>
      <status>unmodified</status>
      <modifiedWord/>
      <trackRevisions>false</trackRevisions>
    </reviewItem>
    <reviewItem>
      <errorID>b44e4337-7319-42cf-be02-2b499412e469</errorID>
      <errorWord>,TGFBR</errorWord>
      <group>L1_Punc</group>
      <groupName>标点问题</groupName>
      <ability>L2_Punc_EN</ability>
      <abilityName>标点符号问题</abilityName>
      <candidateList>
        <item>, TGFBR</item>
      </candidateList>
      <explain>此处疑似有空格缺失，建议进行对应的补全，规范书写格式</explain>
      <paraID> F78D33A</paraID>
      <start>89</start>
      <end>95</end>
      <status>unmodified</status>
      <modifiedWord/>
      <trackRevisions>false</trackRevisions>
    </reviewItem>
    <reviewItem>
      <errorID>2a79541d-900c-4bda-9b96-11bf35e1d947</errorID>
      <errorWord>,RDX</errorWord>
      <group>L1_Punc</group>
      <groupName>标点问题</groupName>
      <ability>L2_Punc_EN</ability>
      <abilityName>标点符号问题</abilityName>
      <candidateList>
        <item>, RDX</item>
      </candidateList>
      <explain>此处疑似有空格缺失，建议进行对应的补全，规范书写格式</explain>
      <paraID> F78D33A</paraID>
      <start>96</start>
      <end>100</end>
      <status>unmodified</status>
      <modifiedWord/>
      <trackRevisions>false</trackRevisions>
    </reviewItem>
    <reviewItem>
      <errorID>36a4e165-6e67-47f7-90d5-218122ae18b2</errorID>
      <errorWord>Function(Gene ontology</errorWord>
      <group>L1_English</group>
      <groupName>英文问题</groupName>
      <ability>L2_Space</ability>
      <abilityName>空格不规范问题</abilityName>
      <candidateList>
        <item>Function (Gene Ontology</item>
      </candidateList>
      <explain>疑似单词空格书写不规范，建议将Function(Gene ontology修改为Function (Gene Ontology</explain>
      <paraID>676DF91A</paraID>
      <start>10</start>
      <end>32</end>
      <status>unmodified</status>
      <modifiedWord/>
      <trackRevisions>false</trackRevisions>
    </reviewItem>
    <reviewItem>
      <errorID>a0a9f6e0-0147-4c07-a565-0f70c2c53405</errorID>
      <errorWord>,CDK</errorWord>
      <group>L1_Punc</group>
      <groupName>标点问题</groupName>
      <ability>L2_Punc_EN</ability>
      <abilityName>标点符号问题</abilityName>
      <candidateList>
        <item>, CDK</item>
      </candidateList>
      <explain>此处疑似有空格缺失，建议进行对应的补全，规范书写格式</explain>
      <paraID>247A63EB</paraID>
      <start>5</start>
      <end>9</end>
      <status>unmodified</status>
      <modifiedWord/>
      <trackRevisions>false</trackRevisions>
    </reviewItem>
    <reviewItem>
      <errorID>446c2fe2-afd6-45c5-a120-32092e65c79f</errorID>
      <errorWord>,CDK</errorWord>
      <group>L1_Punc</group>
      <groupName>标点问题</groupName>
      <ability>L2_Punc_EN</ability>
      <abilityName>标点符号问题</abilityName>
      <candidateList>
        <item>, CDK</item>
      </candidateList>
      <explain>此处疑似有空格缺失，建议进行对应的补全，规范书写格式</explain>
      <paraID>247A63EB</paraID>
      <start>10</start>
      <end>14</end>
      <status>unmodified</status>
      <modifiedWord/>
      <trackRevisions>false</trackRevisions>
    </reviewItem>
    <reviewItem>
      <errorID>9261dce5-3b07-44cd-aa7b-d548e0fa3440</errorID>
      <errorWord>,HAUS</errorWord>
      <group>L1_Punc</group>
      <groupName>标点问题</groupName>
      <ability>L2_Punc_EN</ability>
      <abilityName>标点符号问题</abilityName>
      <candidateList>
        <item>, HAUS</item>
      </candidateList>
      <explain>此处疑似有空格缺失，建议进行对应的补全，规范书写格式</explain>
      <paraID>247A63EB</paraID>
      <start>15</start>
      <end>20</end>
      <status>unmodified</status>
      <modifiedWord/>
      <trackRevisions>false</trackRevisions>
    </reviewItem>
    <reviewItem>
      <errorID>da471a03-b4a8-4ff0-a409-31626407faef</errorID>
      <errorWord>,CDK</errorWord>
      <group>L1_Punc</group>
      <groupName>标点问题</groupName>
      <ability>L2_Punc_EN</ability>
      <abilityName>标点符号问题</abilityName>
      <candidateList>
        <item>, CDK</item>
      </candidateList>
      <explain>此处疑似有空格缺失，建议进行对应的补全，规范书写格式</explain>
      <paraID>247A63EB</paraID>
      <start>21</start>
      <end>25</end>
      <status>unmodified</status>
      <modifiedWord/>
      <trackRevisions>false</trackRevisions>
    </reviewItem>
    <reviewItem>
      <errorID>2f6f2505-5cf9-4ef0-ba91-8274b0f35c4b</errorID>
      <errorWord>,CDK</errorWord>
      <group>L1_Punc</group>
      <groupName>标点问题</groupName>
      <ability>L2_Punc_EN</ability>
      <abilityName>标点符号问题</abilityName>
      <candidateList>
        <item>, CDK</item>
      </candidateList>
      <explain>此处疑似有空格缺失，建议进行对应的补全，规范书写格式</explain>
      <paraID>247A63EB</paraID>
      <start>26</start>
      <end>30</end>
      <status>unmodified</status>
      <modifiedWord/>
      <trackRevisions>false</trackRevisions>
    </reviewItem>
    <reviewItem>
      <errorID>f0b1265d-1c58-4c40-b1ea-a3aad54b3be4</errorID>
      <errorWord>CDK12,CDK1,CDK4,CDK6</errorWord>
      <group>L1_English</group>
      <groupName>英文问题</groupName>
      <ability>L2_Space</ability>
      <abilityName>空格不规范问题</abilityName>
      <candidateList>
        <item>CDK12, CDK1, CDK4, CDK6</item>
      </candidateList>
      <explain>疑似单词空格书写不规范，建议将CDK12,CDK1,CDK4,CDK6修改为CDK12, CDK1, CDK4, CDK6</explain>
      <paraID>42F9D072</paraID>
      <start>0</start>
      <end>20</end>
      <status>unmodified</status>
      <modifiedWord/>
      <trackRevisions>false</trackRevisions>
    </reviewItem>
    <reviewItem>
      <errorID>08b0bf02-6348-4504-bac6-a77415d6fd71</errorID>
      <errorWord>proteinserine</errorWord>
      <group>L1_English</group>
      <groupName>英文问题</groupName>
      <ability>L2_Space</ability>
      <abilityName>空格不规范问题</abilityName>
      <candidateList>
        <item>protein serine</item>
      </candidateList>
      <explain>疑似单词空格书写不规范，建议将proteinserine修改为protein serine</explain>
      <paraID> 5E55FF8</paraID>
      <start>17</start>
      <end>30</end>
      <status>unmodified</status>
      <modifiedWord/>
      <trackRevisions>false</trackRevisions>
    </reviewItem>
    <reviewItem>
      <errorID>ca7a9a5b-daeb-41dd-be04-331472185f24</errorID>
      <errorWord>CDK12,CDK1,CDK4,CDK2,CDK6</errorWord>
      <group>L1_English</group>
      <groupName>英文问题</groupName>
      <ability>L2_Space</ability>
      <abilityName>空格不规范问题</abilityName>
      <candidateList>
        <item>CDK12, CDK1, CDK4, CDK2, CDK6</item>
      </candidateList>
      <explain>疑似单词空格书写不规范，建议将CDK12,CDK1,CDK4,CDK2,CDK6修改为CDK12, CDK1, CDK4, CDK2, CDK6</explain>
      <paraID>6030322A</paraID>
      <start>0</start>
      <end>25</end>
      <status>unmodified</status>
      <modifiedWord/>
      <trackRevisions>false</trackRevisions>
    </reviewItem>
    <reviewItem>
      <errorID>824b46ad-6c10-45d7-82b9-f31575fed2c9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3DFCD7F5</paraID>
      <start>4</start>
      <end>5</end>
      <status>unmodified</status>
      <modifiedWord/>
      <trackRevisions>false</trackRevisions>
    </reviewItem>
    <reviewItem>
      <errorID>121cc5ee-5869-4d01-9e80-a79f194207f7</errorID>
      <errorWord>,THBS4,THBS3,FN1,SELP,THBS2,GPNMB,</errorWord>
      <group>L1_English</group>
      <groupName>英文问题</groupName>
      <ability>L2_Space</ability>
      <abilityName>空格不规范问题</abilityName>
      <candidateList>
        <item>, THBS4, THBS3, FN1, SELP, THBS2, GPNMB, </item>
      </candidateList>
      <explain>疑似单词空格书写不规范，建议将,THBS4,THBS3,FN1,SELP,THBS2,GPNMB,修改为, THBS4, THBS3, FN1, SELP, THBS2, GPNMB, </explain>
      <paraID>3DFCD7F5</paraID>
      <start>11</start>
      <end>45</end>
      <status>unmodified</status>
      <modifiedWord/>
      <trackRevisions>false</trackRevisions>
    </reviewItem>
    <reviewItem>
      <errorID>81c314de-8b4c-49ed-8a15-ee8e1c4874fd</errorID>
      <errorWord>THBS4,THBS3,FN1,SELP,THBS2,GPNMB</errorWord>
      <group>L1_English</group>
      <groupName>英文问题</groupName>
      <ability>L2_Space</ability>
      <abilityName>空格不规范问题</abilityName>
      <candidateList>
        <item> THBS4, THBS3, FN1, SELP, THBS2, GPNMB</item>
      </candidateList>
      <explain>疑似单词空格书写不规范，建议将THBS4,THBS3,FN1,SELP,THBS2,GPNMB修改为 THBS4, THBS3, FN1, SELP, THBS2, GPNMB</explain>
      <paraID>68054CC5</paraID>
      <start>7</start>
      <end>39</end>
      <status>unmodified</status>
      <modifiedWord/>
      <trackRevisions>false</trackRevisions>
    </reviewItem>
    <reviewItem>
      <errorID>274b1867-2ff0-4cce-8455-fec403640707</errorID>
      <errorWord>ITGA6,SRPX2,HTRA1,IGF1R,</errorWord>
      <group>L1_English</group>
      <groupName>英文问题</groupName>
      <ability>L2_Space</ability>
      <abilityName>空格不规范问题</abilityName>
      <candidateList>
        <item>ITGA6, SRPX2, HTRA1, IGF1R, </item>
      </candidateList>
      <explain>疑似单词空格书写不规范，建议将ITGA6,SRPX2,HTRA1,IGF1R,修改为ITGA6, SRPX2, HTRA1, IGF1R, </explain>
      <paraID>36B53DFD</paraID>
      <start>0</start>
      <end>24</end>
      <status>unmodified</status>
      <modifiedWord/>
      <trackRevisions>false</trackRevisions>
    </reviewItem>
    <reviewItem>
      <errorID>714148b7-3cf0-4f12-8ebb-6fea58f83407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36B53DFD</paraID>
      <start>29</start>
      <end>30</end>
      <status>unmodified</status>
      <modifiedWord/>
      <trackRevisions>false</trackRevisions>
    </reviewItem>
    <reviewItem>
      <errorID>787bb548-646a-49ba-972c-093deb75e000</errorID>
      <errorWord>,MMP12,ITGA2,TGFBI,</errorWord>
      <group>L1_English</group>
      <groupName>英文问题</groupName>
      <ability>L2_Space</ability>
      <abilityName>空格不规范问题</abilityName>
      <candidateList>
        <item>, MMP12, ITGA2, TGFBI, </item>
      </candidateList>
      <explain>疑似单词空格书写不规范，建议将,MMP12,ITGA2,TGFBI,修改为, MMP12, ITGA2, TGFBI, </explain>
      <paraID>667F7FFC</paraID>
      <start>6</start>
      <end>25</end>
      <status>unmodified</status>
      <modifiedWord/>
      <trackRevisions>false</trackRevisions>
    </reviewItem>
    <reviewItem>
      <errorID>9853d8c7-363d-4d6b-95d7-5f84b79b7676</errorID>
      <errorWord>,VCAN</errorWord>
      <group>L1_Punc</group>
      <groupName>标点问题</groupName>
      <ability>L2_Punc_EN</ability>
      <abilityName>标点符号问题</abilityName>
      <candidateList>
        <item>, VCAN</item>
      </candidateList>
      <explain>此处疑似有空格缺失，建议进行对应的补全，规范书写格式</explain>
      <paraID>1BA97F71</paraID>
      <start>5</start>
      <end>10</end>
      <status>unmodified</status>
      <modifiedWord/>
      <trackRevisions>false</trackRevisions>
    </reviewItem>
    <reviewItem>
      <errorID>2c899e2a-6e89-481f-bc3e-ddbc4f89c706</errorID>
      <errorWord>,TGFB</errorWord>
      <group>L1_Punc</group>
      <groupName>标点问题</groupName>
      <ability>L2_Punc_EN</ability>
      <abilityName>标点符号问题</abilityName>
      <candidateList>
        <item>, TGFB</item>
      </candidateList>
      <explain>此处疑似有空格缺失，建议进行对应的补全，规范书写格式</explain>
      <paraID>1BA97F71</paraID>
      <start>10</start>
      <end>15</end>
      <status>unmodified</status>
      <modifiedWord/>
      <trackRevisions>false</trackRevisions>
    </reviewItem>
    <reviewItem>
      <errorID>886be623-aea9-47dd-91d7-70d2dc5a3aa1</errorID>
      <errorWord>,MMP</errorWord>
      <group>L1_Punc</group>
      <groupName>标点问题</groupName>
      <ability>L2_Punc_EN</ability>
      <abilityName>标点符号问题</abilityName>
      <candidateList>
        <item>, MMP</item>
      </candidateList>
      <explain>此处疑似有空格缺失，建议进行对应的补全，规范书写格式</explain>
      <paraID>1BA97F71</paraID>
      <start>16</start>
      <end>20</end>
      <status>unmodified</status>
      <modifiedWord/>
      <trackRevisions>false</trackRevisions>
    </reviewItem>
    <reviewItem>
      <errorID>07446ad9-46ce-4ff0-9334-7463f2c6be2f</errorID>
      <errorWord>,FN</errorWord>
      <group>L1_Punc</group>
      <groupName>标点问题</groupName>
      <ability>L2_Punc_EN</ability>
      <abilityName>标点符号问题</abilityName>
      <candidateList>
        <item>, FN</item>
      </candidateList>
      <explain>此处疑似有空格缺失，建议进行对应的补全，规范书写格式</explain>
      <paraID>1BA97F71</paraID>
      <start>22</start>
      <end>25</end>
      <status>unmodified</status>
      <modifiedWord/>
      <trackRevisions>false</trackRevisions>
    </reviewItem>
    <reviewItem>
      <errorID>04e3bc3f-7c72-4989-babb-9c4824d3caaf</errorID>
      <errorWord>,TIMP</errorWord>
      <group>L1_Punc</group>
      <groupName>标点问题</groupName>
      <ability>L2_Punc_EN</ability>
      <abilityName>标点符号问题</abilityName>
      <candidateList>
        <item>, TIMP</item>
      </candidateList>
      <explain>此处疑似有空格缺失，建议进行对应的补全，规范书写格式</explain>
      <paraID>1BA97F71</paraID>
      <start>26</start>
      <end>31</end>
      <status>unmodified</status>
      <modifiedWord/>
      <trackRevisions>false</trackRevisions>
    </reviewItem>
    <reviewItem>
      <errorID>39c45653-d79f-441b-88b9-d954a63e8fbb</errorID>
      <errorWord>,P</errorWord>
      <group>L1_Punc</group>
      <groupName>标点问题</groupName>
      <ability>L2_Punc_EN</ability>
      <abilityName>标点符号问题</abilityName>
      <candidateList>
        <item>, P</item>
      </candidateList>
      <explain>此处疑似有空格缺失，建议进行对应的补全，规范书写格式</explain>
      <paraID>1BA97F71</paraID>
      <start>32</start>
      <end>34</end>
      <status>unmodified</status>
      <modifiedWord/>
      <trackRevisions>false</trackRevisions>
    </reviewItem>
    <reviewItem>
      <errorID>59ae38fe-6ab9-4444-a26d-5eb148c8d26c</errorID>
      <errorWord>,HTRA</errorWord>
      <group>L1_Punc</group>
      <groupName>标点问题</groupName>
      <ability>L2_Punc_EN</ability>
      <abilityName>标点符号问题</abilityName>
      <candidateList>
        <item>, HTRA</item>
      </candidateList>
      <explain>此处疑似有空格缺失，建议进行对应的补全，规范书写格式</explain>
      <paraID>1BA97F71</paraID>
      <start>37</start>
      <end>42</end>
      <status>unmodified</status>
      <modifiedWord/>
      <trackRevisions>false</trackRevisions>
    </reviewItem>
    <reviewItem>
      <errorID>d3d1a32c-d85f-46ad-926a-e962bac7a160</errorID>
      <errorWord>,LOXL</errorWord>
      <group>L1_Punc</group>
      <groupName>标点问题</groupName>
      <ability>L2_Punc_EN</ability>
      <abilityName>标点符号问题</abilityName>
      <candidateList>
        <item>, LOXL</item>
      </candidateList>
      <explain>此处疑似有空格缺失，建议进行对应的补全，规范书写格式</explain>
      <paraID>1BA97F71</paraID>
      <start>43</start>
      <end>48</end>
      <status>unmodified</status>
      <modifiedWord/>
      <trackRevisions>false</trackRevisions>
    </reviewItem>
    <reviewItem>
      <errorID>17d2ad41-f7f5-4e58-a3ae-f848c4616bbd</errorID>
      <errorWord>,MMP</errorWord>
      <group>L1_Punc</group>
      <groupName>标点问题</groupName>
      <ability>L2_Punc_EN</ability>
      <abilityName>标点符号问题</abilityName>
      <candidateList>
        <item>, MMP</item>
      </candidateList>
      <explain>此处疑似有空格缺失，建议进行对应的补全，规范书写格式</explain>
      <paraID>1BA97F71</paraID>
      <start>49</start>
      <end>53</end>
      <status>unmodified</status>
      <modifiedWord/>
      <trackRevisions>false</trackRevisions>
    </reviewItem>
    <reviewItem>
      <errorID>8701baa2-35ad-46c8-8310-7e4a67f6a393</errorID>
      <errorWord>,BMP</errorWord>
      <group>L1_Punc</group>
      <groupName>标点问题</groupName>
      <ability>L2_Punc_EN</ability>
      <abilityName>标点符号问题</abilityName>
      <candidateList>
        <item>, BMP</item>
      </candidateList>
      <explain>此处疑似有空格缺失，建议进行对应的补全，规范书写格式</explain>
      <paraID>1BA97F71</paraID>
      <start>54</start>
      <end>58</end>
      <status>unmodified</status>
      <modifiedWord/>
      <trackRevisions>false</trackRevisions>
    </reviewItem>
    <reviewItem>
      <errorID>20875cb1-69f0-4743-85fa-d12eb0a63517</errorID>
      <errorWord>,ITGA</errorWord>
      <group>L1_Punc</group>
      <groupName>标点问题</groupName>
      <ability>L2_Punc_EN</ability>
      <abilityName>标点符号问题</abilityName>
      <candidateList>
        <item>, ITGA</item>
      </candidateList>
      <explain>此处疑似有空格缺失，建议进行对应的补全，规范书写格式</explain>
      <paraID>1BA97F71</paraID>
      <start>59</start>
      <end>64</end>
      <status>unmodified</status>
      <modifiedWord/>
      <trackRevisions>false</trackRevisions>
    </reviewItem>
    <reviewItem>
      <errorID>c2a73110-369b-4f91-8130-45b519f5d2e2</errorID>
      <errorWord>,MMP</errorWord>
      <group>L1_Punc</group>
      <groupName>标点问题</groupName>
      <ability>L2_Punc_EN</ability>
      <abilityName>标点符号问题</abilityName>
      <candidateList>
        <item>, MMP</item>
      </candidateList>
      <explain>此处疑似有空格缺失，建议进行对应的补全，规范书写格式</explain>
      <paraID>1BA97F71</paraID>
      <start>65</start>
      <end>69</end>
      <status>unmodified</status>
      <modifiedWord/>
      <trackRevisions>false</trackRevisions>
    </reviewItem>
    <reviewItem>
      <errorID>d89b7541-0a71-4dc9-aeb7-3b9eda2cb6f7</errorID>
      <errorWord>,MMP</errorWord>
      <group>L1_Punc</group>
      <groupName>标点问题</groupName>
      <ability>L2_Punc_EN</ability>
      <abilityName>标点符号问题</abilityName>
      <candidateList>
        <item>, MMP</item>
      </candidateList>
      <explain>此处疑似有空格缺失，建议进行对应的补全，规范书写格式</explain>
      <paraID>1BA97F71</paraID>
      <start>70</start>
      <end>74</end>
      <status>unmodified</status>
      <modifiedWord/>
      <trackRevisions>false</trackRevisions>
    </reviewItem>
    <reviewItem>
      <errorID>4966fa70-132a-4760-839e-6b780a733dd8</errorID>
      <errorWord>,LOX</errorWord>
      <group>L1_Punc</group>
      <groupName>标点问题</groupName>
      <ability>L2_Punc_EN</ability>
      <abilityName>标点符号问题</abilityName>
      <candidateList>
        <item>, LOX</item>
      </candidateList>
      <explain>此处疑似有空格缺失，建议进行对应的补全，规范书写格式</explain>
      <paraID>1BA97F71</paraID>
      <start>75</start>
      <end>79</end>
      <status>unmodified</status>
      <modifiedWord/>
      <trackRevisions>false</trackRevisions>
    </reviewItem>
    <reviewItem>
      <errorID>32173d03-8a3d-46f7-b6e2-86e7d1cada2d</errorID>
      <errorWord>,ADAM</errorWord>
      <group>L1_Punc</group>
      <groupName>标点问题</groupName>
      <ability>L2_Punc_EN</ability>
      <abilityName>标点符号问题</abilityName>
      <candidateList>
        <item>, ADAM</item>
      </candidateList>
      <explain>此处疑似有空格缺失，建议进行对应的补全，规范书写格式</explain>
      <paraID>1BA97F71</paraID>
      <start>79</start>
      <end>84</end>
      <status>unmodified</status>
      <modifiedWord/>
      <trackRevisions>false</trackRevisions>
    </reviewItem>
    <reviewItem>
      <errorID>fe37bd9d-7969-4c4d-8c1d-acdfc052776d</errorID>
      <errorWord>,CD</errorWord>
      <group>L1_Punc</group>
      <groupName>标点问题</groupName>
      <ability>L2_Punc_EN</ability>
      <abilityName>标点符号问题</abilityName>
      <candidateList>
        <item>, CD</item>
      </candidateList>
      <explain>此处疑似有空格缺失，建议进行对应的补全，规范书写格式</explain>
      <paraID>1BA97F71</paraID>
      <start>85</start>
      <end>88</end>
      <status>unmodified</status>
      <modifiedWord/>
      <trackRevisions>false</trackRevisions>
    </reviewItem>
    <reviewItem>
      <errorID>711fca10-ad13-4375-81e9-06764a43e05d</errorID>
      <errorWord>MMP12,FN1,TIMP1,HTRA1,MMP9,MMP2,MMP1,ADAM8,CD44</errorWord>
      <group>L1_English</group>
      <groupName>英文问题</groupName>
      <ability>L2_Space</ability>
      <abilityName>空格不规范问题</abilityName>
      <candidateList>
        <item>MMP12, FN1, TIMP1, HTRA1, MMP9, MMP2, MMP1, ADAM8, CD44</item>
      </candidateList>
      <explain>疑似单词空格书写不规范，建议将MMP12,FN1,TIMP1,HTRA1,MMP9,MMP2,MMP1,ADAM8,CD44修改为MMP12, FN1, TIMP1, HTRA1, MMP9, MMP2, MMP1, ADAM8, CD44</explain>
      <paraID>54FC0B68</paraID>
      <start>0</start>
      <end>47</end>
      <status>unmodified</status>
      <modifiedWord/>
      <trackRevisions>false</trackRevisions>
    </reviewItem>
    <reviewItem>
      <errorID>de315f24-89e0-47db-be85-e64239a29f28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 9B0DD8D</paraID>
      <start>38</start>
      <end>41</end>
      <status>unmodified</status>
      <modifiedWord/>
      <trackRevisions>false</trackRevisions>
    </reviewItem>
    <reviewItem>
      <errorID>e33066dc-251c-49ce-a170-5c36b9849564</errorID>
      <errorWord>Fibrin Clot</errorWord>
      <group>L1_English</group>
      <groupName>英文问题</groupName>
      <ability>L2_Word</ability>
      <abilityName>字词问题</abilityName>
      <candidateList>
        <item>a fibrin clot</item>
      </candidateList>
      <explain>此处疑似有限定词缺失，建议将单词Fibrin Clot修改为a fibrin clot</explain>
      <paraID>50A95905</paraID>
      <start>13</start>
      <end>24</end>
      <status>unmodified</status>
      <modifiedWord/>
      <trackRevisions>false</trackRevisions>
    </reviewItem>
    <reviewItem>
      <errorID>8c884239-6746-4659-8917-aa4d2f94b9ac</errorID>
      <errorWord>Degranulation</errorWord>
      <group>L1_English</group>
      <groupName>英文问题</groupName>
      <ability>L2_Case</ability>
      <abilityName>大小写问题</abilityName>
      <candidateList>
        <item>degranulation</item>
      </candidateList>
      <explain>疑似单词大小写错误，建议将Degranulation修改为degranulation</explain>
      <paraID>4D30A7EB</paraID>
      <start>9</start>
      <end>22</end>
      <status>unmodified</status>
      <modifiedWord/>
      <trackRevisions>false</trackRevisions>
    </reviewItem>
    <reviewItem>
      <errorID>38e6ef90-6d89-49ab-913d-b285a1cd54ca</errorID>
      <errorWord>Elevated Platelet Cytosolic</errorWord>
      <group>L1_English</group>
      <groupName>英文问题</groupName>
      <ability>L2_Case</ability>
      <abilityName>大小写问题</abilityName>
      <candidateList>
        <item>elevated platelet cytosolic</item>
      </candidateList>
      <explain>疑似单词大小写错误，建议将Elevated Platelet Cytosolic修改为elevated platelet cytosolic</explain>
      <paraID>47932C34</paraID>
      <start>12</start>
      <end>39</end>
      <status>unmodified</status>
      <modifiedWord/>
      <trackRevisions>false</trackRevisions>
    </reviewItem>
    <reviewItem>
      <errorID>84b797d4-6bff-497d-80a6-3a835445d392</errorID>
      <errorWord>Activation</errorWord>
      <group>L1_English</group>
      <groupName>英文问题</groupName>
      <ability>L2_Case</ability>
      <abilityName>大小写问题</abilityName>
      <candidateList>
        <item>activation</item>
      </candidateList>
      <explain>疑似单词大小写错误，建议将Activation修改为activation</explain>
      <paraID>312DB5DD</paraID>
      <start>9</start>
      <end>19</end>
      <status>unmodified</status>
      <modifiedWord/>
      <trackRevisions>false</trackRevisions>
    </reviewItem>
    <reviewItem>
      <errorID>6a5dceb4-8d1d-44ea-8c24-e39f06950781</errorID>
      <errorWord>Signaling</errorWord>
      <group>L1_English</group>
      <groupName>英文问题</groupName>
      <ability>L2_Other_Grammar</ability>
      <abilityName>其他语法问题</abilityName>
      <candidateList>
        <item>signaling,</item>
      </candidateList>
      <explain>疑似单词/词组使用不当, 建议将Signaling修改为signaling,</explain>
      <paraID>312DB5DD</paraID>
      <start>21</start>
      <end>30</end>
      <status>unmodified</status>
      <modifiedWord/>
      <trackRevisions>false</trackRevisions>
    </reviewItem>
    <reviewItem>
      <errorID>c696cbda-bc96-49ac-8e37-567a50db5105</errorID>
      <errorWord>Aggregation</errorWord>
      <group>L1_English</group>
      <groupName>英文问题</groupName>
      <ability>L2_Case</ability>
      <abilityName>大小写问题</abilityName>
      <candidateList>
        <item>aggregation</item>
      </candidateList>
      <explain>疑似单词大小写错误，建议将Aggregation修改为aggregation</explain>
      <paraID>312DB5DD</paraID>
      <start>35</start>
      <end>46</end>
      <status>unmodified</status>
      <modifiedWord/>
      <trackRevisions>false</trackRevisions>
    </reviewItem>
    <reviewItem>
      <errorID>c267e0cd-b8ea-4621-b7da-0482784d1d0c</errorID>
      <errorWord>Aggregation</errorWord>
      <group>L1_English</group>
      <groupName>英文问题</groupName>
      <ability>L2_Case</ability>
      <abilityName>大小写问题</abilityName>
      <candidateList>
        <item>aggregation</item>
      </candidateList>
      <explain>疑似单词大小写错误，建议将Aggregation修改为aggregation</explain>
      <paraID>63249697</paraID>
      <start>9</start>
      <end>20</end>
      <status>unmodified</status>
      <modifiedWord/>
      <trackRevisions>false</trackRevisions>
    </reviewItem>
    <reviewItem>
      <errorID>bda2556c-9580-44db-b3d5-7b4f70b089aa</errorID>
      <errorWord>Plug Formation</errorWord>
      <group>L1_English</group>
      <groupName>英文问题</groupName>
      <ability>L2_Case</ability>
      <abilityName>大小写问题</abilityName>
      <candidateList>
        <item>plug formation</item>
      </candidateList>
      <explain>疑似单词大小写错误，建议将Plug Formation修改为plug formation</explain>
      <paraID>63249697</paraID>
      <start>22</start>
      <end>36</end>
      <status>unmodified</status>
      <modifiedWord/>
      <trackRevisions>false</trackRevisions>
    </reviewItem>
    <reviewItem>
      <errorID>a1ba6a23-4877-4b4f-998c-8f4b31f0fe8f</errorID>
      <errorWord>COVID 19</errorWord>
      <group>L1_English</group>
      <groupName>英文问题</groupName>
      <ability>L2_Other_Grammar</ability>
      <abilityName>其他语法问题</abilityName>
      <candidateList>
        <item>COVID-19</item>
      </candidateList>
      <explain>疑似单词/词组使用不当, 建议将COVID 19修改为COVID-19</explain>
      <paraID>4C8ED9C4</paraID>
      <start>0</start>
      <end>8</end>
      <status>unmodified</status>
      <modifiedWord/>
      <trackRevisions>false</trackRevisions>
    </reviewItem>
    <reviewItem>
      <errorID>7c9e4c20-3a63-446f-81eb-a66613964f99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4C8ED9C4</paraID>
      <start>20</start>
      <end>23</end>
      <status>unmodified</status>
      <modifiedWord/>
      <trackRevisions>false</trackRevisions>
    </reviewItem>
    <reviewItem>
      <errorID>4fad2274-9512-4a92-b8c3-c53cd497d0a5</errorID>
      <errorWord> Mediated Interactions W Vascular And Circulating Cells</errorWord>
      <group>L1_English</group>
      <groupName>英文问题</groupName>
      <ability>L2_Other_Grammar</ability>
      <abilityName>其他语法问题</abilityName>
      <candidateList>
        <item>-mediated interactions with vascular and circulating cells</item>
      </candidateList>
      <explain>疑似单词/词组使用不当, 建议将 Mediated Interactions W Vascular And Circulating Cells修改为-mediated interactions with vascular and circulating cells</explain>
      <paraID>47EFDACA</paraID>
      <start>8</start>
      <end>63</end>
      <status>unmodified</status>
      <modifiedWord/>
      <trackRevisions>false</trackRevisions>
    </reviewItem>
    <reviewItem>
      <errorID>edf2d96a-4c66-48f4-8572-2c32317e855e</errorID>
      <errorWord>IL1 And</errorWord>
      <group>L1_English</group>
      <groupName>英文问题</groupName>
      <ability>L2_Other_Grammar</ability>
      <abilityName>其他语法问题</abilityName>
      <candidateList>
        <item>IL-1 and</item>
      </candidateList>
      <explain>名词使用不当, 建议将IL1 And修改为IL-1 and</explain>
      <paraID>33D2415A</paraID>
      <start>0</start>
      <end>7</end>
      <status>unmodified</status>
      <modifiedWord/>
      <trackRevisions>false</trackRevisions>
    </reviewItem>
    <reviewItem>
      <errorID>51a1e88b-caa6-49e5-80f1-d15ddc22a8e6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33D2415A</paraID>
      <start>23</start>
      <end>25</end>
      <status>unmodified</status>
      <modifiedWord/>
      <trackRevisions>false</trackRevisions>
    </reviewItem>
    <reviewItem>
      <errorID>0f9df39d-2f40-4dc7-b027-850d4fbee670</errorID>
      <errorWord>Contact</errorWord>
      <group>L1_English</group>
      <groupName>英文问题</groupName>
      <ability>L2_Word</ability>
      <abilityName>字词问题</abilityName>
      <candidateList>
        <item>the Contact</item>
      </candidateList>
      <explain>此处疑似有限定词缺失，建议将单词Contact修改为the Contact</explain>
      <paraID>4D1D45C4</paraID>
      <start>11</start>
      <end>18</end>
      <status>unmodified</status>
      <modifiedWord/>
      <trackRevisions>false</trackRevisions>
    </reviewItem>
    <reviewItem>
      <errorID>cf8f6dc1-7842-47bc-a656-34400162ce27</errorID>
      <errorWord>Complement</errorWord>
      <group>L1_English</group>
      <groupName>英文问题</groupName>
      <ability>L2_Word</ability>
      <abilityName>字词问题</abilityName>
      <candidateList>
        <item>the Complement</item>
      </candidateList>
      <explain>此处疑似有限定词缺失，建议将单词Complement修改为the Complement</explain>
      <paraID>10011D3A</paraID>
      <start>14</start>
      <end>24</end>
      <status>unmodified</status>
      <modifiedWord/>
      <trackRevisions>false</trackRevisions>
    </reviewItem>
    <reviewItem>
      <errorID>d11b0609-1a65-4fee-ab43-c094c2db9e84</errorID>
      <errorWord>Toll Like</errorWord>
      <group>L1_Punc</group>
      <groupName>标点问题</groupName>
      <ability>L2_Punc_EN</ability>
      <abilityName>标点符号问题</abilityName>
      <candidateList>
        <item>Toll-like</item>
      </candidateList>
      <explain>此处疑似有标点符号缺失，建议将Toll Like修改为Toll-like</explain>
      <paraID>30A41E23</paraID>
      <start>0</start>
      <end>9</end>
      <status>unmodified</status>
      <modifiedWord/>
      <trackRevisions>false</trackRevisions>
    </reviewItem>
    <reviewItem>
      <errorID>b22ca800-177a-4704-977d-9fa84079d195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74863DE4</paraID>
      <start>4</start>
      <end>7</end>
      <status>unmodified</status>
      <modifiedWord/>
      <trackRevisions>false</trackRevisions>
    </reviewItem>
    <reviewItem>
      <errorID>206063c8-d76d-4830-8097-8c7d7d8767a3</errorID>
      <errorWord>In COVID 19</errorWord>
      <group>L1_English</group>
      <groupName>英文问题</groupName>
      <ability>L2_Other_Grammar</ability>
      <abilityName>其他语法问题</abilityName>
      <candidateList>
        <item>in COVID-19</item>
      </candidateList>
      <explain>疑似单词/词组使用不当, 建议将In COVID 19修改为in COVID-19</explain>
      <paraID>74863DE4</paraID>
      <start>28</start>
      <end>39</end>
      <status>unmodified</status>
      <modifiedWord/>
      <trackRevisions>false</trackRevisions>
    </reviewItem>
    <reviewItem>
      <errorID>c3cd5807-530f-4618-90bd-1be947993a41</errorID>
      <errorWord>Complement Mediated</errorWord>
      <group>L1_Punc</group>
      <groupName>标点问题</groupName>
      <ability>L2_Punc_EN</ability>
      <abilityName>标点符号问题</abilityName>
      <candidateList>
        <item>Complement-Mediated</item>
      </candidateList>
      <explain>此处疑似有标点符号缺失，建议将Complement Mediated修改为Complement-Mediated</explain>
      <paraID>612D96FB</paraID>
      <start>0</start>
      <end>19</end>
      <status>unmodified</status>
      <modifiedWord/>
      <trackRevisions>false</trackRevisions>
    </reviewItem>
    <reviewItem>
      <errorID>41698cff-1e42-4745-8cbf-3520f863ce49</errorID>
      <errorWord>Inflam Of</errorWord>
      <group>L1_English</group>
      <groupName>英文问题</groupName>
      <ability>L2_Other_Grammar</ability>
      <abilityName>其他语法问题</abilityName>
      <candidateList>
        <item>Inflammation of</item>
      </candidateList>
      <explain>名词使用不当, 建议将Inflam Of修改为Inflammation of</explain>
      <paraID>612D96FB</paraID>
      <start>20</start>
      <end>29</end>
      <status>unmodified</status>
      <modifiedWord/>
      <trackRevisions>false</trackRevisions>
    </reviewItem>
    <reviewItem>
      <errorID>bb32a92f-7976-49c1-90f5-bba7d2b86c0a</errorID>
      <errorWord>Alveolus In COV19</errorWord>
      <group>L1_English</group>
      <groupName>英文问题</groupName>
      <ability>L2_Other_Grammar</ability>
      <abilityName>其他语法问题</abilityName>
      <candidateList>
        <item>Alveoli in COVID-19</item>
      </candidateList>
      <explain>疑似单词/词组使用不当, 建议将Alveolus In COV19修改为Alveoli in COVID-19</explain>
      <paraID>612D96FB</paraID>
      <start>40</start>
      <end>57</end>
      <status>unmodified</status>
      <modifiedWord/>
      <trackRevisions>false</trackRevisions>
    </reviewItem>
    <reviewItem>
      <errorID>62ee8346-4433-4edb-aeb1-7f2c7db9c630</errorID>
      <errorWord>MAL(TIRAP</errorWord>
      <group>L1_English</group>
      <groupName>英文问题</groupName>
      <ability>L2_Space</ability>
      <abilityName>空格不规范问题</abilityName>
      <candidateList>
        <item>MAL (TIRAP</item>
      </candidateList>
      <explain>疑似单词空格书写不规范，建议将MAL(TIRAP修改为MAL (TIRAP</explain>
      <paraID>49A81B1E</paraID>
      <start>6</start>
      <end>15</end>
      <status>unmodified</status>
      <modifiedWord/>
      <trackRevisions>false</trackRevisions>
    </reviewItem>
    <reviewItem>
      <errorID>bd604273-31ca-4424-add5-76a06630031b</errorID>
      <errorWord>Toll Like</errorWord>
      <group>L1_Punc</group>
      <groupName>标点问题</groupName>
      <ability>L2_Punc_EN</ability>
      <abilityName>标点符号问题</abilityName>
      <candidateList>
        <item>Toll-like</item>
      </candidateList>
      <explain>此处疑似有标点符号缺失，建议将Toll Like修改为Toll-like</explain>
      <paraID>21659C1F</paraID>
      <start>0</start>
      <end>9</end>
      <status>unmodified</status>
      <modifiedWord/>
      <trackRevisions>false</trackRevisions>
    </reviewItem>
    <reviewItem>
      <errorID>ae5b3a56-f769-4784-ad85-206838e51a4b</errorID>
      <errorWord>Toll Like</errorWord>
      <group>L1_Punc</group>
      <groupName>标点问题</groupName>
      <ability>L2_Punc_EN</ability>
      <abilityName>标点符号问题</abilityName>
      <candidateList>
        <item>Toll-like</item>
      </candidateList>
      <explain>此处疑似有标点符号缺失，建议将Toll Like修改为Toll-like</explain>
      <paraID>233C12B1</paraID>
      <start>0</start>
      <end>9</end>
      <status>unmodified</status>
      <modifiedWord/>
      <trackRevisions>false</trackRevisions>
    </reviewItem>
    <reviewItem>
      <errorID>165f0b92-9737-4616-8102-38772f0aaea1</errorID>
      <errorWord>Toll Like</errorWord>
      <group>L1_Punc</group>
      <groupName>标点问题</groupName>
      <ability>L2_Punc_EN</ability>
      <abilityName>标点符号问题</abilityName>
      <candidateList>
        <item>Toll-like</item>
      </candidateList>
      <explain>此处疑似有标点符号缺失，建议将Toll Like修改为Toll-like</explain>
      <paraID>5ECFD851</paraID>
      <start>0</start>
      <end>9</end>
      <status>unmodified</status>
      <modifiedWord/>
      <trackRevisions>false</trackRevisions>
    </reviewItem>
    <reviewItem>
      <errorID>15fce824-aa60-4691-850a-7eac0e11662a</errorID>
      <errorWord>GRB2 SOS</errorWord>
      <group>L1_Punc</group>
      <groupName>标点问题</groupName>
      <ability>L2_Punc_EN</ability>
      <abilityName>标点符号问题</abilityName>
      <candidateList>
        <item>GRB2-SOS</item>
      </candidateList>
      <explain>此处疑似有标点符号缺失，建议将GRB2 SOS修改为GRB2-SOS</explain>
      <paraID>2E6BD965</paraID>
      <start>0</start>
      <end>8</end>
      <status>unmodified</status>
      <modifiedWord/>
      <trackRevisions>false</trackRevisions>
    </reviewItem>
    <reviewItem>
      <errorID>6a5f9292-8a92-4945-b0ac-b46296ca004e</errorID>
      <errorWord>Integrin Mediated</errorWord>
      <group>L1_Punc</group>
      <groupName>标点问题</groupName>
      <ability>L2_Punc_EN</ability>
      <abilityName>标点符号问题</abilityName>
      <candidateList>
        <item>Integrin-Mediated</item>
      </candidateList>
      <explain>此处疑似有标点符号缺失，建议将Integrin Mediated修改为Integrin-Mediated</explain>
      <paraID>21451853</paraID>
      <start>0</start>
      <end>17</end>
      <status>unmodified</status>
      <modifiedWord/>
      <trackRevisions>false</trackRevisions>
    </reviewItem>
    <reviewItem>
      <errorID>e1d16220-8fa5-46c4-bf1c-1695d2e59100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 119952F</paraID>
      <start>14</start>
      <end>16</end>
      <status>unmodified</status>
      <modifiedWord/>
      <trackRevisions>false</trackRevisions>
    </reviewItem>
    <reviewItem>
      <errorID>b5ab28b9-8ab7-4b1b-a99b-c35814f16e03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 119952F</paraID>
      <start>21</start>
      <end>24</end>
      <status>unmodified</status>
      <modifiedWord/>
      <trackRevisions>false</trackRevisions>
    </reviewItem>
    <reviewItem>
      <errorID>bdbed99b-45e0-40a9-a8af-f5f8b54174c3</errorID>
      <errorWord>miR 509 3P</errorWord>
      <group>L1_English</group>
      <groupName>英文问题</groupName>
      <ability>L2_Other_Grammar</ability>
      <abilityName>其他语法问题</abilityName>
      <candidateList>
        <item>miR-509-3P</item>
      </candidateList>
      <explain>疑似单词/词组使用不当, 建议将miR 509 3P修改为miR-509-3P</explain>
      <paraID>76032101</paraID>
      <start>0</start>
      <end>10</end>
      <status>unmodified</status>
      <modifiedWord/>
      <trackRevisions>false</trackRevisions>
    </reviewItem>
    <reviewItem>
      <errorID>00089345-e976-47ae-a819-cc1cfb5ffc2a</errorID>
      <errorWord> CoV 2</errorWord>
      <group>L1_English</group>
      <groupName>英文问题</groupName>
      <ability>L2_Other_Grammar</ability>
      <abilityName>其他语法问题</abilityName>
      <candidateList>
        <item>-CoV-2</item>
      </candidateList>
      <explain>疑似单词/词组使用不当, 建议将 CoV 2修改为-CoV-2</explain>
      <paraID>4ED1D333</paraID>
      <start>19</start>
      <end>25</end>
      <status>unmodified</status>
      <modifiedWord/>
      <trackRevisions>false</trackRevisions>
    </reviewItem>
    <reviewItem>
      <errorID>6518d50c-925f-472b-ae87-a0fd4272592f</errorID>
      <errorWord>Inflam</errorWord>
      <group>L1_English</group>
      <groupName>英文问题</groupName>
      <ability>L2_Other_Grammar</ability>
      <abilityName>其他语法问题</abilityName>
      <candidateList>
        <item>Inflammatory</item>
      </candidateList>
      <explain>疑似形容词使用不当, 建议将Inflam修改为Inflammatory</explain>
      <paraID>619431DB</paraID>
      <start>19</start>
      <end>25</end>
      <status>unmodified</status>
      <modifiedWord/>
      <trackRevisions>false</trackRevisions>
    </reviewItem>
    <reviewItem>
      <errorID>c17a4738-9d9a-4844-9554-94a2e55670a8</errorID>
      <errorWord> CoV 2</errorWord>
      <group>L1_English</group>
      <groupName>英文问题</groupName>
      <ability>L2_Other_Grammar</ability>
      <abilityName>其他语法问题</abilityName>
      <candidateList>
        <item>-CoV-2</item>
      </candidateList>
      <explain>疑似单词/词组使用不当, 建议将 CoV 2修改为-CoV-2</explain>
      <paraID>619431DB</paraID>
      <start>49</start>
      <end>55</end>
      <status>unmodified</status>
      <modifiedWord/>
      <trackRevisions>false</trackRevisions>
    </reviewItem>
    <reviewItem>
      <errorID>0e6e9bea-2660-437d-aef5-60fd4eb87ae4</errorID>
      <errorWord>Immune</errorWord>
      <group>L1_English</group>
      <groupName>英文问题</groupName>
      <ability>L2_Word</ability>
      <abilityName>字词问题</abilityName>
      <candidateList>
        <item>the Immune</item>
      </candidateList>
      <explain>此处疑似有限定词缺失，建议将单词Immune修改为the Immune</explain>
      <paraID> B481259</paraID>
      <start>12</start>
      <end>18</end>
      <status>unmodified</status>
      <modifiedWord/>
      <trackRevisions>false</trackRevisions>
    </reviewItem>
    <reviewItem>
      <errorID>b616b5b7-7129-4330-9e07-e31745660fd5</errorID>
      <errorWord>Nanomaterial Induced</errorWord>
      <group>L1_Punc</group>
      <groupName>标点问题</groupName>
      <ability>L2_Punc_EN</ability>
      <abilityName>标点符号问题</abilityName>
      <candidateList>
        <item>Nanomaterial-Induced</item>
      </candidateList>
      <explain>此处疑似有标点符号缺失，建议将Nanomaterial Induced修改为Nanomaterial-Induced</explain>
      <paraID>414D7596</paraID>
      <start>0</start>
      <end>20</end>
      <status>unmodified</status>
      <modifiedWord/>
      <trackRevisions>false</trackRevisions>
    </reviewItem>
    <reviewItem>
      <errorID>472ffe2f-3059-4fa9-971d-750f02803a39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26277A80</paraID>
      <start>6</start>
      <end>9</end>
      <status>unmodified</status>
      <modifiedWord/>
      <trackRevisions>false</trackRevisions>
    </reviewItem>
    <reviewItem>
      <errorID>bbb2f713-09a4-469c-abfe-ac4bafd9aef0</errorID>
      <errorWord>Of</errorWord>
      <group>L1_English</group>
      <groupName>英文问题</groupName>
      <ability>L2_Case</ability>
      <abilityName>大小写问题</abilityName>
      <candidateList>
        <item>of</item>
      </candidateList>
      <explain>疑似单词大小写错误，建议将Of修改为of</explain>
      <paraID>26277A80</paraID>
      <start>24</start>
      <end>26</end>
      <status>unmodified</status>
      <modifiedWord/>
      <trackRevisions>false</trackRevisions>
    </reviewItem>
    <reviewItem>
      <errorID>dec4f54c-6eef-4394-898b-e37c2b4379de</errorID>
      <errorWord>SARS CoV</errorWord>
      <group>L1_Punc</group>
      <groupName>标点问题</groupName>
      <ability>L2_Punc_EN</ability>
      <abilityName>标点符号问题</abilityName>
      <candidateList>
        <item>SARS-CoV</item>
      </candidateList>
      <explain>此处疑似有标点符号缺失，建议将SARS CoV修改为SARS-CoV</explain>
      <paraID>70E48CDD</paraID>
      <start>52</start>
      <end>60</end>
      <status>unmodified</status>
      <modifiedWord/>
      <trackRevisions>false</trackRevisions>
    </reviewItem>
    <reviewItem>
      <errorID>307c02b2-db3c-40a0-8fa6-2698b60ccf18</errorID>
      <errorWord>NF kB</errorWord>
      <group>L1_Punc</group>
      <groupName>标点问题</groupName>
      <ability>L2_Punc_EN</ability>
      <abilityName>标点符号问题</abilityName>
      <candidateList>
        <item>NF-kB</item>
      </candidateList>
      <explain>此处疑似有标点符号缺失，建议将NF kB修改为NF-kB</explain>
      <paraID>27FFDA27</paraID>
      <start>29</start>
      <end>34</end>
      <status>unmodified</status>
      <modifiedWord/>
      <trackRevisions>false</trackRevisions>
    </reviewItem>
    <reviewItem>
      <errorID>3f6ebf11-b20d-4a63-8953-29fe3b0fe9f8</errorID>
      <errorWord>COVID 19</errorWord>
      <group>L1_English</group>
      <groupName>英文问题</groupName>
      <ability>L2_Other_Grammar</ability>
      <abilityName>其他语法问题</abilityName>
      <candidateList>
        <item>COVID-19</item>
      </candidateList>
      <explain>疑似单词/词组使用不当, 建议将COVID 19修改为COVID-19</explain>
      <paraID>4A617B2E</paraID>
      <start>0</start>
      <end>8</end>
      <status>unmodified</status>
      <modifiedWord/>
      <trackRevisions>false</trackRevisions>
    </reviewItem>
    <reviewItem>
      <errorID>8c7999eb-3a00-4e00-8779-f9e75f83636b</errorID>
      <errorWord>And Non Canonical</errorWord>
      <group>L1_English</group>
      <groupName>英文问题</groupName>
      <ability>L2_Other_Grammar</ability>
      <abilityName>其他语法问题</abilityName>
      <candidateList>
        <item>and Non-Canonical</item>
      </candidateList>
      <explain>疑似单词/词组使用不当, 建议将And Non Canonical修改为and Non-Canonical</explain>
      <paraID>562501AF</paraID>
      <start>10</start>
      <end>27</end>
      <status>unmodified</status>
      <modifiedWord/>
      <trackRevisions>false</trackRevisions>
    </reviewItem>
    <reviewItem>
      <errorID>3cfab37a-6f36-46f1-ad87-346053daa4c8</errorID>
      <errorWord> B</errorWord>
      <group>L1_English</group>
      <groupName>英文问题</groupName>
      <ability>L2_Other_Grammar</ability>
      <abilityName>其他语法问题</abilityName>
      <candidateList>
        <item>-β</item>
      </candidateList>
      <explain>疑似单词/词组使用不当, 建议将 B修改为-β</explain>
      <paraID>562501AF</paraID>
      <start>31</start>
      <end>33</end>
      <status>unmodified</status>
      <modifiedWord/>
      <trackRevisions>false</trackRevisions>
    </reviewItem>
    <reviewItem>
      <errorID>632bea28-b87f-4430-86b3-fdb2051c6620</errorID>
      <errorWord>Epithelial Mesenchymal</errorWord>
      <group>L1_Punc</group>
      <groupName>标点问题</groupName>
      <ability>L2_Punc_EN</ability>
      <abilityName>标点符号问题</abilityName>
      <candidateList>
        <item>Epithelial-Mesenchymal</item>
      </candidateList>
      <explain>此处疑似有标点符号缺失，建议将Epithelial Mesenchymal修改为Epithelial-Mesenchymal</explain>
      <paraID>1A69298C</paraID>
      <start>0</start>
      <end>22</end>
      <status>unmodified</status>
      <modifiedWord/>
      <trackRevisions>false</trackRevisions>
    </reviewItem>
    <reviewItem>
      <errorID>73180bb5-6f49-4461-b53c-fa24568f8745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24FB0867</paraID>
      <start>20</start>
      <end>22</end>
      <status>unmodified</status>
      <modifiedWord/>
      <trackRevisions>false</trackRevisions>
    </reviewItem>
    <reviewItem>
      <errorID>8121a57e-4f74-426d-a3e8-e1dec330993f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21E9F096</paraID>
      <start>12</start>
      <end>15</end>
      <status>unmodified</status>
      <modifiedWord/>
      <trackRevisions>false</trackRevisions>
    </reviewItem>
    <reviewItem>
      <errorID>c82dd209-0d4e-463b-88a0-1d6b85a4140c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7A9D9624</paraID>
      <start>6</start>
      <end>9</end>
      <status>unmodified</status>
      <modifiedWord/>
      <trackRevisions>false</trackRevisions>
    </reviewItem>
    <reviewItem>
      <errorID>f1b95125-62ef-4f8e-aeb1-e65574f760f9</errorID>
      <errorWord>In</errorWord>
      <group>L1_English</group>
      <groupName>英文问题</groupName>
      <ability>L2_Other_Grammar</ability>
      <abilityName>其他语法问题</abilityName>
      <candidateList>
        <item>in the</item>
      </candidateList>
      <explain>疑似单词/词组使用不当, 建议将In修改为in the</explain>
      <paraID>7A9D9624</paraID>
      <start>29</start>
      <end>31</end>
      <status>unmodified</status>
      <modifiedWord/>
      <trackRevisions>false</trackRevisions>
    </reviewItem>
    <reviewItem>
      <errorID>08723cdd-f9a4-4bd0-94aa-d346c8fb18da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5BE64728</paraID>
      <start>21</start>
      <end>24</end>
      <status>unmodified</status>
      <modifiedWord/>
      <trackRevisions>false</trackRevisions>
    </reviewItem>
    <reviewItem>
      <errorID>38e39c2f-9b72-4976-af1a-9f5eae476581</errorID>
      <errorWord>Of</errorWord>
      <group>L1_English</group>
      <groupName>英文问题</groupName>
      <ability>L2_Case</ability>
      <abilityName>大小写问题</abilityName>
      <candidateList>
        <item>of</item>
      </candidateList>
      <explain>疑似单词大小写错误，建议将Of修改为of</explain>
      <paraID>5BE64728</paraID>
      <start>36</start>
      <end>38</end>
      <status>unmodified</status>
      <modifiedWord/>
      <trackRevisions>false</trackRevisions>
    </reviewItem>
    <reviewItem>
      <errorID>a53dfd0b-0580-4b1e-81fa-ab7781ea35bc</errorID>
      <errorWord>N Glycan</errorWord>
      <group>L1_Punc</group>
      <groupName>标点问题</groupName>
      <ability>L2_Punc_EN</ability>
      <abilityName>标点符号问题</abilityName>
      <candidateList>
        <item>N-Glycan</item>
      </candidateList>
      <explain>此处疑似有标点符号缺失，建议将N Glycan修改为N-Glycan</explain>
      <paraID>7B0E8F78</paraID>
      <start>0</start>
      <end>8</end>
      <status>unmodified</status>
      <modifiedWord/>
      <trackRevisions>false</trackRevisions>
    </reviewItem>
    <reviewItem>
      <errorID>3437dd72-d035-4700-9b4a-0fcacca238dc</errorID>
      <errorWord>VIII</errorWord>
      <group>L1_Word</group>
      <groupName>字词问题</groupName>
      <ability>L2_Typo</ability>
      <abilityName>字词错误</abilityName>
      <candidateList>
        <item>Ⅷ</item>
      </candidateList>
      <explain/>
      <paraID>4B9422E9</paraID>
      <start>17</start>
      <end>21</end>
      <status>unmodified</status>
      <modifiedWord/>
      <trackRevisions>false</trackRevisions>
    </reviewItem>
    <reviewItem>
      <errorID>59413d9a-25a3-44a2-906e-6f415277923c</errorID>
      <errorWord>Mechs</errorWord>
      <group>L1_English</group>
      <groupName>英文问题</groupName>
      <ability>L2_Spell</ability>
      <abilityName>拼写问题</abilityName>
      <candidateList>
        <item>Mech</item>
      </candidateList>
      <explain>疑似单词拼写有误，建议将Mechs修改为Mech</explain>
      <paraID> 41BF84E</paraID>
      <start>56</start>
      <end>61</end>
      <status>unmodified</status>
      <modifiedWord/>
      <trackRevisions>false</trackRevisions>
    </reviewItem>
    <reviewItem>
      <errorID>57b31d73-486c-41bb-a870-e55c9fb31348</errorID>
      <errorWord>glycosylation</errorWord>
      <group>L1_English</group>
      <groupName>英文问题</groupName>
      <ability>L2_Case</ability>
      <abilityName>大小写问题</abilityName>
      <candidateList>
        <item>Glycosylation</item>
      </candidateList>
      <explain>疑似单词大小写错误，建议将glycosylation修改为Glycosylation</explain>
      <paraID>3B2580D6</paraID>
      <start>27</start>
      <end>40</end>
      <status>unmodified</status>
      <modifiedWord/>
      <trackRevisions>false</trackRevisions>
    </reviewItem>
    <reviewItem>
      <errorID>322f2e90-5ccc-403f-ad74-da54c52b0845</errorID>
      <errorWord>trans</errorWord>
      <group>L1_English</group>
      <groupName>英文问题</groupName>
      <ability>L2_Case</ability>
      <abilityName>大小写问题</abilityName>
      <candidateList>
        <item>Trans</item>
      </candidateList>
      <explain>疑似单词大小写错误，建议将trans修改为Trans</explain>
      <paraID>27CF283F</paraID>
      <start>43</start>
      <end>48</end>
      <status>unmodified</status>
      <modifiedWord/>
      <trackRevisions>false</trackRevisions>
    </reviewItem>
    <reviewItem>
      <errorID>0719121c-2462-49bd-a735-c378bcc9febb</errorID>
      <errorWord>Barraquer Simons</errorWord>
      <group>L1_Punc</group>
      <groupName>标点问题</groupName>
      <ability>L2_Punc_EN</ability>
      <abilityName>标点符号问题</abilityName>
      <candidateList>
        <item>Barraquer-Simons</item>
      </candidateList>
      <explain>此处疑似有标点符号缺失，建议将Barraquer Simons修改为Barraquer-Simons</explain>
      <paraID>10B4D0BB</paraID>
      <start>31</start>
      <end>47</end>
      <status>unmodified</status>
      <modifiedWord/>
      <trackRevisions>false</trackRevisions>
    </reviewItem>
    <reviewItem>
      <errorID>6be4bfed-270f-4395-bda0-f72f10e2aff3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6CB76355</paraID>
      <start>38</start>
      <end>41</end>
      <status>unmodified</status>
      <modifiedWord/>
      <trackRevisions>false</trackRevisions>
    </reviewItem>
    <reviewItem>
      <errorID>038f2cc6-ee1d-4687-ab87-0b5129fdfd4d</errorID>
      <errorWord>Degranulation</errorWord>
      <group>L1_English</group>
      <groupName>英文问题</groupName>
      <ability>L2_Case</ability>
      <abilityName>大小写问题</abilityName>
      <candidateList>
        <item>degranulation</item>
      </candidateList>
      <explain>疑似单词大小写错误，建议将Degranulation修改为degranulation</explain>
      <paraID>5F7F404B</paraID>
      <start>9</start>
      <end>22</end>
      <status>unmodified</status>
      <modifiedWord/>
      <trackRevisions>false</trackRevisions>
    </reviewItem>
    <reviewItem>
      <errorID>27ee2674-6ede-4a77-b938-45bbd3dae613</errorID>
      <errorWord>Elevated Platelet Cytosolic</errorWord>
      <group>L1_English</group>
      <groupName>英文问题</groupName>
      <ability>L2_Case</ability>
      <abilityName>大小写问题</abilityName>
      <candidateList>
        <item>elevated platelet cytosolic</item>
      </candidateList>
      <explain>疑似单词大小写错误，建议将Elevated Platelet Cytosolic修改为elevated platelet cytosolic</explain>
      <paraID>22F4A582</paraID>
      <start>12</start>
      <end>39</end>
      <status>unmodified</status>
      <modifiedWord/>
      <trackRevisions>false</trackRevisions>
    </reviewItem>
    <reviewItem>
      <errorID>11303059-33c3-4313-87ae-3b07cb17cd5e</errorID>
      <errorWord> Mediated Interactions W Vascular And Circulating Cells</errorWord>
      <group>L1_English</group>
      <groupName>英文问题</groupName>
      <ability>L2_Other_Grammar</ability>
      <abilityName>其他语法问题</abilityName>
      <candidateList>
        <item>-mediated interactions with vascular and circulating cells</item>
      </candidateList>
      <explain>疑似单词/词组使用不当, 建议将 Mediated Interactions W Vascular And Circulating Cells修改为-mediated interactions with vascular and circulating cells</explain>
      <paraID>5B99D2D2</paraID>
      <start>8</start>
      <end>63</end>
      <status>unmodified</status>
      <modifiedWord/>
      <trackRevisions>false</trackRevisions>
    </reviewItem>
    <reviewItem>
      <errorID>60ed0633-293d-4e28-b251-4d435e1aaaf0</errorID>
      <errorWord>Vascular</errorWord>
      <group>L1_English</group>
      <groupName>英文问题</groupName>
      <ability>L2_Word</ability>
      <abilityName>字词问题</abilityName>
      <candidateList>
        <item>the Vascular</item>
      </candidateList>
      <explain>此处疑似有限定词缺失，建议将单词Vascular修改为the Vascular</explain>
      <paraID>7992EE60</paraID>
      <start>29</start>
      <end>37</end>
      <status>unmodified</status>
      <modifiedWord/>
      <trackRevisions>false</trackRevisions>
    </reviewItem>
    <reviewItem>
      <errorID>083b6447-d7af-4042-ab48-0556b2d24021</errorID>
      <errorWord>Complement</errorWord>
      <group>L1_English</group>
      <groupName>英文问题</groupName>
      <ability>L2_Word</ability>
      <abilityName>字词问题</abilityName>
      <candidateList>
        <item>the Complement</item>
      </candidateList>
      <explain>此处疑似有限定词缺失，建议将单词Complement修改为the Complement</explain>
      <paraID>372A7FFC</paraID>
      <start>14</start>
      <end>24</end>
      <status>unmodified</status>
      <modifiedWord/>
      <trackRevisions>false</trackRevisions>
    </reviewItem>
    <reviewItem>
      <errorID>91204ffc-fab5-487e-8676-34e484239786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5A752738</paraID>
      <start>11</start>
      <end>13</end>
      <status>unmodified</status>
      <modifiedWord/>
      <trackRevisions>false</trackRevisions>
    </reviewItem>
    <reviewItem>
      <errorID>b8b5d608-1106-4d10-bc36-d14552a668a7</errorID>
      <errorWord>Integrin Mediated</errorWord>
      <group>L1_Punc</group>
      <groupName>标点问题</groupName>
      <ability>L2_Punc_EN</ability>
      <abilityName>标点符号问题</abilityName>
      <candidateList>
        <item>Integrin-Mediated</item>
      </candidateList>
      <explain>此处疑似有标点符号缺失，建议将Integrin Mediated修改为Integrin-Mediated</explain>
      <paraID>3C666D47</paraID>
      <start>0</start>
      <end>17</end>
      <status>unmodified</status>
      <modifiedWord/>
      <trackRevisions>false</trackRevisions>
    </reviewItem>
    <reviewItem>
      <errorID>baa1bd46-da61-43f1-93a8-c5a993b8ca66</errorID>
      <errorWord>Immune</errorWord>
      <group>L1_English</group>
      <groupName>英文问题</groupName>
      <ability>L2_Word</ability>
      <abilityName>字词问题</abilityName>
      <candidateList>
        <item>the Immune</item>
      </candidateList>
      <explain>此处疑似有限定词缺失，建议将单词Immune修改为the Immune</explain>
      <paraID>5DE23135</paraID>
      <start>22</start>
      <end>28</end>
      <status>unmodified</status>
      <modifiedWord/>
      <trackRevisions>false</trackRevisions>
    </reviewItem>
    <reviewItem>
      <errorID>77fd1788-8c40-44bc-bd58-e9870d3ddf67</errorID>
      <errorWord> CoV 2</errorWord>
      <group>L1_English</group>
      <groupName>英文问题</groupName>
      <ability>L2_Other_Grammar</ability>
      <abilityName>其他语法问题</abilityName>
      <candidateList>
        <item>-CoV-2</item>
      </candidateList>
      <explain>疑似单词/词组使用不当, 建议将 CoV 2修改为-CoV-2</explain>
      <paraID> E85ED11</paraID>
      <start>19</start>
      <end>25</end>
      <status>unmodified</status>
      <modifiedWord/>
      <trackRevisions>false</trackRevisions>
    </reviewItem>
    <reviewItem>
      <errorID>c8aaece3-2d34-48ae-86be-09c2ffc8331c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229B4F66</paraID>
      <start>22</start>
      <end>24</end>
      <status>unmodified</status>
      <modifiedWord/>
      <trackRevisions>false</trackRevisions>
    </reviewItem>
    <reviewItem>
      <errorID>868ccc12-fd6d-45d4-99e5-f0e0b206bf1b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746FC901</paraID>
      <start>15</start>
      <end>17</end>
      <status>unmodified</status>
      <modifiedWord/>
      <trackRevisions>false</trackRevisions>
    </reviewItem>
    <reviewItem>
      <errorID>6140d8b9-0c76-4613-af34-364f42df516c</errorID>
      <errorWord> B</errorWord>
      <group>L1_English</group>
      <groupName>英文问题</groupName>
      <ability>L2_Other_Grammar</ability>
      <abilityName>其他语法问题</abilityName>
      <candidateList>
        <item>-β</item>
      </candidateList>
      <explain>疑似单词/词组使用不当, 建议将 B修改为-β</explain>
      <paraID>60468C81</paraID>
      <start>3</start>
      <end>5</end>
      <status>unmodified</status>
      <modifiedWord/>
      <trackRevisions>false</trackRevisions>
    </reviewItem>
    <reviewItem>
      <errorID>e6218e5d-87e8-4fd0-ab47-29c4bf3e130d</errorID>
      <errorWord>Epithelial Mesenchymal</errorWord>
      <group>L1_Punc</group>
      <groupName>标点问题</groupName>
      <ability>L2_Punc_EN</ability>
      <abilityName>标点符号问题</abilityName>
      <candidateList>
        <item>Epithelial-Mesenchymal</item>
      </candidateList>
      <explain>此处疑似有标点符号缺失，建议将Epithelial Mesenchymal修改为Epithelial-Mesenchymal</explain>
      <paraID>2F1108B0</paraID>
      <start>0</start>
      <end>22</end>
      <status>unmodified</status>
      <modifiedWord/>
      <trackRevisions>false</trackRevisions>
    </reviewItem>
    <reviewItem>
      <errorID>4551ad26-a2a2-45d4-baf5-6909473eccd5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3EF9F302</paraID>
      <start>12</start>
      <end>15</end>
      <status>unmodified</status>
      <modifiedWord/>
      <trackRevisions>false</trackRevisions>
    </reviewItem>
    <reviewItem>
      <errorID>47d656a7-4177-48f3-be9b-62e3800ed4e9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78850A2E</paraID>
      <start>20</start>
      <end>22</end>
      <status>unmodified</status>
      <modifiedWord/>
      <trackRevisions>false</trackRevisions>
    </reviewItem>
    <reviewItem>
      <errorID>f4c5cc1b-e554-4a6d-8aad-2f8ec87147d0</errorID>
      <errorWord>Epithelial Mesenchymal</errorWord>
      <group>L1_Punc</group>
      <groupName>标点问题</groupName>
      <ability>L2_Punc_EN</ability>
      <abilityName>标点符号问题</abilityName>
      <candidateList>
        <item>Epithelial-Mesenchymal</item>
      </candidateList>
      <explain>此处疑似有标点符号缺失，建议将Epithelial Mesenchymal修改为Epithelial-Mesenchymal</explain>
      <paraID> 9DC836C</paraID>
      <start>0</start>
      <end>22</end>
      <status>unmodified</status>
      <modifiedWord/>
      <trackRevisions>false</trackRevisions>
    </reviewItem>
    <reviewItem>
      <errorID>e01ffd42-5553-4002-94d1-7b1ef55fb62c</errorID>
      <errorWord>D Associated</errorWord>
      <group>L1_Punc</group>
      <groupName>标点问题</groupName>
      <ability>L2_Punc_EN</ability>
      <abilityName>标点符号问题</abilityName>
      <candidateList>
        <item>D-Associated</item>
      </candidateList>
      <explain>此处疑似有标点符号缺失，建议将D Associated修改为D-Associated</explain>
      <paraID>32DC24A1</paraID>
      <start>7</start>
      <end>19</end>
      <status>unmodified</status>
      <modifiedWord/>
      <trackRevisions>false</trackRevisions>
    </reviewItem>
    <reviewItem>
      <errorID>e422b64c-9507-41b2-a9e5-8cb113894f52</errorID>
      <errorWord>Mitotic</errorWord>
      <group>L1_English</group>
      <groupName>英文问题</groupName>
      <ability>L2_Word</ability>
      <abilityName>字词问题</abilityName>
      <candidateList>
        <item>the Mitotic</item>
      </candidateList>
      <explain>此处疑似有限定词缺失，建议将单词Mitotic修改为the Mitotic</explain>
      <paraID>20FE03EB</paraID>
      <start>23</start>
      <end>30</end>
      <status>unmodified</status>
      <modifiedWord/>
      <trackRevisions>false</trackRevisions>
    </reviewItem>
    <reviewItem>
      <errorID>708b7c2c-9e94-4169-b8ac-b931066b983e</errorID>
      <errorWord>G1 </errorWord>
      <group>L1_Punc</group>
      <groupName>标点问题</groupName>
      <ability>L2_Punc_EN</ability>
      <abilityName>标点符号问题</abilityName>
      <candidateList>
        <item>G1/</item>
      </candidateList>
      <explain>此处疑似有标点符号缺失，建议将G1 修改为G1/</explain>
      <paraID>20FE03EB</paraID>
      <start>31</start>
      <end>34</end>
      <status>unmodified</status>
      <modifiedWord/>
      <trackRevisions>false</trackRevisions>
    </reviewItem>
    <reviewItem>
      <errorID>6cd7f11f-2d29-47bf-8678-dc279f9ada94</errorID>
      <errorWord>Cell</errorWord>
      <group>L1_English</group>
      <groupName>英文问题</groupName>
      <ability>L2_Word</ability>
      <abilityName>字词问题</abilityName>
      <candidateList>
        <item>the Cell</item>
      </candidateList>
      <explain>此处疑似有限定词缺失，建议将单词Cell修改为the Cell</explain>
      <paraID>554D6D92</paraID>
      <start>15</start>
      <end>19</end>
      <status>unmodified</status>
      <modifiedWord/>
      <trackRevisions>false</trackRevisions>
    </reviewItem>
    <reviewItem>
      <errorID>08c46d4d-a0f8-4f5b-a641-3194265bc3bb</errorID>
      <errorWord>Oncogene Induced</errorWord>
      <group>L1_Punc</group>
      <groupName>标点问题</groupName>
      <ability>L2_Punc_EN</ability>
      <abilityName>标点符号问题</abilityName>
      <candidateList>
        <item>Oncogene-Induced</item>
      </candidateList>
      <explain>此处疑似有标点符号缺失，建议将Oncogene Induced修改为Oncogene-Induced</explain>
      <paraID>31785C5B</paraID>
      <start>0</start>
      <end>16</end>
      <status>unmodified</status>
      <modifiedWord/>
      <trackRevisions>false</trackRevisions>
    </reviewItem>
    <reviewItem>
      <errorID>119edcdd-72d9-4209-a2a0-541f956279a1</errorID>
      <errorWord>Mitotic</errorWord>
      <group>L1_English</group>
      <groupName>英文问题</groupName>
      <ability>L2_Word</ability>
      <abilityName>字词问题</abilityName>
      <candidateList>
        <item>the Mitotic</item>
      </candidateList>
      <explain>此处疑似有限定词缺失，建议将单词Mitotic修改为the Mitotic</explain>
      <paraID>5A0D9051</paraID>
      <start>23</start>
      <end>30</end>
      <status>unmodified</status>
      <modifiedWord/>
      <trackRevisions>false</trackRevisions>
    </reviewItem>
    <reviewItem>
      <errorID>c2cd3b8e-50f0-4ffc-9811-bc93a0d799f1</errorID>
      <errorWord>Mitotic</errorWord>
      <group>L1_English</group>
      <groupName>英文问题</groupName>
      <ability>L2_Word</ability>
      <abilityName>字词问题</abilityName>
      <candidateList>
        <item>the Mitotic</item>
      </candidateList>
      <explain>此处疑似有限定词缺失，建议将单词Mitotic修改为the Mitotic</explain>
      <paraID>42135A93</paraID>
      <start>12</start>
      <end>19</end>
      <status>unmodified</status>
      <modifiedWord/>
      <trackRevisions>false</trackRevisions>
    </reviewItem>
    <reviewItem>
      <errorID>5da978b4-2e20-4917-98a6-a622408ab4c0</errorID>
      <errorWord>To</errorWord>
      <group>L1_English</group>
      <groupName>英文问题</groupName>
      <ability>L2_Case</ability>
      <abilityName>大小写问题</abilityName>
      <candidateList>
        <item>to</item>
      </candidateList>
      <explain>疑似单词大小写错误，建议将To修改为to</explain>
      <paraID>664C9AFD</paraID>
      <start>3</start>
      <end>5</end>
      <status>unmodified</status>
      <modifiedWord/>
      <trackRevisions>false</trackRevisions>
    </reviewItem>
    <reviewItem>
      <errorID>a1ccbbd5-5f0b-4adc-b71f-261b9194ac5e</errorID>
      <errorWord>Non Small</errorWord>
      <group>L1_English</group>
      <groupName>英文问题</groupName>
      <ability>L2_Other_Grammar</ability>
      <abilityName>其他语法问题</abilityName>
      <candidateList>
        <item>Non-Small</item>
      </candidateList>
      <explain>此处疑似有形容词缺失，建议将单词Non Small修改为Non-Small</explain>
      <paraID>3218D7A6</paraID>
      <start>0</start>
      <end>9</end>
      <status>unmodified</status>
      <modifiedWord/>
      <trackRevisions>false</trackRevisions>
    </reviewItem>
    <reviewItem>
      <errorID>22a44e3b-ddd9-42aa-8bf1-e85917611dc7</errorID>
      <errorWord>Hypertropthy</errorWord>
      <group>L1_English</group>
      <groupName>英文问题</groupName>
      <ability>L2_Spell</ability>
      <abilityName>拼写问题</abilityName>
      <candidateList>
        <item>Hypertrophy</item>
      </candidateList>
      <explain>疑似单词拼写有误，建议将Hypertropthy修改为Hypertrophy</explain>
      <paraID>326D4BC2</paraID>
      <start>24</start>
      <end>36</end>
      <status>unmodified</status>
      <modifiedWord/>
      <trackRevisions>false</trackRevisions>
    </reviewItem>
    <reviewItem>
      <errorID>828dd302-0fa9-4601-acd0-f9103d124523</errorID>
      <errorWord>Senescence Associated</errorWord>
      <group>L1_Punc</group>
      <groupName>标点问题</groupName>
      <ability>L2_Punc_EN</ability>
      <abilityName>标点符号问题</abilityName>
      <candidateList>
        <item>Senescence-Associated</item>
      </candidateList>
      <explain>此处疑似有标点符号缺失，建议将Senescence Associated修改为Senescence-Associated</explain>
      <paraID>404A68A2</paraID>
      <start>0</start>
      <end>21</end>
      <status>unmodified</status>
      <modifiedWord/>
      <trackRevisions>false</trackRevisions>
    </reviewItem>
    <reviewItem>
      <errorID>7876aa7a-969a-4d40-a2e0-33700f41bda8</errorID>
      <errorWord>SASP</errorWord>
      <group>L1_English</group>
      <groupName>英文问题</groupName>
      <ability>L2_Other_Grammar</ability>
      <abilityName>其他语法问题</abilityName>
      <candidateList>
        <item>(SASP)</item>
      </candidateList>
      <explain>疑似单词/词组使用不当, 建议将SASP修改为(SASP)</explain>
      <paraID>404A68A2</paraID>
      <start>42</start>
      <end>46</end>
      <status>unmodified</status>
      <modifiedWord/>
      <trackRevisions>false</trackRevisions>
    </reviewItem>
    <reviewItem>
      <errorID>7633a4d7-ccfe-4ea0-b608-7d84809dbc7a</errorID>
      <errorWord>Mod Of PI3K Akt </errorWord>
      <group>L1_English</group>
      <groupName>英文问题</groupName>
      <ability>L2_Other_Grammar</ability>
      <abilityName>其他语法问题</abilityName>
      <candidateList>
        <item>Modulation of PI3K/Akt/</item>
      </candidateList>
      <explain>疑似单词/词组使用不当, 建议将Mod Of PI3K Akt 修改为Modulation of PI3K/Akt/</explain>
      <paraID>70E49643</paraID>
      <start>0</start>
      <end>16</end>
      <status>unmodified</status>
      <modifiedWord/>
      <trackRevisions>false</trackRevisions>
    </reviewItem>
    <reviewItem>
      <errorID>c5b16eee-3b5c-4aaf-9e8a-824e4b4fdcbe</errorID>
      <errorWord>By</errorWord>
      <group>L1_English</group>
      <groupName>英文问题</groupName>
      <ability>L2_Case</ability>
      <abilityName>大小写问题</abilityName>
      <candidateList>
        <item>by</item>
      </candidateList>
      <explain>疑似单词大小写错误，建议将By修改为by</explain>
      <paraID>70E49643</paraID>
      <start>31</start>
      <end>33</end>
      <status>unmodified</status>
      <modifiedWord/>
      <trackRevisions>false</trackRevisions>
    </reviewItem>
    <reviewItem>
      <errorID>ba6af933-5b30-438a-a283-53aa0905178c</errorID>
      <errorWord>Nanoparticle Mediated</errorWord>
      <group>L1_Punc</group>
      <groupName>标点问题</groupName>
      <ability>L2_Punc_EN</ability>
      <abilityName>标点符号问题</abilityName>
      <candidateList>
        <item>Nanoparticle-Mediated</item>
      </candidateList>
      <explain>此处疑似有标点符号缺失，建议将Nanoparticle Mediated修改为Nanoparticle-Mediated</explain>
      <paraID>2A558E1E</paraID>
      <start>0</start>
      <end>21</end>
      <status>unmodified</status>
      <modifiedWord/>
      <trackRevisions>false</trackRevisions>
    </reviewItem>
    <reviewItem>
      <errorID>dc25e881-007a-4eae-a511-d8deff45cea8</errorID>
      <errorWord>Vesicle Mediated</errorWord>
      <group>L1_Punc</group>
      <groupName>标点问题</groupName>
      <ability>L2_Punc_EN</ability>
      <abilityName>标点符号问题</abilityName>
      <candidateList>
        <item>Vesicle-Mediated</item>
      </candidateList>
      <explain>此处疑似有标点符号缺失，建议将Vesicle Mediated修改为Vesicle-Mediated</explain>
      <paraID>73F0E3F5</paraID>
      <start>14</start>
      <end>30</end>
      <status>unmodified</status>
      <modifiedWord/>
      <trackRevisions>false</trackRevisions>
    </reviewItem>
    <reviewItem>
      <errorID>a19fbf26-a804-4668-b1e5-971e040207b4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73F0E3F5</paraID>
      <start>41</start>
      <end>43</end>
      <status>unmodified</status>
      <modifiedWord/>
      <trackRevisions>false</trackRevisions>
    </reviewItem>
    <reviewItem>
      <errorID>a206cf77-8031-4d2a-aa9d-58de978d154d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 2C54529</paraID>
      <start>11</start>
      <end>13</end>
      <status>unmodified</status>
      <modifiedWord/>
      <trackRevisions>false</trackRevisions>
    </reviewItem>
    <reviewItem>
      <errorID>123f445f-7be3-4152-b246-87c33e258f01</errorID>
      <errorWord>Prader Willi</errorWord>
      <group>L1_Punc</group>
      <groupName>标点问题</groupName>
      <ability>L2_Punc_EN</ability>
      <abilityName>标点符号问题</abilityName>
      <candidateList>
        <item>Prader-Willi</item>
      </candidateList>
      <explain>此处疑似有标点符号缺失，建议将Prader Willi修改为Prader-Willi</explain>
      <paraID>1D225F77</paraID>
      <start>0</start>
      <end>12</end>
      <status>unmodified</status>
      <modifiedWord/>
      <trackRevisions>false</trackRevisions>
    </reviewItem>
    <reviewItem>
      <errorID>74462e9d-19ad-4adc-8016-98e75e0f5565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1D225F77</paraID>
      <start>13</start>
      <end>16</end>
      <status>unmodified</status>
      <modifiedWord/>
      <trackRevisions>false</trackRevisions>
    </reviewItem>
    <reviewItem>
      <errorID>a0f78525-15e5-4b5a-94ce-7beb3b6aa254</errorID>
      <errorWord>HIF 1</errorWord>
      <group>L1_English</group>
      <groupName>英文问题</groupName>
      <ability>L2_Other_Grammar</ability>
      <abilityName>其他语法问题</abilityName>
      <candidateList>
        <item>HIF-1</item>
      </candidateList>
      <explain>疑似单词/词组使用不当, 建议将HIF 1修改为HIF-1</explain>
      <paraID> 57A231E</paraID>
      <start>29</start>
      <end>34</end>
      <status>unmodified</status>
      <modifiedWord/>
      <trackRevisions>false</trackRevisions>
    </reviewItem>
    <reviewItem>
      <errorID>2af292e5-bf0e-4115-972e-a3d379ee6918</errorID>
      <errorWord>Somatroph</errorWord>
      <group>L1_English</group>
      <groupName>英文问题</groupName>
      <ability>L2_Spell</ability>
      <abilityName>拼写问题</abilityName>
      <candidateList>
        <item>Somatotroph</item>
      </candidateList>
      <explain>疑似单词拼写有误，建议将Somatroph修改为Somatotroph</explain>
      <paraID>27881698</paraID>
      <start>0</start>
      <end>9</end>
      <status>unmodified</status>
      <modifiedWord/>
      <trackRevisions>false</trackRevisions>
    </reviewItem>
    <reviewItem>
      <errorID>4e52eb23-67ed-4baa-b316-23f2ebe0663d</errorID>
      <errorWord>GLP 1</errorWord>
      <group>L1_English</group>
      <groupName>英文问题</groupName>
      <ability>L2_Other_Grammar</ability>
      <abilityName>其他语法问题</abilityName>
      <candidateList>
        <item>GLP-1</item>
      </candidateList>
      <explain>疑似单词/词组使用不当, 建议将GLP 1修改为GLP-1</explain>
      <paraID>39A1C71E</paraID>
      <start>0</start>
      <end>5</end>
      <status>unmodified</status>
      <modifiedWord/>
      <trackRevisions>false</trackRevisions>
    </reviewItem>
    <reviewItem>
      <errorID>0c56746e-c91e-4828-963b-959219e489d3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39A1C71E</paraID>
      <start>21</start>
      <end>24</end>
      <status>unmodified</status>
      <modifiedWord/>
      <trackRevisions>false</trackRevisions>
    </reviewItem>
    <reviewItem>
      <errorID>dfe6d731-50de-4542-a8f0-f2927ebee9e1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39A1C71E</paraID>
      <start>39</start>
      <end>41</end>
      <status>unmodified</status>
      <modifiedWord/>
      <trackRevisions>false</trackRevisions>
    </reviewItem>
    <reviewItem>
      <errorID>6f2453e6-027a-4389-8f9f-24403074a7aa</errorID>
      <errorWord>lncRNA Mediated</errorWord>
      <group>L1_Punc</group>
      <groupName>标点问题</groupName>
      <ability>L2_Punc_EN</ability>
      <abilityName>标点符号问题</abilityName>
      <candidateList>
        <item>lncRNA-Mediated</item>
      </candidateList>
      <explain>此处疑似有标点符号缺失，建议将lncRNA Mediated修改为lncRNA-Mediated</explain>
      <paraID> 56A691A</paraID>
      <start>0</start>
      <end>15</end>
      <status>unmodified</status>
      <modifiedWord/>
      <trackRevisions>false</trackRevisions>
    </reviewItem>
    <reviewItem>
      <errorID>286955b0-5bb3-4401-ac32-518a0b258a21</errorID>
      <errorWord>Of</errorWord>
      <group>L1_English</group>
      <groupName>英文问题</groupName>
      <ability>L2_Case</ability>
      <abilityName>大小写问题</abilityName>
      <candidateList>
        <item>of</item>
      </candidateList>
      <explain>疑似单词大小写错误，建议将Of修改为of</explain>
      <paraID> 56A691A</paraID>
      <start>27</start>
      <end>29</end>
      <status>modified</status>
      <modifiedWord>of</modifiedWord>
      <trackRevisions>true</trackRevisions>
    </reviewItem>
    <reviewItem>
      <errorID>b0a00f11-27b4-460f-b74b-02b76a1c6b03</errorID>
      <errorWord>Prolif In</errorWord>
      <group>L1_English</group>
      <groupName>英文问题</groupName>
      <ability>L2_Other_Grammar</ability>
      <abilityName>其他语法问题</abilityName>
      <candidateList>
        <item>Proliferation in</item>
      </candidateList>
      <explain>名词使用不当, 建议将Prolif In修改为Proliferation in</explain>
      <paraID>704F1EB6</paraID>
      <start>34</start>
      <end>43</end>
      <status>ignored</status>
      <modifiedWord/>
      <trackRevisions>false</trackRevisions>
    </reviewItem>
    <reviewItem>
      <errorID>f4e8bc21-1d2a-43af-b699-8c656604ff16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 5714003</paraID>
      <start>22</start>
      <end>24</end>
      <status>unmodified</status>
      <modifiedWord/>
      <trackRevisions>false</trackRevisions>
    </reviewItem>
    <reviewItem>
      <errorID>b4780c35-5b52-477b-907b-16c23e2e878c</errorID>
      <errorWord>GLP 1 In Pancreatic Islet Cells</errorWord>
      <group>L1_English</group>
      <groupName>英文问题</groupName>
      <ability>L2_Other_Grammar</ability>
      <abilityName>其他语法问题</abilityName>
      <candidateList>
        <item>GLP-1 in pancreatic islet cells</item>
      </candidateList>
      <explain>疑似单词/词组使用不当, 建议将GLP 1 In Pancreatic Islet Cells修改为GLP-1 in pancreatic islet cells</explain>
      <paraID>19138E27</paraID>
      <start>0</start>
      <end>31</end>
      <status>ignored</status>
      <modifiedWord/>
      <trackRevisions>false</trackRevisions>
    </reviewItem>
    <reviewItem>
      <errorID>d7bb131c-d525-4913-8aa5-f9877cf831a4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28250854</paraID>
      <start>12</start>
      <end>15</end>
      <status>modified</status>
      <modifiedWord>and</modifiedWord>
      <trackRevisions>true</trackRevisions>
    </reviewItem>
    <reviewItem>
      <errorID>850a27b2-1a88-4c2b-b0d4-5353fae56ebb</errorID>
      <errorWord>In</errorWord>
      <group>L1_English</group>
      <groupName>英文问题</groupName>
      <ability>L2_Case</ability>
      <abilityName>大小写问题</abilityName>
      <candidateList>
        <item>in</item>
      </candidateList>
      <explain>疑似单词大小写错误，建议将In修改为in</explain>
      <paraID>125FBC8E</paraID>
      <start>19</start>
      <end>21</end>
      <status>ignored</status>
      <modifiedWord/>
      <trackRevisions>false</trackRevisions>
    </reviewItem>
    <reviewItem>
      <errorID>58e4660a-bc2d-430d-bd2f-a1e857d95037</errorID>
      <errorWord>And</errorWord>
      <group>L1_English</group>
      <groupName>英文问题</groupName>
      <ability>L2_Case</ability>
      <abilityName>大小写问题</abilityName>
      <candidateList>
        <item>and</item>
      </candidateList>
      <explain>疑似单词大小写错误，建议将And修改为and</explain>
      <paraID>7582CDC0</paraID>
      <start>11</start>
      <end>14</end>
      <status>modified</status>
      <modifiedWord>and</modifiedWord>
      <trackRevisions>true</trackRevisions>
    </reviewItem>
    <reviewItem>
      <errorID>724880dd-4d96-4311-bc27-7bc0fd5a6719</errorID>
      <errorWord>Necrosis</errorWord>
      <group>L1_Punc</group>
      <groupName>标点问题</groupName>
      <ability>L2_Punc_EN</ability>
      <abilityName>标点符号问题</abilityName>
      <candidateList>
        <item>Necrosis,</item>
      </candidateList>
      <explain>此处疑似有标点符号缺失，建议将Necrosis修改为Necrosis,</explain>
      <paraID>7D5BC880</paraID>
      <start>11</start>
      <end>19</end>
      <status>ignored</status>
      <modifiedWord/>
      <trackRevisions>false</trackRevisions>
    </reviewItem>
    <reviewItem>
      <errorID>3e4eef40-a32e-4b74-b664-a12aab1073e5</errorID>
      <errorWord>III</errorWord>
      <group>L1_Word</group>
      <groupName>字词问题</groupName>
      <ability>L2_Typo</ability>
      <abilityName>字词错误</abilityName>
      <candidateList>
        <item>Ⅲ</item>
      </candidateList>
      <explain/>
      <paraID>1DBBBC9F</paraID>
      <start>82</start>
      <end>83</end>
      <status>modified</status>
      <modifiedWord>Ⅲ</modifiedWord>
      <trackRevisions>true</trackRevisions>
    </reviewItem>
    <reviewItem>
      <errorID>25a1fc4b-f058-4411-ae56-2c57eba80ace</errorID>
      <errorWord>repair</errorWord>
      <group>L1_Punc</group>
      <groupName>标点问题</groupName>
      <ability>L2_Punc_EN</ability>
      <abilityName>标点符号问题</abilityName>
      <candidateList>
        <item>repair,</item>
      </candidateList>
      <explain>此处疑似有标点符号缺失，建议将repair修改为repair,</explain>
      <paraID>669A5197</paraID>
      <start>4</start>
      <end>10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902574-54D7-4A39-AA3D-E2B829F1C2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2887</Words>
  <Characters>21401</Characters>
  <Lines>276</Lines>
  <Paragraphs>77</Paragraphs>
  <TotalTime>0</TotalTime>
  <ScaleCrop>false</ScaleCrop>
  <LinksUpToDate>false</LinksUpToDate>
  <CharactersWithSpaces>22800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2026-08-24T17:16:00Z</dcterms:created>
  <dc:creator>lsupe</dc:creator>
  <cp:lastModifiedBy>日立</cp:lastModifiedBy>
  <dcterms:modified xsi:type="dcterms:W3CDTF">2026-08-31T18:06:47Z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eyJoZGlkIjoiZjgyZDcwYzFkZTdmMGMyNzAzYjQ3NjliNjllZTU2NzQiLCJ1c2VySWQiOiI1MTc4ODUwNDIifQ==</vt:lpwstr>
  </property>
  <property fmtid="{D5CDD505-2E9C-101B-9397-08002B2CF9AE}" pid="4" name="ICV">
    <vt:lpwstr>2D296419B06F43379F7C6223D58EE92A_13</vt:lpwstr>
  </property>
</Properties>
</file>