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DD033" w14:textId="0F3DBB9D" w:rsidR="00C62103" w:rsidRDefault="00E9087A" w:rsidP="00B12618">
      <w:pPr>
        <w:spacing w:before="240" w:after="120" w:line="480" w:lineRule="auto"/>
        <w:jc w:val="both"/>
        <w:rPr>
          <w:b/>
          <w:bCs/>
          <w:sz w:val="26"/>
          <w:szCs w:val="26"/>
          <w:lang w:val="en-US"/>
        </w:rPr>
      </w:pPr>
      <w:r>
        <w:rPr>
          <w:noProof/>
        </w:rPr>
        <w:drawing>
          <wp:inline distT="0" distB="0" distL="0" distR="0" wp14:anchorId="4E533D24" wp14:editId="6A5D7660">
            <wp:extent cx="5733415" cy="3822065"/>
            <wp:effectExtent l="0" t="0" r="635" b="0"/>
            <wp:docPr id="31149984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382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C7403" w14:textId="47DBE299" w:rsidR="00B12618" w:rsidRPr="00E9087A" w:rsidRDefault="00E9087A" w:rsidP="00E9087A">
      <w:pPr>
        <w:spacing w:before="240" w:after="120" w:line="480" w:lineRule="auto"/>
        <w:jc w:val="both"/>
        <w:rPr>
          <w:b/>
          <w:bCs/>
          <w:sz w:val="24"/>
          <w:szCs w:val="24"/>
          <w:lang w:val="en-US"/>
        </w:rPr>
      </w:pPr>
      <w:r w:rsidRPr="00E64094">
        <w:rPr>
          <w:b/>
          <w:bCs/>
          <w:sz w:val="24"/>
          <w:szCs w:val="24"/>
          <w:lang w:val="en-US"/>
        </w:rPr>
        <w:t>Figure S</w:t>
      </w:r>
      <w:r w:rsidR="008F6BA0">
        <w:rPr>
          <w:b/>
          <w:bCs/>
          <w:sz w:val="24"/>
          <w:szCs w:val="24"/>
          <w:lang w:val="en-US"/>
        </w:rPr>
        <w:t>3</w:t>
      </w:r>
      <w:r w:rsidRPr="00E64094">
        <w:rPr>
          <w:b/>
          <w:bCs/>
          <w:sz w:val="24"/>
          <w:szCs w:val="24"/>
          <w:lang w:val="en-US"/>
        </w:rPr>
        <w:t>. Sensitivity analysis for 6-month landmark.</w:t>
      </w:r>
    </w:p>
    <w:sectPr w:rsidR="00B12618" w:rsidRPr="00E90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618"/>
    <w:rsid w:val="0008761F"/>
    <w:rsid w:val="005A17F6"/>
    <w:rsid w:val="0075297D"/>
    <w:rsid w:val="008F6BA0"/>
    <w:rsid w:val="00B12618"/>
    <w:rsid w:val="00BC22E9"/>
    <w:rsid w:val="00C62103"/>
    <w:rsid w:val="00DD4B79"/>
    <w:rsid w:val="00E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A8631B"/>
  <w15:chartTrackingRefBased/>
  <w15:docId w15:val="{2C4EE4A4-29C1-7043-8388-19DE9A17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618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2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26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26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261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261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261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261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2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2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26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26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26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26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26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26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26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2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2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26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26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26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2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26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2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2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2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2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Merz, Maximilian</dc:creator>
  <cp:keywords/>
  <dc:description/>
  <cp:lastModifiedBy>Merz, Maximilian</cp:lastModifiedBy>
  <cp:revision>3</cp:revision>
  <dcterms:created xsi:type="dcterms:W3CDTF">2026-05-21T17:12:00Z</dcterms:created>
  <dcterms:modified xsi:type="dcterms:W3CDTF">2026-06-01T02:21:00Z</dcterms:modified>
</cp:coreProperties>
</file>