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DD033" w14:textId="05C0E3E8" w:rsidR="00C62103" w:rsidRDefault="00B12618" w:rsidP="00B12618">
      <w:pPr>
        <w:spacing w:before="240" w:after="120" w:line="480" w:lineRule="auto"/>
        <w:jc w:val="both"/>
        <w:rPr>
          <w:b/>
          <w:bCs/>
          <w:sz w:val="26"/>
          <w:szCs w:val="26"/>
          <w:lang w:val="en-US"/>
        </w:rPr>
      </w:pPr>
      <w:r>
        <w:rPr>
          <w:noProof/>
        </w:rPr>
        <w:drawing>
          <wp:inline distT="0" distB="0" distL="0" distR="0" wp14:anchorId="071269CC" wp14:editId="68715D2C">
            <wp:extent cx="5733415" cy="6767830"/>
            <wp:effectExtent l="0" t="0" r="635" b="0"/>
            <wp:docPr id="1770189572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676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C7403" w14:textId="4D635EFE" w:rsidR="00B12618" w:rsidRPr="00B12618" w:rsidRDefault="00B12618" w:rsidP="00B12618">
      <w:pPr>
        <w:spacing w:before="240" w:after="120" w:line="480" w:lineRule="auto"/>
        <w:jc w:val="both"/>
        <w:rPr>
          <w:sz w:val="24"/>
          <w:szCs w:val="24"/>
          <w:lang w:val="en-US"/>
        </w:rPr>
      </w:pPr>
      <w:r w:rsidRPr="00E64094">
        <w:rPr>
          <w:b/>
          <w:bCs/>
          <w:sz w:val="24"/>
          <w:szCs w:val="24"/>
          <w:lang w:val="en-US"/>
        </w:rPr>
        <w:t>Figure S1. Patient flow and applied analyses.</w:t>
      </w:r>
      <w:r>
        <w:rPr>
          <w:b/>
          <w:bCs/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Top panel – entire cohort. Middle panel – cohort for the primary multistate models and landmark analyses. Lower panel – IPTW analysis.</w:t>
      </w:r>
    </w:p>
    <w:sectPr w:rsidR="00B12618" w:rsidRPr="00B126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618"/>
    <w:rsid w:val="0008761F"/>
    <w:rsid w:val="005A17F6"/>
    <w:rsid w:val="0075297D"/>
    <w:rsid w:val="00B12618"/>
    <w:rsid w:val="00BC22E9"/>
    <w:rsid w:val="00C6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A8631B"/>
  <w15:chartTrackingRefBased/>
  <w15:docId w15:val="{2C4EE4A4-29C1-7043-8388-19DE9A179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618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de" w:eastAsia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261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261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261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261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261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261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261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261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261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26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26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26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26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26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26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26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26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26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26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126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261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126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261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126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261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126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26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26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261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Merz, Maximilian</dc:creator>
  <cp:keywords/>
  <dc:description/>
  <cp:lastModifiedBy>Merz, Maximilian</cp:lastModifiedBy>
  <cp:revision>1</cp:revision>
  <dcterms:created xsi:type="dcterms:W3CDTF">2026-05-21T17:09:00Z</dcterms:created>
  <dcterms:modified xsi:type="dcterms:W3CDTF">2026-05-21T17:11:00Z</dcterms:modified>
</cp:coreProperties>
</file>