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9EB14" w14:textId="2FE54AA7" w:rsidR="00076A71" w:rsidRPr="000C618E" w:rsidRDefault="005A5946" w:rsidP="00D1325F">
      <w:pPr>
        <w:jc w:val="center"/>
        <w:rPr>
          <w:rFonts w:ascii="Arial" w:hAnsi="Arial" w:cs="Arial"/>
          <w:b/>
          <w:sz w:val="22"/>
          <w:szCs w:val="22"/>
          <w:lang w:val="en-NZ"/>
        </w:rPr>
      </w:pPr>
      <w:r>
        <w:rPr>
          <w:rFonts w:ascii="Arial" w:hAnsi="Arial" w:cs="Arial"/>
          <w:b/>
          <w:sz w:val="22"/>
          <w:szCs w:val="22"/>
          <w:lang w:val="en-NZ"/>
        </w:rPr>
        <w:t>Additional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en-NZ"/>
        </w:rPr>
        <w:t xml:space="preserve"> file</w:t>
      </w:r>
      <w:r w:rsidR="00F702DA" w:rsidRPr="000C618E">
        <w:rPr>
          <w:rFonts w:ascii="Arial" w:hAnsi="Arial" w:cs="Arial"/>
          <w:b/>
          <w:sz w:val="22"/>
          <w:szCs w:val="22"/>
          <w:lang w:val="en-NZ"/>
        </w:rPr>
        <w:t xml:space="preserve"> 1</w:t>
      </w:r>
    </w:p>
    <w:p w14:paraId="7738CF1B" w14:textId="7FF51EB9" w:rsidR="005545F7" w:rsidRDefault="00680E5E" w:rsidP="00663042">
      <w:pPr>
        <w:rPr>
          <w:rFonts w:ascii="Arial" w:hAnsi="Arial" w:cs="Arial"/>
          <w:b/>
          <w:sz w:val="22"/>
          <w:szCs w:val="22"/>
        </w:rPr>
      </w:pPr>
      <w:bookmarkStart w:id="1" w:name="Abstract"/>
      <w:bookmarkStart w:id="2" w:name="_Toc93385501"/>
      <w:bookmarkStart w:id="3" w:name="_Toc134112486"/>
      <w:bookmarkStart w:id="4" w:name="_Toc174527585"/>
      <w:bookmarkStart w:id="5" w:name="_Toc118289328"/>
      <w:bookmarkStart w:id="6" w:name="_Toc121218929"/>
      <w:bookmarkEnd w:id="1"/>
      <w:r w:rsidRPr="00663042">
        <w:rPr>
          <w:rFonts w:ascii="Arial" w:hAnsi="Arial" w:cs="Arial"/>
          <w:b/>
          <w:sz w:val="22"/>
          <w:szCs w:val="22"/>
        </w:rPr>
        <w:t>Table A</w:t>
      </w:r>
      <w:r w:rsidR="005545F7" w:rsidRPr="00663042">
        <w:rPr>
          <w:rFonts w:ascii="Arial" w:hAnsi="Arial" w:cs="Arial"/>
          <w:b/>
          <w:sz w:val="22"/>
          <w:szCs w:val="22"/>
        </w:rPr>
        <w:t>1. STROBE Checklist</w:t>
      </w:r>
      <w:bookmarkEnd w:id="2"/>
      <w:bookmarkEnd w:id="3"/>
      <w:bookmarkEnd w:id="4"/>
    </w:p>
    <w:p w14:paraId="79A88BC6" w14:textId="77777777" w:rsidR="00663042" w:rsidRPr="00663042" w:rsidRDefault="00663042" w:rsidP="00663042">
      <w:pPr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674"/>
        <w:gridCol w:w="709"/>
        <w:gridCol w:w="3685"/>
        <w:gridCol w:w="2268"/>
      </w:tblGrid>
      <w:tr w:rsidR="005545F7" w:rsidRPr="000C618E" w14:paraId="0BED3567" w14:textId="77777777" w:rsidTr="00F50428">
        <w:tc>
          <w:tcPr>
            <w:tcW w:w="2405" w:type="dxa"/>
            <w:gridSpan w:val="2"/>
          </w:tcPr>
          <w:p w14:paraId="7606C150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7" w:name="bold1" w:colFirst="1" w:colLast="1"/>
            <w:bookmarkStart w:id="8" w:name="italic1" w:colFirst="0" w:colLast="0"/>
            <w:bookmarkStart w:id="9" w:name="bold2" w:colFirst="2" w:colLast="2"/>
            <w:bookmarkStart w:id="10" w:name="italic2" w:colFirst="1" w:colLast="1"/>
            <w:bookmarkStart w:id="11" w:name="bold3" w:colFirst="3" w:colLast="3"/>
            <w:bookmarkStart w:id="12" w:name="italic3" w:colFirst="2" w:colLast="2"/>
            <w:bookmarkStart w:id="13" w:name="bold4" w:colFirst="4" w:colLast="4"/>
            <w:bookmarkStart w:id="14" w:name="italic4" w:colFirst="3" w:colLast="3"/>
            <w:bookmarkStart w:id="15" w:name="italic5" w:colFirst="4" w:colLast="4"/>
            <w:r w:rsidRPr="000C618E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</w:tcPr>
          <w:p w14:paraId="7C331564" w14:textId="77777777" w:rsidR="005545F7" w:rsidRPr="000C618E" w:rsidRDefault="005545F7" w:rsidP="009B7E44">
            <w:pPr>
              <w:pStyle w:val="TableHeader"/>
              <w:tabs>
                <w:tab w:val="left" w:pos="5400"/>
              </w:tabs>
              <w:spacing w:before="0"/>
              <w:rPr>
                <w:rFonts w:ascii="Arial" w:hAnsi="Arial" w:cs="Arial"/>
                <w:bCs/>
                <w:sz w:val="22"/>
                <w:szCs w:val="22"/>
              </w:rPr>
            </w:pPr>
            <w:r w:rsidRPr="000C618E">
              <w:rPr>
                <w:rFonts w:ascii="Arial" w:hAnsi="Arial" w:cs="Arial"/>
                <w:bCs/>
                <w:sz w:val="22"/>
                <w:szCs w:val="22"/>
              </w:rPr>
              <w:t>Item No</w:t>
            </w:r>
          </w:p>
        </w:tc>
        <w:tc>
          <w:tcPr>
            <w:tcW w:w="3685" w:type="dxa"/>
          </w:tcPr>
          <w:p w14:paraId="4EC89CEE" w14:textId="77777777" w:rsidR="005545F7" w:rsidRPr="000C618E" w:rsidRDefault="005545F7" w:rsidP="009B7E44">
            <w:pPr>
              <w:pStyle w:val="TableHeader"/>
              <w:tabs>
                <w:tab w:val="left" w:pos="5400"/>
              </w:tabs>
              <w:spacing w:before="0"/>
              <w:rPr>
                <w:rFonts w:ascii="Arial" w:hAnsi="Arial" w:cs="Arial"/>
                <w:bCs/>
                <w:sz w:val="22"/>
                <w:szCs w:val="22"/>
              </w:rPr>
            </w:pPr>
            <w:r w:rsidRPr="000C618E">
              <w:rPr>
                <w:rFonts w:ascii="Arial" w:hAnsi="Arial" w:cs="Arial"/>
                <w:bCs/>
                <w:sz w:val="22"/>
                <w:szCs w:val="22"/>
              </w:rPr>
              <w:t>Recommendation</w:t>
            </w:r>
          </w:p>
        </w:tc>
        <w:tc>
          <w:tcPr>
            <w:tcW w:w="2268" w:type="dxa"/>
          </w:tcPr>
          <w:p w14:paraId="01393D31" w14:textId="3BC33A1F" w:rsidR="005545F7" w:rsidRPr="000C618E" w:rsidRDefault="005545F7" w:rsidP="009B7E44">
            <w:pPr>
              <w:pStyle w:val="TableHeader"/>
              <w:tabs>
                <w:tab w:val="left" w:pos="5400"/>
              </w:tabs>
              <w:spacing w:before="0"/>
              <w:rPr>
                <w:rFonts w:ascii="Arial" w:hAnsi="Arial" w:cs="Arial"/>
                <w:bCs/>
                <w:sz w:val="22"/>
                <w:szCs w:val="22"/>
              </w:rPr>
            </w:pPr>
            <w:r w:rsidRPr="000C618E">
              <w:rPr>
                <w:rFonts w:ascii="Arial" w:eastAsia="Calibri" w:hAnsi="Arial" w:cs="Arial"/>
                <w:sz w:val="22"/>
                <w:szCs w:val="22"/>
                <w:lang w:eastAsia="de-DE"/>
              </w:rPr>
              <w:t>Reported in subheading name</w:t>
            </w:r>
          </w:p>
        </w:tc>
      </w:tr>
      <w:tr w:rsidR="005545F7" w:rsidRPr="000C618E" w14:paraId="21DB8176" w14:textId="77777777" w:rsidTr="00F50428">
        <w:tc>
          <w:tcPr>
            <w:tcW w:w="2405" w:type="dxa"/>
            <w:gridSpan w:val="2"/>
            <w:vMerge w:val="restart"/>
          </w:tcPr>
          <w:p w14:paraId="26267787" w14:textId="08EB3ACC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6" w:name="bold5"/>
            <w:bookmarkStart w:id="17" w:name="italic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0C618E">
              <w:rPr>
                <w:rFonts w:ascii="Arial" w:hAnsi="Arial" w:cs="Arial"/>
                <w:b/>
                <w:sz w:val="22"/>
                <w:szCs w:val="22"/>
              </w:rPr>
              <w:t>Title and abstract</w:t>
            </w:r>
            <w:bookmarkEnd w:id="16"/>
            <w:bookmarkEnd w:id="17"/>
          </w:p>
        </w:tc>
        <w:tc>
          <w:tcPr>
            <w:tcW w:w="709" w:type="dxa"/>
            <w:vMerge w:val="restart"/>
          </w:tcPr>
          <w:p w14:paraId="2CC4437C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005DA82E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) Indicate the study’s design with a commonly used term in the title or the abstract</w:t>
            </w:r>
          </w:p>
        </w:tc>
        <w:tc>
          <w:tcPr>
            <w:tcW w:w="2268" w:type="dxa"/>
          </w:tcPr>
          <w:p w14:paraId="2409AA6B" w14:textId="7962DC95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Title:</w:t>
            </w:r>
            <w:r w:rsidR="005545F7" w:rsidRPr="000C618E">
              <w:rPr>
                <w:rFonts w:ascii="Arial" w:hAnsi="Arial" w:cs="Arial"/>
                <w:sz w:val="22"/>
                <w:szCs w:val="22"/>
              </w:rPr>
              <w:t xml:space="preserve"> cross-sectional design</w:t>
            </w:r>
          </w:p>
        </w:tc>
      </w:tr>
      <w:tr w:rsidR="005545F7" w:rsidRPr="000C618E" w14:paraId="3A7647B3" w14:textId="77777777" w:rsidTr="00F50428">
        <w:tc>
          <w:tcPr>
            <w:tcW w:w="2405" w:type="dxa"/>
            <w:gridSpan w:val="2"/>
            <w:vMerge/>
          </w:tcPr>
          <w:p w14:paraId="7D02470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18" w:name="bold6" w:colFirst="0" w:colLast="0"/>
            <w:bookmarkStart w:id="19" w:name="italic7" w:colFirst="0" w:colLast="0"/>
          </w:p>
        </w:tc>
        <w:tc>
          <w:tcPr>
            <w:tcW w:w="709" w:type="dxa"/>
            <w:vMerge/>
          </w:tcPr>
          <w:p w14:paraId="5B6B8762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735A6D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b</w:t>
            </w:r>
            <w:r w:rsidRPr="000C618E">
              <w:rPr>
                <w:rFonts w:ascii="Arial" w:hAnsi="Arial" w:cs="Arial"/>
                <w:sz w:val="22"/>
                <w:szCs w:val="22"/>
              </w:rPr>
              <w:t>) Provide in the abstract an informative and balanced summary of what was done and what was found</w:t>
            </w:r>
          </w:p>
        </w:tc>
        <w:tc>
          <w:tcPr>
            <w:tcW w:w="2268" w:type="dxa"/>
          </w:tcPr>
          <w:p w14:paraId="704FA4E8" w14:textId="305F1A09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Abstract</w:t>
            </w:r>
          </w:p>
        </w:tc>
      </w:tr>
      <w:tr w:rsidR="005545F7" w:rsidRPr="000C618E" w14:paraId="3952127E" w14:textId="77777777" w:rsidTr="00F50428">
        <w:tc>
          <w:tcPr>
            <w:tcW w:w="6799" w:type="dxa"/>
            <w:gridSpan w:val="4"/>
          </w:tcPr>
          <w:p w14:paraId="66A97BC3" w14:textId="3B905A32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20" w:name="bold7"/>
            <w:bookmarkStart w:id="21" w:name="italic8"/>
            <w:bookmarkEnd w:id="18"/>
            <w:bookmarkEnd w:id="19"/>
            <w:r w:rsidRPr="000C618E">
              <w:rPr>
                <w:rFonts w:ascii="Arial" w:hAnsi="Arial" w:cs="Arial"/>
                <w:sz w:val="22"/>
                <w:szCs w:val="22"/>
              </w:rPr>
              <w:t>Introduction</w:t>
            </w:r>
            <w:bookmarkEnd w:id="20"/>
            <w:bookmarkEnd w:id="21"/>
          </w:p>
        </w:tc>
        <w:tc>
          <w:tcPr>
            <w:tcW w:w="2268" w:type="dxa"/>
          </w:tcPr>
          <w:p w14:paraId="0EFDCA99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5F7" w:rsidRPr="000C618E" w14:paraId="4E03A49E" w14:textId="77777777" w:rsidTr="00F50428">
        <w:tc>
          <w:tcPr>
            <w:tcW w:w="2405" w:type="dxa"/>
            <w:gridSpan w:val="2"/>
          </w:tcPr>
          <w:p w14:paraId="1C9C4D7B" w14:textId="1CF49BB5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22" w:name="bold8"/>
            <w:bookmarkStart w:id="23" w:name="italic9"/>
            <w:r w:rsidRPr="000C618E">
              <w:rPr>
                <w:rFonts w:ascii="Arial" w:hAnsi="Arial" w:cs="Arial"/>
                <w:bCs/>
                <w:sz w:val="22"/>
                <w:szCs w:val="22"/>
              </w:rPr>
              <w:t>Background/</w:t>
            </w:r>
            <w:bookmarkStart w:id="24" w:name="bold9"/>
            <w:bookmarkStart w:id="25" w:name="italic10"/>
            <w:bookmarkEnd w:id="22"/>
            <w:bookmarkEnd w:id="23"/>
            <w:r w:rsidRPr="000C618E">
              <w:rPr>
                <w:rFonts w:ascii="Arial" w:hAnsi="Arial" w:cs="Arial"/>
                <w:bCs/>
                <w:sz w:val="22"/>
                <w:szCs w:val="22"/>
              </w:rPr>
              <w:t>rationale</w:t>
            </w:r>
            <w:bookmarkEnd w:id="24"/>
            <w:bookmarkEnd w:id="25"/>
          </w:p>
        </w:tc>
        <w:tc>
          <w:tcPr>
            <w:tcW w:w="709" w:type="dxa"/>
          </w:tcPr>
          <w:p w14:paraId="33553C21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14:paraId="67F08CA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Explain the scientific background and rationale for the investigation being reported</w:t>
            </w:r>
          </w:p>
        </w:tc>
        <w:tc>
          <w:tcPr>
            <w:tcW w:w="2268" w:type="dxa"/>
          </w:tcPr>
          <w:p w14:paraId="125124F6" w14:textId="26162BE4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Introduction</w:t>
            </w:r>
          </w:p>
        </w:tc>
      </w:tr>
      <w:tr w:rsidR="005545F7" w:rsidRPr="000C618E" w14:paraId="29F43C09" w14:textId="77777777" w:rsidTr="00F50428">
        <w:tc>
          <w:tcPr>
            <w:tcW w:w="2405" w:type="dxa"/>
            <w:gridSpan w:val="2"/>
          </w:tcPr>
          <w:p w14:paraId="7CCF2486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26" w:name="bold10" w:colFirst="0" w:colLast="0"/>
            <w:bookmarkStart w:id="27" w:name="italic11" w:colFirst="0" w:colLast="0"/>
            <w:r w:rsidRPr="000C618E">
              <w:rPr>
                <w:rFonts w:ascii="Arial" w:hAnsi="Arial" w:cs="Arial"/>
                <w:bCs/>
                <w:sz w:val="22"/>
                <w:szCs w:val="22"/>
              </w:rPr>
              <w:t>Objectives</w:t>
            </w:r>
          </w:p>
        </w:tc>
        <w:tc>
          <w:tcPr>
            <w:tcW w:w="709" w:type="dxa"/>
          </w:tcPr>
          <w:p w14:paraId="31B934CC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14:paraId="292B435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State specific objectives, including any 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prespecified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hypotheses</w:t>
            </w:r>
          </w:p>
        </w:tc>
        <w:tc>
          <w:tcPr>
            <w:tcW w:w="2268" w:type="dxa"/>
          </w:tcPr>
          <w:p w14:paraId="7BC404AC" w14:textId="4008F5A5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Introduction</w:t>
            </w:r>
          </w:p>
        </w:tc>
      </w:tr>
      <w:tr w:rsidR="005545F7" w:rsidRPr="000C618E" w14:paraId="3E7FEE94" w14:textId="77777777" w:rsidTr="00F50428">
        <w:tc>
          <w:tcPr>
            <w:tcW w:w="6799" w:type="dxa"/>
            <w:gridSpan w:val="4"/>
          </w:tcPr>
          <w:p w14:paraId="19B0015C" w14:textId="3A1CD5B8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28" w:name="bold11"/>
            <w:bookmarkStart w:id="29" w:name="italic12"/>
            <w:bookmarkEnd w:id="26"/>
            <w:bookmarkEnd w:id="27"/>
            <w:r w:rsidRPr="000C618E">
              <w:rPr>
                <w:rFonts w:ascii="Arial" w:hAnsi="Arial" w:cs="Arial"/>
                <w:sz w:val="22"/>
                <w:szCs w:val="22"/>
              </w:rPr>
              <w:t>Methods</w:t>
            </w:r>
            <w:bookmarkEnd w:id="28"/>
            <w:bookmarkEnd w:id="29"/>
          </w:p>
        </w:tc>
        <w:tc>
          <w:tcPr>
            <w:tcW w:w="2268" w:type="dxa"/>
          </w:tcPr>
          <w:p w14:paraId="1030E2F8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5F7" w:rsidRPr="000C618E" w14:paraId="1AF00266" w14:textId="77777777" w:rsidTr="00F50428">
        <w:tc>
          <w:tcPr>
            <w:tcW w:w="2405" w:type="dxa"/>
            <w:gridSpan w:val="2"/>
          </w:tcPr>
          <w:p w14:paraId="4CF07D3B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30" w:name="bold12" w:colFirst="0" w:colLast="0"/>
            <w:bookmarkStart w:id="31" w:name="italic13" w:colFirst="0" w:colLast="0"/>
            <w:r w:rsidRPr="000C618E">
              <w:rPr>
                <w:rFonts w:ascii="Arial" w:hAnsi="Arial" w:cs="Arial"/>
                <w:bCs/>
                <w:sz w:val="22"/>
                <w:szCs w:val="22"/>
              </w:rPr>
              <w:t>Study design</w:t>
            </w:r>
          </w:p>
        </w:tc>
        <w:tc>
          <w:tcPr>
            <w:tcW w:w="709" w:type="dxa"/>
          </w:tcPr>
          <w:p w14:paraId="410115A1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14:paraId="61A7891E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Present key elements of study design early in the paper</w:t>
            </w:r>
          </w:p>
        </w:tc>
        <w:tc>
          <w:tcPr>
            <w:tcW w:w="2268" w:type="dxa"/>
          </w:tcPr>
          <w:p w14:paraId="7344369C" w14:textId="7EE01B1D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Study </w:t>
            </w:r>
            <w:r w:rsidR="00680E5E" w:rsidRPr="000C618E">
              <w:rPr>
                <w:rFonts w:ascii="Arial" w:hAnsi="Arial" w:cs="Arial"/>
                <w:sz w:val="22"/>
                <w:szCs w:val="22"/>
              </w:rPr>
              <w:t>d</w:t>
            </w:r>
            <w:r w:rsidRPr="000C618E">
              <w:rPr>
                <w:rFonts w:ascii="Arial" w:hAnsi="Arial" w:cs="Arial"/>
                <w:sz w:val="22"/>
                <w:szCs w:val="22"/>
              </w:rPr>
              <w:t xml:space="preserve">esign and </w:t>
            </w:r>
            <w:r w:rsidR="000C618E">
              <w:rPr>
                <w:rFonts w:ascii="Arial" w:hAnsi="Arial" w:cs="Arial"/>
                <w:sz w:val="22"/>
                <w:szCs w:val="22"/>
              </w:rPr>
              <w:t>reporting</w:t>
            </w:r>
          </w:p>
        </w:tc>
      </w:tr>
      <w:tr w:rsidR="005545F7" w:rsidRPr="000C618E" w14:paraId="01024198" w14:textId="77777777" w:rsidTr="00F50428">
        <w:tc>
          <w:tcPr>
            <w:tcW w:w="2405" w:type="dxa"/>
            <w:gridSpan w:val="2"/>
          </w:tcPr>
          <w:p w14:paraId="0498C31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32" w:name="bold13" w:colFirst="0" w:colLast="0"/>
            <w:bookmarkStart w:id="33" w:name="italic14" w:colFirst="0" w:colLast="0"/>
            <w:bookmarkEnd w:id="30"/>
            <w:bookmarkEnd w:id="31"/>
            <w:r w:rsidRPr="000C618E">
              <w:rPr>
                <w:rFonts w:ascii="Arial" w:hAnsi="Arial" w:cs="Arial"/>
                <w:bCs/>
                <w:sz w:val="22"/>
                <w:szCs w:val="22"/>
              </w:rPr>
              <w:t>Setting</w:t>
            </w:r>
          </w:p>
        </w:tc>
        <w:tc>
          <w:tcPr>
            <w:tcW w:w="709" w:type="dxa"/>
          </w:tcPr>
          <w:p w14:paraId="73823B59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14:paraId="662BC34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2268" w:type="dxa"/>
          </w:tcPr>
          <w:p w14:paraId="37EFAE66" w14:textId="75D76386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Procedure</w:t>
            </w:r>
          </w:p>
        </w:tc>
      </w:tr>
      <w:bookmarkEnd w:id="32"/>
      <w:bookmarkEnd w:id="33"/>
      <w:tr w:rsidR="005545F7" w:rsidRPr="000C618E" w14:paraId="0A506E61" w14:textId="77777777" w:rsidTr="00F50428">
        <w:trPr>
          <w:trHeight w:val="529"/>
        </w:trPr>
        <w:tc>
          <w:tcPr>
            <w:tcW w:w="2405" w:type="dxa"/>
            <w:gridSpan w:val="2"/>
          </w:tcPr>
          <w:p w14:paraId="4E9B231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0C618E">
              <w:rPr>
                <w:rFonts w:ascii="Arial" w:hAnsi="Arial" w:cs="Arial"/>
                <w:bCs/>
                <w:sz w:val="22"/>
                <w:szCs w:val="22"/>
              </w:rPr>
              <w:t>Participants</w:t>
            </w:r>
          </w:p>
        </w:tc>
        <w:tc>
          <w:tcPr>
            <w:tcW w:w="709" w:type="dxa"/>
          </w:tcPr>
          <w:p w14:paraId="309DC5AE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14:paraId="2FB57C7A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Cross-sectional study</w:t>
            </w:r>
            <w:r w:rsidRPr="000C618E">
              <w:rPr>
                <w:rFonts w:ascii="Arial" w:hAnsi="Arial" w:cs="Arial"/>
                <w:sz w:val="22"/>
                <w:szCs w:val="22"/>
              </w:rPr>
              <w:t>—Give the eligibility criteria, and the sources and methods of selection of participants</w:t>
            </w:r>
          </w:p>
        </w:tc>
        <w:tc>
          <w:tcPr>
            <w:tcW w:w="2268" w:type="dxa"/>
          </w:tcPr>
          <w:p w14:paraId="60752D1C" w14:textId="730C65B2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Participants</w:t>
            </w:r>
          </w:p>
        </w:tc>
      </w:tr>
      <w:tr w:rsidR="005545F7" w:rsidRPr="000C618E" w14:paraId="38F05816" w14:textId="77777777" w:rsidTr="00F50428">
        <w:tc>
          <w:tcPr>
            <w:tcW w:w="2405" w:type="dxa"/>
            <w:gridSpan w:val="2"/>
          </w:tcPr>
          <w:p w14:paraId="4AA74598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34" w:name="bold16" w:colFirst="0" w:colLast="0"/>
            <w:bookmarkStart w:id="35" w:name="italic17" w:colFirst="0" w:colLast="0"/>
            <w:r w:rsidRPr="000C618E">
              <w:rPr>
                <w:rFonts w:ascii="Arial" w:hAnsi="Arial" w:cs="Arial"/>
                <w:bCs/>
                <w:sz w:val="22"/>
                <w:szCs w:val="22"/>
              </w:rPr>
              <w:t>Variables</w:t>
            </w:r>
          </w:p>
        </w:tc>
        <w:tc>
          <w:tcPr>
            <w:tcW w:w="709" w:type="dxa"/>
          </w:tcPr>
          <w:p w14:paraId="0E25C791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14:paraId="5A65B601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2268" w:type="dxa"/>
          </w:tcPr>
          <w:p w14:paraId="0B042446" w14:textId="03D12F47" w:rsidR="005545F7" w:rsidRPr="000C618E" w:rsidRDefault="000C618E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Instrument</w:t>
            </w:r>
            <w:r w:rsidR="0016382C">
              <w:rPr>
                <w:rFonts w:ascii="Arial" w:hAnsi="Arial" w:cs="Arial"/>
                <w:sz w:val="22"/>
                <w:szCs w:val="22"/>
              </w:rPr>
              <w:t xml:space="preserve"> (Questionnaire)</w:t>
            </w:r>
          </w:p>
        </w:tc>
      </w:tr>
      <w:tr w:rsidR="005545F7" w:rsidRPr="000C618E" w14:paraId="189F71BA" w14:textId="77777777" w:rsidTr="00F50428">
        <w:trPr>
          <w:trHeight w:val="294"/>
        </w:trPr>
        <w:tc>
          <w:tcPr>
            <w:tcW w:w="2405" w:type="dxa"/>
            <w:gridSpan w:val="2"/>
          </w:tcPr>
          <w:p w14:paraId="777028D8" w14:textId="08EE5588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36" w:name="bold17"/>
            <w:bookmarkStart w:id="37" w:name="italic18"/>
            <w:bookmarkEnd w:id="34"/>
            <w:bookmarkEnd w:id="35"/>
            <w:r w:rsidRPr="000C618E">
              <w:rPr>
                <w:rFonts w:ascii="Arial" w:hAnsi="Arial" w:cs="Arial"/>
                <w:bCs/>
                <w:sz w:val="22"/>
                <w:szCs w:val="22"/>
              </w:rPr>
              <w:t>Data sources/</w:t>
            </w:r>
            <w:bookmarkStart w:id="38" w:name="bold18"/>
            <w:bookmarkStart w:id="39" w:name="italic19"/>
            <w:bookmarkEnd w:id="36"/>
            <w:bookmarkEnd w:id="37"/>
            <w:r w:rsidRPr="000C618E">
              <w:rPr>
                <w:rFonts w:ascii="Arial" w:hAnsi="Arial" w:cs="Arial"/>
                <w:bCs/>
                <w:sz w:val="22"/>
                <w:szCs w:val="22"/>
              </w:rPr>
              <w:t xml:space="preserve"> measurement</w:t>
            </w:r>
            <w:bookmarkEnd w:id="38"/>
            <w:bookmarkEnd w:id="39"/>
          </w:p>
        </w:tc>
        <w:tc>
          <w:tcPr>
            <w:tcW w:w="709" w:type="dxa"/>
          </w:tcPr>
          <w:p w14:paraId="24DBD30B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8</w:t>
            </w:r>
            <w:bookmarkStart w:id="40" w:name="bold19"/>
            <w:r w:rsidRPr="000C618E">
              <w:rPr>
                <w:rFonts w:ascii="Arial" w:hAnsi="Arial" w:cs="Arial"/>
                <w:bCs/>
                <w:sz w:val="22"/>
                <w:szCs w:val="22"/>
              </w:rPr>
              <w:t>*</w:t>
            </w:r>
            <w:bookmarkEnd w:id="40"/>
          </w:p>
        </w:tc>
        <w:tc>
          <w:tcPr>
            <w:tcW w:w="3685" w:type="dxa"/>
          </w:tcPr>
          <w:p w14:paraId="203C081E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2268" w:type="dxa"/>
          </w:tcPr>
          <w:p w14:paraId="3A102670" w14:textId="0695C16C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Instrument (Questionnaire)</w:t>
            </w:r>
          </w:p>
        </w:tc>
      </w:tr>
      <w:tr w:rsidR="005545F7" w:rsidRPr="000C618E" w14:paraId="08C0747E" w14:textId="77777777" w:rsidTr="00F50428">
        <w:tc>
          <w:tcPr>
            <w:tcW w:w="2405" w:type="dxa"/>
            <w:gridSpan w:val="2"/>
          </w:tcPr>
          <w:p w14:paraId="37DABAA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bookmarkStart w:id="41" w:name="bold20" w:colFirst="0" w:colLast="0"/>
            <w:bookmarkStart w:id="42" w:name="italic20" w:colFirst="0" w:colLast="0"/>
            <w:r w:rsidRPr="000C618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Bias</w:t>
            </w:r>
          </w:p>
        </w:tc>
        <w:tc>
          <w:tcPr>
            <w:tcW w:w="709" w:type="dxa"/>
          </w:tcPr>
          <w:p w14:paraId="5D37301E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685" w:type="dxa"/>
          </w:tcPr>
          <w:p w14:paraId="293DE97C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618E">
              <w:rPr>
                <w:rFonts w:ascii="Arial" w:hAnsi="Arial" w:cs="Arial"/>
                <w:color w:val="000000"/>
                <w:sz w:val="22"/>
                <w:szCs w:val="22"/>
              </w:rPr>
              <w:t>Describe any efforts to address potential sources of bias</w:t>
            </w:r>
          </w:p>
        </w:tc>
        <w:tc>
          <w:tcPr>
            <w:tcW w:w="2268" w:type="dxa"/>
          </w:tcPr>
          <w:p w14:paraId="4732F3D1" w14:textId="02C01283" w:rsidR="005545F7" w:rsidRPr="000C618E" w:rsidRDefault="009B7E44" w:rsidP="0016382C">
            <w:pPr>
              <w:tabs>
                <w:tab w:val="left" w:pos="540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618E">
              <w:rPr>
                <w:rFonts w:ascii="Arial" w:hAnsi="Arial" w:cs="Arial"/>
                <w:color w:val="000000"/>
                <w:sz w:val="22"/>
                <w:szCs w:val="22"/>
              </w:rPr>
              <w:t xml:space="preserve">Discussion, </w:t>
            </w:r>
            <w:proofErr w:type="spellStart"/>
            <w:r w:rsidR="0016382C">
              <w:rPr>
                <w:rFonts w:ascii="Arial" w:hAnsi="Arial" w:cs="Arial"/>
                <w:color w:val="000000"/>
                <w:sz w:val="22"/>
                <w:szCs w:val="22"/>
              </w:rPr>
              <w:t>Strenght</w:t>
            </w:r>
            <w:proofErr w:type="spellEnd"/>
            <w:r w:rsidR="0016382C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l</w:t>
            </w:r>
            <w:r w:rsidRPr="000C618E">
              <w:rPr>
                <w:rFonts w:ascii="Arial" w:hAnsi="Arial" w:cs="Arial"/>
                <w:color w:val="000000"/>
                <w:sz w:val="22"/>
                <w:szCs w:val="22"/>
              </w:rPr>
              <w:t>imitations</w:t>
            </w:r>
          </w:p>
        </w:tc>
      </w:tr>
      <w:tr w:rsidR="005545F7" w:rsidRPr="000C618E" w14:paraId="12362775" w14:textId="77777777" w:rsidTr="00F50428">
        <w:tc>
          <w:tcPr>
            <w:tcW w:w="2405" w:type="dxa"/>
            <w:gridSpan w:val="2"/>
          </w:tcPr>
          <w:p w14:paraId="5A41B7E6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43" w:name="bold21" w:colFirst="0" w:colLast="0"/>
            <w:bookmarkStart w:id="44" w:name="italic21" w:colFirst="0" w:colLast="0"/>
            <w:bookmarkEnd w:id="41"/>
            <w:bookmarkEnd w:id="42"/>
            <w:r w:rsidRPr="000C618E">
              <w:rPr>
                <w:rFonts w:ascii="Arial" w:hAnsi="Arial" w:cs="Arial"/>
                <w:bCs/>
                <w:sz w:val="22"/>
                <w:szCs w:val="22"/>
              </w:rPr>
              <w:t>Study size</w:t>
            </w:r>
          </w:p>
        </w:tc>
        <w:tc>
          <w:tcPr>
            <w:tcW w:w="709" w:type="dxa"/>
          </w:tcPr>
          <w:p w14:paraId="2638E040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14:paraId="6EFFCE17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Explain how the study size was arrived at</w:t>
            </w:r>
          </w:p>
        </w:tc>
        <w:tc>
          <w:tcPr>
            <w:tcW w:w="2268" w:type="dxa"/>
          </w:tcPr>
          <w:p w14:paraId="66923633" w14:textId="160D8B63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Source</w:t>
            </w:r>
          </w:p>
        </w:tc>
      </w:tr>
      <w:tr w:rsidR="005545F7" w:rsidRPr="000C618E" w14:paraId="774BEE2E" w14:textId="77777777" w:rsidTr="00F50428">
        <w:tc>
          <w:tcPr>
            <w:tcW w:w="2405" w:type="dxa"/>
            <w:gridSpan w:val="2"/>
          </w:tcPr>
          <w:p w14:paraId="429480AE" w14:textId="494AA868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45" w:name="bold22"/>
            <w:bookmarkStart w:id="46" w:name="italic22"/>
            <w:bookmarkEnd w:id="43"/>
            <w:bookmarkEnd w:id="44"/>
            <w:r w:rsidRPr="000C618E">
              <w:rPr>
                <w:rFonts w:ascii="Arial" w:hAnsi="Arial" w:cs="Arial"/>
                <w:bCs/>
                <w:sz w:val="22"/>
                <w:szCs w:val="22"/>
              </w:rPr>
              <w:t>Quantitative</w:t>
            </w:r>
            <w:bookmarkStart w:id="47" w:name="bold23"/>
            <w:bookmarkStart w:id="48" w:name="italic23"/>
            <w:bookmarkEnd w:id="45"/>
            <w:bookmarkEnd w:id="46"/>
            <w:r w:rsidRPr="000C618E">
              <w:rPr>
                <w:rFonts w:ascii="Arial" w:hAnsi="Arial" w:cs="Arial"/>
                <w:bCs/>
                <w:sz w:val="22"/>
                <w:szCs w:val="22"/>
              </w:rPr>
              <w:t xml:space="preserve"> variables</w:t>
            </w:r>
            <w:bookmarkEnd w:id="47"/>
            <w:bookmarkEnd w:id="48"/>
          </w:p>
        </w:tc>
        <w:tc>
          <w:tcPr>
            <w:tcW w:w="709" w:type="dxa"/>
          </w:tcPr>
          <w:p w14:paraId="5619707F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685" w:type="dxa"/>
          </w:tcPr>
          <w:p w14:paraId="28FD9772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Explain how quantitative variables </w:t>
            </w:r>
            <w:proofErr w:type="gramStart"/>
            <w:r w:rsidRPr="000C618E">
              <w:rPr>
                <w:rFonts w:ascii="Arial" w:hAnsi="Arial" w:cs="Arial"/>
                <w:sz w:val="22"/>
                <w:szCs w:val="22"/>
              </w:rPr>
              <w:t>were handled</w:t>
            </w:r>
            <w:proofErr w:type="gramEnd"/>
            <w:r w:rsidRPr="000C618E">
              <w:rPr>
                <w:rFonts w:ascii="Arial" w:hAnsi="Arial" w:cs="Arial"/>
                <w:sz w:val="22"/>
                <w:szCs w:val="22"/>
              </w:rPr>
              <w:t xml:space="preserve"> in the analyses. If applicable, describe which groupings were chosen and why</w:t>
            </w:r>
          </w:p>
        </w:tc>
        <w:tc>
          <w:tcPr>
            <w:tcW w:w="2268" w:type="dxa"/>
          </w:tcPr>
          <w:p w14:paraId="23A7CC0E" w14:textId="4B4C5859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Statistical </w:t>
            </w:r>
            <w:r w:rsidR="00680E5E" w:rsidRPr="000C618E">
              <w:rPr>
                <w:rFonts w:ascii="Arial" w:hAnsi="Arial" w:cs="Arial"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nalysis</w:t>
            </w:r>
          </w:p>
        </w:tc>
      </w:tr>
      <w:tr w:rsidR="005545F7" w:rsidRPr="000C618E" w14:paraId="688DEC80" w14:textId="77777777" w:rsidTr="00F50428">
        <w:tc>
          <w:tcPr>
            <w:tcW w:w="2405" w:type="dxa"/>
            <w:gridSpan w:val="2"/>
            <w:vMerge w:val="restart"/>
          </w:tcPr>
          <w:p w14:paraId="36FD4449" w14:textId="4D85102D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49" w:name="italic24"/>
            <w:r w:rsidRPr="000C618E">
              <w:rPr>
                <w:rFonts w:ascii="Arial" w:hAnsi="Arial" w:cs="Arial"/>
                <w:sz w:val="22"/>
                <w:szCs w:val="22"/>
              </w:rPr>
              <w:t>Statistical</w:t>
            </w:r>
            <w:bookmarkStart w:id="50" w:name="italic25"/>
            <w:bookmarkEnd w:id="49"/>
            <w:r w:rsidRPr="000C618E">
              <w:rPr>
                <w:rFonts w:ascii="Arial" w:hAnsi="Arial" w:cs="Arial"/>
                <w:sz w:val="22"/>
                <w:szCs w:val="22"/>
              </w:rPr>
              <w:t xml:space="preserve"> methods</w:t>
            </w:r>
            <w:bookmarkEnd w:id="50"/>
          </w:p>
        </w:tc>
        <w:tc>
          <w:tcPr>
            <w:tcW w:w="709" w:type="dxa"/>
            <w:vMerge w:val="restart"/>
          </w:tcPr>
          <w:p w14:paraId="2D317BD0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685" w:type="dxa"/>
          </w:tcPr>
          <w:p w14:paraId="5E67A57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) Describe all statistical methods, including those used to control for confounding</w:t>
            </w:r>
          </w:p>
        </w:tc>
        <w:tc>
          <w:tcPr>
            <w:tcW w:w="2268" w:type="dxa"/>
          </w:tcPr>
          <w:p w14:paraId="49449ED3" w14:textId="7A74D398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Statistical </w:t>
            </w:r>
            <w:r w:rsidR="00680E5E" w:rsidRPr="000C618E">
              <w:rPr>
                <w:rFonts w:ascii="Arial" w:hAnsi="Arial" w:cs="Arial"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nalysis</w:t>
            </w:r>
          </w:p>
        </w:tc>
      </w:tr>
      <w:tr w:rsidR="005545F7" w:rsidRPr="000C618E" w14:paraId="726E5728" w14:textId="77777777" w:rsidTr="00F50428">
        <w:tc>
          <w:tcPr>
            <w:tcW w:w="2405" w:type="dxa"/>
            <w:gridSpan w:val="2"/>
            <w:vMerge/>
          </w:tcPr>
          <w:p w14:paraId="27B6E14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51" w:name="bold24" w:colFirst="0" w:colLast="0"/>
            <w:bookmarkStart w:id="52" w:name="italic26" w:colFirst="0" w:colLast="0"/>
          </w:p>
        </w:tc>
        <w:tc>
          <w:tcPr>
            <w:tcW w:w="709" w:type="dxa"/>
            <w:vMerge/>
          </w:tcPr>
          <w:p w14:paraId="2DEC9D5C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95D99FA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b</w:t>
            </w:r>
            <w:r w:rsidRPr="000C618E">
              <w:rPr>
                <w:rFonts w:ascii="Arial" w:hAnsi="Arial" w:cs="Arial"/>
                <w:sz w:val="22"/>
                <w:szCs w:val="22"/>
              </w:rPr>
              <w:t>) Describe any methods used to examine subgroups and interactions</w:t>
            </w:r>
          </w:p>
        </w:tc>
        <w:tc>
          <w:tcPr>
            <w:tcW w:w="2268" w:type="dxa"/>
          </w:tcPr>
          <w:p w14:paraId="46E8F791" w14:textId="16D9B192" w:rsidR="005545F7" w:rsidRPr="000C618E" w:rsidRDefault="009B7E44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Statistical </w:t>
            </w:r>
            <w:r w:rsidR="00680E5E" w:rsidRPr="000C618E">
              <w:rPr>
                <w:rFonts w:ascii="Arial" w:hAnsi="Arial" w:cs="Arial"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nalysis</w:t>
            </w:r>
          </w:p>
        </w:tc>
      </w:tr>
      <w:tr w:rsidR="005545F7" w:rsidRPr="000C618E" w14:paraId="385CEA68" w14:textId="77777777" w:rsidTr="00F50428">
        <w:tc>
          <w:tcPr>
            <w:tcW w:w="2405" w:type="dxa"/>
            <w:gridSpan w:val="2"/>
            <w:vMerge/>
          </w:tcPr>
          <w:p w14:paraId="0E127F70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53" w:name="bold25" w:colFirst="0" w:colLast="0"/>
            <w:bookmarkStart w:id="54" w:name="italic27" w:colFirst="0" w:colLast="0"/>
            <w:bookmarkEnd w:id="51"/>
            <w:bookmarkEnd w:id="52"/>
          </w:p>
        </w:tc>
        <w:tc>
          <w:tcPr>
            <w:tcW w:w="709" w:type="dxa"/>
            <w:vMerge/>
          </w:tcPr>
          <w:p w14:paraId="76AFA05C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A7DDDC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Pr="000C618E">
              <w:rPr>
                <w:rFonts w:ascii="Arial" w:hAnsi="Arial" w:cs="Arial"/>
                <w:sz w:val="22"/>
                <w:szCs w:val="22"/>
              </w:rPr>
              <w:t>) Explain how missing data were addressed</w:t>
            </w:r>
          </w:p>
        </w:tc>
        <w:tc>
          <w:tcPr>
            <w:tcW w:w="2268" w:type="dxa"/>
          </w:tcPr>
          <w:p w14:paraId="24F72541" w14:textId="635691C2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Statistical analysis</w:t>
            </w:r>
          </w:p>
        </w:tc>
      </w:tr>
      <w:tr w:rsidR="005545F7" w:rsidRPr="000C618E" w14:paraId="285B2AEA" w14:textId="77777777" w:rsidTr="00F50428">
        <w:tc>
          <w:tcPr>
            <w:tcW w:w="2405" w:type="dxa"/>
            <w:gridSpan w:val="2"/>
            <w:vMerge/>
          </w:tcPr>
          <w:p w14:paraId="5F996FAC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55" w:name="bold26" w:colFirst="0" w:colLast="0"/>
            <w:bookmarkStart w:id="56" w:name="italic28" w:colFirst="0" w:colLast="0"/>
            <w:bookmarkEnd w:id="53"/>
            <w:bookmarkEnd w:id="54"/>
          </w:p>
        </w:tc>
        <w:tc>
          <w:tcPr>
            <w:tcW w:w="709" w:type="dxa"/>
            <w:vMerge/>
          </w:tcPr>
          <w:p w14:paraId="1C5DF5CC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BAB648E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Pr="000C618E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0C618E">
              <w:rPr>
                <w:rFonts w:ascii="Arial" w:hAnsi="Arial" w:cs="Arial"/>
                <w:bCs/>
                <w:i/>
                <w:sz w:val="22"/>
                <w:szCs w:val="22"/>
              </w:rPr>
              <w:t>Cross-sectional study</w:t>
            </w:r>
            <w:r w:rsidRPr="000C618E">
              <w:rPr>
                <w:rFonts w:ascii="Arial" w:hAnsi="Arial" w:cs="Arial"/>
                <w:sz w:val="22"/>
                <w:szCs w:val="22"/>
              </w:rPr>
              <w:t>—If applicable, describe analytical methods taking account of sampling strategy</w:t>
            </w:r>
          </w:p>
        </w:tc>
        <w:tc>
          <w:tcPr>
            <w:tcW w:w="2268" w:type="dxa"/>
          </w:tcPr>
          <w:p w14:paraId="593D866F" w14:textId="09435291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534372F3" w14:textId="77777777" w:rsidTr="00F50428">
        <w:tc>
          <w:tcPr>
            <w:tcW w:w="2405" w:type="dxa"/>
            <w:gridSpan w:val="2"/>
            <w:vMerge/>
          </w:tcPr>
          <w:p w14:paraId="4C8A1DA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57" w:name="bold27" w:colFirst="0" w:colLast="0"/>
            <w:bookmarkStart w:id="58" w:name="italic29" w:colFirst="0" w:colLast="0"/>
            <w:bookmarkEnd w:id="55"/>
            <w:bookmarkEnd w:id="56"/>
          </w:p>
        </w:tc>
        <w:tc>
          <w:tcPr>
            <w:tcW w:w="709" w:type="dxa"/>
            <w:vMerge/>
          </w:tcPr>
          <w:p w14:paraId="699FCCC1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27F007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  <w:u w:val="single"/>
              </w:rPr>
              <w:t>e</w:t>
            </w:r>
            <w:r w:rsidRPr="000C618E">
              <w:rPr>
                <w:rFonts w:ascii="Arial" w:hAnsi="Arial" w:cs="Arial"/>
                <w:sz w:val="22"/>
                <w:szCs w:val="22"/>
              </w:rPr>
              <w:t>) Describe any sensitivity analyses</w:t>
            </w:r>
          </w:p>
        </w:tc>
        <w:tc>
          <w:tcPr>
            <w:tcW w:w="2268" w:type="dxa"/>
          </w:tcPr>
          <w:p w14:paraId="4D410AA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bookmarkEnd w:id="57"/>
      <w:bookmarkEnd w:id="58"/>
      <w:tr w:rsidR="005545F7" w:rsidRPr="000C618E" w14:paraId="6D2EB2D0" w14:textId="77777777" w:rsidTr="00F50428">
        <w:tc>
          <w:tcPr>
            <w:tcW w:w="6799" w:type="dxa"/>
            <w:gridSpan w:val="4"/>
          </w:tcPr>
          <w:p w14:paraId="5D9DC7E4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Results</w:t>
            </w:r>
          </w:p>
        </w:tc>
        <w:tc>
          <w:tcPr>
            <w:tcW w:w="2268" w:type="dxa"/>
          </w:tcPr>
          <w:p w14:paraId="090A5A16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5F7" w:rsidRPr="000C618E" w14:paraId="6AAB1569" w14:textId="77777777" w:rsidTr="00F50428">
        <w:tc>
          <w:tcPr>
            <w:tcW w:w="1731" w:type="dxa"/>
            <w:vMerge w:val="restart"/>
          </w:tcPr>
          <w:p w14:paraId="338ED7F0" w14:textId="177EEC44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59" w:name="bold29"/>
            <w:bookmarkStart w:id="60" w:name="italic31"/>
            <w:r w:rsidRPr="000C618E">
              <w:rPr>
                <w:rFonts w:ascii="Arial" w:hAnsi="Arial" w:cs="Arial"/>
                <w:bCs/>
                <w:sz w:val="22"/>
                <w:szCs w:val="22"/>
              </w:rPr>
              <w:t>Participants</w:t>
            </w:r>
            <w:bookmarkEnd w:id="59"/>
            <w:bookmarkEnd w:id="60"/>
          </w:p>
        </w:tc>
        <w:tc>
          <w:tcPr>
            <w:tcW w:w="674" w:type="dxa"/>
            <w:vMerge w:val="restart"/>
          </w:tcPr>
          <w:p w14:paraId="09FEEE21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13</w:t>
            </w:r>
            <w:bookmarkStart w:id="61" w:name="bold30"/>
            <w:r w:rsidRPr="000C618E">
              <w:rPr>
                <w:rFonts w:ascii="Arial" w:hAnsi="Arial" w:cs="Arial"/>
                <w:bCs/>
                <w:sz w:val="22"/>
                <w:szCs w:val="22"/>
              </w:rPr>
              <w:t>*</w:t>
            </w:r>
            <w:bookmarkEnd w:id="61"/>
          </w:p>
        </w:tc>
        <w:tc>
          <w:tcPr>
            <w:tcW w:w="4394" w:type="dxa"/>
            <w:gridSpan w:val="2"/>
          </w:tcPr>
          <w:p w14:paraId="1402169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(a) Report numbers of individuals at each stage of study—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eg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numbers potentially eligible, examined for eligibility, confirmed eligible, included in the study, completing follow-up, and 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analysed</w:t>
            </w:r>
            <w:proofErr w:type="spellEnd"/>
          </w:p>
        </w:tc>
        <w:tc>
          <w:tcPr>
            <w:tcW w:w="2268" w:type="dxa"/>
          </w:tcPr>
          <w:p w14:paraId="2F299E4F" w14:textId="4F200BEF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Response rate</w:t>
            </w:r>
          </w:p>
        </w:tc>
      </w:tr>
      <w:tr w:rsidR="005545F7" w:rsidRPr="000C618E" w14:paraId="601E1F1C" w14:textId="77777777" w:rsidTr="00F50428">
        <w:tc>
          <w:tcPr>
            <w:tcW w:w="1731" w:type="dxa"/>
            <w:vMerge/>
          </w:tcPr>
          <w:p w14:paraId="40615FB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62" w:name="bold31" w:colFirst="0" w:colLast="0"/>
            <w:bookmarkStart w:id="63" w:name="italic32" w:colFirst="0" w:colLast="0"/>
          </w:p>
        </w:tc>
        <w:tc>
          <w:tcPr>
            <w:tcW w:w="674" w:type="dxa"/>
            <w:vMerge/>
          </w:tcPr>
          <w:p w14:paraId="72A2ECDD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6F65C940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(b) Give reasons for non-participation at each stage</w:t>
            </w:r>
          </w:p>
        </w:tc>
        <w:tc>
          <w:tcPr>
            <w:tcW w:w="2268" w:type="dxa"/>
          </w:tcPr>
          <w:p w14:paraId="2EE69CE7" w14:textId="1D573B14" w:rsidR="005545F7" w:rsidRPr="000C618E" w:rsidRDefault="005545F7" w:rsidP="0016382C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70E3BD4B" w14:textId="77777777" w:rsidTr="00F50428">
        <w:tc>
          <w:tcPr>
            <w:tcW w:w="1731" w:type="dxa"/>
            <w:vMerge/>
          </w:tcPr>
          <w:p w14:paraId="7E9C632A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64" w:name="bold32" w:colFirst="0" w:colLast="0"/>
            <w:bookmarkStart w:id="65" w:name="italic33" w:colFirst="0" w:colLast="0"/>
            <w:bookmarkEnd w:id="62"/>
            <w:bookmarkEnd w:id="63"/>
          </w:p>
        </w:tc>
        <w:tc>
          <w:tcPr>
            <w:tcW w:w="674" w:type="dxa"/>
            <w:vMerge/>
          </w:tcPr>
          <w:p w14:paraId="509534F9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071E11E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66" w:name="OLE_LINK4"/>
            <w:r w:rsidRPr="000C618E">
              <w:rPr>
                <w:rFonts w:ascii="Arial" w:hAnsi="Arial" w:cs="Arial"/>
                <w:sz w:val="22"/>
                <w:szCs w:val="22"/>
              </w:rPr>
              <w:t>(c) Consider use of a flow diagram</w:t>
            </w:r>
            <w:bookmarkEnd w:id="66"/>
          </w:p>
        </w:tc>
        <w:tc>
          <w:tcPr>
            <w:tcW w:w="2268" w:type="dxa"/>
          </w:tcPr>
          <w:p w14:paraId="27A1451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0907A3D8" w14:textId="77777777" w:rsidTr="00F50428">
        <w:tc>
          <w:tcPr>
            <w:tcW w:w="1731" w:type="dxa"/>
            <w:vMerge w:val="restart"/>
          </w:tcPr>
          <w:p w14:paraId="6BE1ECD1" w14:textId="5534365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67" w:name="bold33"/>
            <w:bookmarkStart w:id="68" w:name="italic34"/>
            <w:bookmarkEnd w:id="64"/>
            <w:bookmarkEnd w:id="65"/>
            <w:r w:rsidRPr="000C618E">
              <w:rPr>
                <w:rFonts w:ascii="Arial" w:hAnsi="Arial" w:cs="Arial"/>
                <w:bCs/>
                <w:sz w:val="22"/>
                <w:szCs w:val="22"/>
              </w:rPr>
              <w:t xml:space="preserve">Descriptive </w:t>
            </w:r>
            <w:bookmarkStart w:id="69" w:name="bold34"/>
            <w:bookmarkStart w:id="70" w:name="italic35"/>
            <w:bookmarkEnd w:id="67"/>
            <w:bookmarkEnd w:id="68"/>
            <w:r w:rsidRPr="000C618E">
              <w:rPr>
                <w:rFonts w:ascii="Arial" w:hAnsi="Arial" w:cs="Arial"/>
                <w:bCs/>
                <w:sz w:val="22"/>
                <w:szCs w:val="22"/>
              </w:rPr>
              <w:t>data</w:t>
            </w:r>
            <w:bookmarkEnd w:id="69"/>
            <w:bookmarkEnd w:id="70"/>
          </w:p>
        </w:tc>
        <w:tc>
          <w:tcPr>
            <w:tcW w:w="674" w:type="dxa"/>
            <w:vMerge w:val="restart"/>
          </w:tcPr>
          <w:p w14:paraId="5546F075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14</w:t>
            </w:r>
            <w:bookmarkStart w:id="71" w:name="bold35"/>
            <w:r w:rsidRPr="000C618E">
              <w:rPr>
                <w:rFonts w:ascii="Arial" w:hAnsi="Arial" w:cs="Arial"/>
                <w:bCs/>
                <w:sz w:val="22"/>
                <w:szCs w:val="22"/>
              </w:rPr>
              <w:t>*</w:t>
            </w:r>
            <w:bookmarkEnd w:id="71"/>
          </w:p>
        </w:tc>
        <w:tc>
          <w:tcPr>
            <w:tcW w:w="4394" w:type="dxa"/>
            <w:gridSpan w:val="2"/>
          </w:tcPr>
          <w:p w14:paraId="1D838CF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(a) Give characteristics of study participants (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eg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demographic, clinical, social) and information on exposures and potential confounders</w:t>
            </w:r>
          </w:p>
        </w:tc>
        <w:tc>
          <w:tcPr>
            <w:tcW w:w="2268" w:type="dxa"/>
          </w:tcPr>
          <w:p w14:paraId="5AC314F3" w14:textId="7E3544F9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Table </w:t>
            </w:r>
            <w:r w:rsidR="00CD6B08" w:rsidRPr="000C618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45F7" w:rsidRPr="000C618E" w14:paraId="077BCB2B" w14:textId="77777777" w:rsidTr="00F50428">
        <w:tc>
          <w:tcPr>
            <w:tcW w:w="1731" w:type="dxa"/>
            <w:vMerge/>
          </w:tcPr>
          <w:p w14:paraId="052548B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72" w:name="bold36" w:colFirst="0" w:colLast="0"/>
            <w:bookmarkStart w:id="73" w:name="italic36" w:colFirst="0" w:colLast="0"/>
          </w:p>
        </w:tc>
        <w:tc>
          <w:tcPr>
            <w:tcW w:w="674" w:type="dxa"/>
            <w:vMerge/>
          </w:tcPr>
          <w:p w14:paraId="02639DFA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42B03F36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(b) Indicate number of participants with missing data for each variable of interest</w:t>
            </w:r>
          </w:p>
        </w:tc>
        <w:tc>
          <w:tcPr>
            <w:tcW w:w="2268" w:type="dxa"/>
          </w:tcPr>
          <w:p w14:paraId="7E75C7B8" w14:textId="119BAEDE" w:rsidR="005545F7" w:rsidRPr="000C618E" w:rsidRDefault="001F4A0F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Response rate</w:t>
            </w:r>
          </w:p>
        </w:tc>
      </w:tr>
      <w:tr w:rsidR="005545F7" w:rsidRPr="000C618E" w14:paraId="7C38680D" w14:textId="77777777" w:rsidTr="00F50428">
        <w:tc>
          <w:tcPr>
            <w:tcW w:w="1731" w:type="dxa"/>
            <w:vMerge/>
          </w:tcPr>
          <w:p w14:paraId="332DE4B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74" w:name="bold37" w:colFirst="0" w:colLast="0"/>
            <w:bookmarkStart w:id="75" w:name="italic37" w:colFirst="0" w:colLast="0"/>
            <w:bookmarkEnd w:id="72"/>
            <w:bookmarkEnd w:id="73"/>
          </w:p>
        </w:tc>
        <w:tc>
          <w:tcPr>
            <w:tcW w:w="674" w:type="dxa"/>
            <w:vMerge/>
          </w:tcPr>
          <w:p w14:paraId="02AB63B9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041D68A2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(c) 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Cohort study</w:t>
            </w:r>
            <w:r w:rsidRPr="000C618E">
              <w:rPr>
                <w:rFonts w:ascii="Arial" w:hAnsi="Arial" w:cs="Arial"/>
                <w:sz w:val="22"/>
                <w:szCs w:val="22"/>
              </w:rPr>
              <w:t>—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Summarise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follow-up time (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eg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>, average and total amount)</w:t>
            </w:r>
          </w:p>
        </w:tc>
        <w:tc>
          <w:tcPr>
            <w:tcW w:w="2268" w:type="dxa"/>
          </w:tcPr>
          <w:p w14:paraId="7743B9B6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1253D299" w14:textId="77777777" w:rsidTr="00F50428">
        <w:trPr>
          <w:trHeight w:val="295"/>
        </w:trPr>
        <w:tc>
          <w:tcPr>
            <w:tcW w:w="1731" w:type="dxa"/>
            <w:vMerge w:val="restart"/>
          </w:tcPr>
          <w:p w14:paraId="1AFCAFD7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76" w:name="bold38" w:colFirst="0" w:colLast="0"/>
            <w:bookmarkStart w:id="77" w:name="italic38" w:colFirst="0" w:colLast="0"/>
            <w:bookmarkEnd w:id="74"/>
            <w:bookmarkEnd w:id="75"/>
            <w:r w:rsidRPr="000C618E">
              <w:rPr>
                <w:rFonts w:ascii="Arial" w:hAnsi="Arial" w:cs="Arial"/>
                <w:bCs/>
                <w:sz w:val="22"/>
                <w:szCs w:val="22"/>
              </w:rPr>
              <w:t>Outcome data</w:t>
            </w:r>
          </w:p>
        </w:tc>
        <w:tc>
          <w:tcPr>
            <w:tcW w:w="674" w:type="dxa"/>
            <w:vMerge w:val="restart"/>
          </w:tcPr>
          <w:p w14:paraId="6AF27AFB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15</w:t>
            </w:r>
            <w:bookmarkStart w:id="78" w:name="bold39"/>
            <w:r w:rsidRPr="000C618E">
              <w:rPr>
                <w:rFonts w:ascii="Arial" w:hAnsi="Arial" w:cs="Arial"/>
                <w:bCs/>
                <w:sz w:val="22"/>
                <w:szCs w:val="22"/>
              </w:rPr>
              <w:t>*</w:t>
            </w:r>
            <w:bookmarkEnd w:id="78"/>
          </w:p>
        </w:tc>
        <w:tc>
          <w:tcPr>
            <w:tcW w:w="4394" w:type="dxa"/>
            <w:gridSpan w:val="2"/>
          </w:tcPr>
          <w:p w14:paraId="7364F201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i/>
                <w:sz w:val="22"/>
                <w:szCs w:val="22"/>
              </w:rPr>
              <w:t>Cohort study</w:t>
            </w:r>
            <w:r w:rsidRPr="000C618E">
              <w:rPr>
                <w:rFonts w:ascii="Arial" w:hAnsi="Arial" w:cs="Arial"/>
                <w:sz w:val="22"/>
                <w:szCs w:val="22"/>
              </w:rPr>
              <w:t>—Report numbers of outcome events or summary measures over time</w:t>
            </w:r>
          </w:p>
        </w:tc>
        <w:tc>
          <w:tcPr>
            <w:tcW w:w="2268" w:type="dxa"/>
          </w:tcPr>
          <w:p w14:paraId="02A51644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79CFF34C" w14:textId="77777777" w:rsidTr="00F50428">
        <w:trPr>
          <w:trHeight w:val="294"/>
        </w:trPr>
        <w:tc>
          <w:tcPr>
            <w:tcW w:w="1731" w:type="dxa"/>
            <w:vMerge/>
          </w:tcPr>
          <w:p w14:paraId="34C2EB4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14:paraId="34C926BD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23DFE49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0C618E">
              <w:rPr>
                <w:rFonts w:ascii="Arial" w:hAnsi="Arial" w:cs="Arial"/>
                <w:i/>
                <w:sz w:val="22"/>
                <w:szCs w:val="22"/>
              </w:rPr>
              <w:t>Case-control study—</w:t>
            </w:r>
            <w:r w:rsidRPr="000C618E">
              <w:rPr>
                <w:rFonts w:ascii="Arial" w:hAnsi="Arial" w:cs="Arial"/>
                <w:sz w:val="22"/>
                <w:szCs w:val="22"/>
              </w:rPr>
              <w:t>Report numbers in each exposure category, or summary measures of exposure</w:t>
            </w:r>
          </w:p>
        </w:tc>
        <w:tc>
          <w:tcPr>
            <w:tcW w:w="2268" w:type="dxa"/>
          </w:tcPr>
          <w:p w14:paraId="5F5277E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0BBBFC5D" w14:textId="77777777" w:rsidTr="00F50428">
        <w:trPr>
          <w:trHeight w:val="294"/>
        </w:trPr>
        <w:tc>
          <w:tcPr>
            <w:tcW w:w="1731" w:type="dxa"/>
            <w:vMerge/>
          </w:tcPr>
          <w:p w14:paraId="39B5A4E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14:paraId="0883A974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3E088CD3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0C618E">
              <w:rPr>
                <w:rFonts w:ascii="Arial" w:hAnsi="Arial" w:cs="Arial"/>
                <w:i/>
                <w:sz w:val="22"/>
                <w:szCs w:val="22"/>
              </w:rPr>
              <w:t>Cross-sectional study—</w:t>
            </w:r>
            <w:r w:rsidRPr="000C618E">
              <w:rPr>
                <w:rFonts w:ascii="Arial" w:hAnsi="Arial" w:cs="Arial"/>
                <w:sz w:val="22"/>
                <w:szCs w:val="22"/>
              </w:rPr>
              <w:t>Report numbers of outcome events or summary measures</w:t>
            </w:r>
          </w:p>
        </w:tc>
        <w:tc>
          <w:tcPr>
            <w:tcW w:w="2268" w:type="dxa"/>
          </w:tcPr>
          <w:p w14:paraId="690F51A4" w14:textId="1B3CE25E" w:rsidR="005545F7" w:rsidRPr="000C618E" w:rsidRDefault="0016382C" w:rsidP="0016382C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Table 2, Table 3</w:t>
            </w:r>
          </w:p>
        </w:tc>
      </w:tr>
      <w:tr w:rsidR="005545F7" w:rsidRPr="000C618E" w14:paraId="6B5D028D" w14:textId="77777777" w:rsidTr="00F50428">
        <w:tc>
          <w:tcPr>
            <w:tcW w:w="1731" w:type="dxa"/>
            <w:vMerge w:val="restart"/>
          </w:tcPr>
          <w:p w14:paraId="45CD31F5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79" w:name="italic40" w:colFirst="0" w:colLast="0"/>
            <w:bookmarkStart w:id="80" w:name="bold41" w:colFirst="0" w:colLast="0"/>
            <w:bookmarkEnd w:id="76"/>
            <w:bookmarkEnd w:id="77"/>
            <w:r w:rsidRPr="000C618E">
              <w:rPr>
                <w:rFonts w:ascii="Arial" w:hAnsi="Arial" w:cs="Arial"/>
                <w:bCs/>
                <w:sz w:val="22"/>
                <w:szCs w:val="22"/>
              </w:rPr>
              <w:t>Main results</w:t>
            </w:r>
          </w:p>
        </w:tc>
        <w:tc>
          <w:tcPr>
            <w:tcW w:w="674" w:type="dxa"/>
            <w:vMerge w:val="restart"/>
          </w:tcPr>
          <w:p w14:paraId="6C026A5B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394" w:type="dxa"/>
            <w:gridSpan w:val="2"/>
          </w:tcPr>
          <w:p w14:paraId="33B7038B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Pr="000C618E">
              <w:rPr>
                <w:rFonts w:ascii="Arial" w:hAnsi="Arial" w:cs="Arial"/>
                <w:sz w:val="22"/>
                <w:szCs w:val="22"/>
              </w:rPr>
              <w:t>) Give unadjusted estimates and, if applicable, confounder-adjusted estimates and their precision (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eg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>, 95% confidence interval). Make clear which confounders were adjusted for and why they were included</w:t>
            </w:r>
          </w:p>
        </w:tc>
        <w:tc>
          <w:tcPr>
            <w:tcW w:w="2268" w:type="dxa"/>
          </w:tcPr>
          <w:p w14:paraId="0F0FC74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05CEC19C" w14:textId="77777777" w:rsidTr="00F50428">
        <w:tc>
          <w:tcPr>
            <w:tcW w:w="1731" w:type="dxa"/>
            <w:vMerge/>
          </w:tcPr>
          <w:p w14:paraId="6A37BC8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81" w:name="italic41" w:colFirst="0" w:colLast="0"/>
            <w:bookmarkStart w:id="82" w:name="bold42" w:colFirst="0" w:colLast="0"/>
            <w:bookmarkEnd w:id="79"/>
            <w:bookmarkEnd w:id="80"/>
          </w:p>
        </w:tc>
        <w:tc>
          <w:tcPr>
            <w:tcW w:w="674" w:type="dxa"/>
            <w:vMerge/>
          </w:tcPr>
          <w:p w14:paraId="77496BA0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56B2C35F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b</w:t>
            </w:r>
            <w:r w:rsidRPr="000C618E">
              <w:rPr>
                <w:rFonts w:ascii="Arial" w:hAnsi="Arial" w:cs="Arial"/>
                <w:sz w:val="22"/>
                <w:szCs w:val="22"/>
              </w:rPr>
              <w:t>) Report category boundaries when continuous variables were categorized</w:t>
            </w:r>
          </w:p>
        </w:tc>
        <w:tc>
          <w:tcPr>
            <w:tcW w:w="2268" w:type="dxa"/>
          </w:tcPr>
          <w:p w14:paraId="22FE033B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52E59A23" w14:textId="77777777" w:rsidTr="00F50428">
        <w:tc>
          <w:tcPr>
            <w:tcW w:w="1731" w:type="dxa"/>
            <w:vMerge/>
          </w:tcPr>
          <w:p w14:paraId="67E6229C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83" w:name="italic42" w:colFirst="0" w:colLast="0"/>
            <w:bookmarkStart w:id="84" w:name="bold43" w:colFirst="0" w:colLast="0"/>
            <w:bookmarkEnd w:id="81"/>
            <w:bookmarkEnd w:id="82"/>
          </w:p>
        </w:tc>
        <w:tc>
          <w:tcPr>
            <w:tcW w:w="674" w:type="dxa"/>
            <w:vMerge/>
          </w:tcPr>
          <w:p w14:paraId="02CAA992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4" w:type="dxa"/>
            <w:gridSpan w:val="2"/>
          </w:tcPr>
          <w:p w14:paraId="33D7F2EC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(</w:t>
            </w:r>
            <w:r w:rsidRPr="000C618E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Pr="000C618E">
              <w:rPr>
                <w:rFonts w:ascii="Arial" w:hAnsi="Arial" w:cs="Arial"/>
                <w:sz w:val="22"/>
                <w:szCs w:val="22"/>
              </w:rPr>
              <w:t>) If relevant, consider translating estimates of relative risk into absolute risk for a meaningful time period</w:t>
            </w:r>
          </w:p>
        </w:tc>
        <w:tc>
          <w:tcPr>
            <w:tcW w:w="2268" w:type="dxa"/>
          </w:tcPr>
          <w:p w14:paraId="7E8F1A01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2BE62C48" w14:textId="77777777" w:rsidTr="00F50428">
        <w:tc>
          <w:tcPr>
            <w:tcW w:w="1731" w:type="dxa"/>
          </w:tcPr>
          <w:p w14:paraId="4D5721A2" w14:textId="685D154B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85" w:name="italic43"/>
            <w:bookmarkStart w:id="86" w:name="bold44"/>
            <w:bookmarkEnd w:id="83"/>
            <w:bookmarkEnd w:id="84"/>
            <w:r w:rsidRPr="000C618E">
              <w:rPr>
                <w:rFonts w:ascii="Arial" w:hAnsi="Arial" w:cs="Arial"/>
                <w:bCs/>
                <w:sz w:val="22"/>
                <w:szCs w:val="22"/>
              </w:rPr>
              <w:t>Other analyses</w:t>
            </w:r>
            <w:bookmarkEnd w:id="85"/>
            <w:bookmarkEnd w:id="86"/>
          </w:p>
        </w:tc>
        <w:tc>
          <w:tcPr>
            <w:tcW w:w="674" w:type="dxa"/>
          </w:tcPr>
          <w:p w14:paraId="22B2136D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394" w:type="dxa"/>
            <w:gridSpan w:val="2"/>
          </w:tcPr>
          <w:p w14:paraId="24A012B1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Report other analyses done—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eg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analyses of subgroups and interactions, and sensitivity analyses</w:t>
            </w:r>
          </w:p>
        </w:tc>
        <w:tc>
          <w:tcPr>
            <w:tcW w:w="2268" w:type="dxa"/>
          </w:tcPr>
          <w:p w14:paraId="2BF9DED4" w14:textId="624F9619" w:rsidR="005545F7" w:rsidRPr="000C618E" w:rsidRDefault="00D933B1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545F7" w:rsidRPr="000C618E" w14:paraId="6231E95E" w14:textId="77777777" w:rsidTr="00F50428">
        <w:tc>
          <w:tcPr>
            <w:tcW w:w="6799" w:type="dxa"/>
            <w:gridSpan w:val="4"/>
          </w:tcPr>
          <w:p w14:paraId="383D81A6" w14:textId="4D0ECEAF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87" w:name="italic44"/>
            <w:bookmarkStart w:id="88" w:name="bold45"/>
            <w:r w:rsidRPr="000C618E">
              <w:rPr>
                <w:rFonts w:ascii="Arial" w:hAnsi="Arial" w:cs="Arial"/>
                <w:sz w:val="22"/>
                <w:szCs w:val="22"/>
              </w:rPr>
              <w:t>Discussion</w:t>
            </w:r>
            <w:bookmarkEnd w:id="87"/>
            <w:bookmarkEnd w:id="88"/>
          </w:p>
        </w:tc>
        <w:tc>
          <w:tcPr>
            <w:tcW w:w="2268" w:type="dxa"/>
          </w:tcPr>
          <w:p w14:paraId="2AA39FB0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5F7" w:rsidRPr="000C618E" w14:paraId="12116C78" w14:textId="77777777" w:rsidTr="00F50428">
        <w:tc>
          <w:tcPr>
            <w:tcW w:w="1731" w:type="dxa"/>
          </w:tcPr>
          <w:p w14:paraId="2FD2B176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89" w:name="italic45" w:colFirst="0" w:colLast="0"/>
            <w:bookmarkStart w:id="90" w:name="bold46" w:colFirst="0" w:colLast="0"/>
            <w:r w:rsidRPr="000C618E">
              <w:rPr>
                <w:rFonts w:ascii="Arial" w:hAnsi="Arial" w:cs="Arial"/>
                <w:bCs/>
                <w:sz w:val="22"/>
                <w:szCs w:val="22"/>
              </w:rPr>
              <w:t>Key results</w:t>
            </w:r>
          </w:p>
        </w:tc>
        <w:tc>
          <w:tcPr>
            <w:tcW w:w="674" w:type="dxa"/>
          </w:tcPr>
          <w:p w14:paraId="40EECE70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394" w:type="dxa"/>
            <w:gridSpan w:val="2"/>
          </w:tcPr>
          <w:p w14:paraId="24727EF9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Summarise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key results with reference to study objectives</w:t>
            </w:r>
          </w:p>
        </w:tc>
        <w:tc>
          <w:tcPr>
            <w:tcW w:w="2268" w:type="dxa"/>
          </w:tcPr>
          <w:p w14:paraId="577DD997" w14:textId="501E4C22" w:rsidR="005545F7" w:rsidRPr="000C618E" w:rsidRDefault="0016382C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Discussion</w:t>
            </w:r>
          </w:p>
        </w:tc>
      </w:tr>
      <w:tr w:rsidR="005545F7" w:rsidRPr="000C618E" w14:paraId="4449D0DE" w14:textId="77777777" w:rsidTr="00F50428">
        <w:tc>
          <w:tcPr>
            <w:tcW w:w="1731" w:type="dxa"/>
          </w:tcPr>
          <w:p w14:paraId="417AFFA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91" w:name="italic46" w:colFirst="0" w:colLast="0"/>
            <w:bookmarkStart w:id="92" w:name="bold47" w:colFirst="0" w:colLast="0"/>
            <w:bookmarkEnd w:id="89"/>
            <w:bookmarkEnd w:id="90"/>
            <w:r w:rsidRPr="000C618E">
              <w:rPr>
                <w:rFonts w:ascii="Arial" w:hAnsi="Arial" w:cs="Arial"/>
                <w:bCs/>
                <w:sz w:val="22"/>
                <w:szCs w:val="22"/>
              </w:rPr>
              <w:lastRenderedPageBreak/>
              <w:t>Limitations</w:t>
            </w:r>
          </w:p>
        </w:tc>
        <w:tc>
          <w:tcPr>
            <w:tcW w:w="674" w:type="dxa"/>
          </w:tcPr>
          <w:p w14:paraId="26AF5FA6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394" w:type="dxa"/>
            <w:gridSpan w:val="2"/>
          </w:tcPr>
          <w:p w14:paraId="30F527F1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2268" w:type="dxa"/>
          </w:tcPr>
          <w:p w14:paraId="480A0AB6" w14:textId="4FE900E3" w:rsidR="005545F7" w:rsidRPr="000C618E" w:rsidRDefault="0016382C" w:rsidP="0016382C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Strenghts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 l</w:t>
            </w:r>
            <w:r w:rsidR="00CD6B08" w:rsidRPr="000C618E">
              <w:rPr>
                <w:rFonts w:ascii="Arial" w:hAnsi="Arial" w:cs="Arial"/>
                <w:sz w:val="22"/>
                <w:szCs w:val="22"/>
              </w:rPr>
              <w:t>imitations</w:t>
            </w:r>
          </w:p>
        </w:tc>
      </w:tr>
      <w:tr w:rsidR="005545F7" w:rsidRPr="000C618E" w14:paraId="11187335" w14:textId="77777777" w:rsidTr="00F50428">
        <w:tc>
          <w:tcPr>
            <w:tcW w:w="1731" w:type="dxa"/>
          </w:tcPr>
          <w:p w14:paraId="5EDEABF0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93" w:name="italic47" w:colFirst="0" w:colLast="0"/>
            <w:bookmarkStart w:id="94" w:name="bold48" w:colFirst="0" w:colLast="0"/>
            <w:bookmarkEnd w:id="91"/>
            <w:bookmarkEnd w:id="92"/>
            <w:r w:rsidRPr="000C618E">
              <w:rPr>
                <w:rFonts w:ascii="Arial" w:hAnsi="Arial" w:cs="Arial"/>
                <w:bCs/>
                <w:sz w:val="22"/>
                <w:szCs w:val="22"/>
              </w:rPr>
              <w:t>Interpretation</w:t>
            </w:r>
          </w:p>
        </w:tc>
        <w:tc>
          <w:tcPr>
            <w:tcW w:w="674" w:type="dxa"/>
          </w:tcPr>
          <w:p w14:paraId="1F77077B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394" w:type="dxa"/>
            <w:gridSpan w:val="2"/>
          </w:tcPr>
          <w:p w14:paraId="3466C5BD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2268" w:type="dxa"/>
          </w:tcPr>
          <w:p w14:paraId="65BCA525" w14:textId="75F25E41" w:rsidR="005545F7" w:rsidRPr="000C618E" w:rsidRDefault="00CD6B08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Discussion</w:t>
            </w:r>
          </w:p>
        </w:tc>
      </w:tr>
      <w:tr w:rsidR="005545F7" w:rsidRPr="000C618E" w14:paraId="15A80171" w14:textId="77777777" w:rsidTr="00F50428">
        <w:tc>
          <w:tcPr>
            <w:tcW w:w="1731" w:type="dxa"/>
          </w:tcPr>
          <w:p w14:paraId="720867E8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95" w:name="italic48" w:colFirst="0" w:colLast="0"/>
            <w:bookmarkStart w:id="96" w:name="bold49" w:colFirst="0" w:colLast="0"/>
            <w:bookmarkEnd w:id="93"/>
            <w:bookmarkEnd w:id="94"/>
            <w:proofErr w:type="spellStart"/>
            <w:r w:rsidRPr="000C618E">
              <w:rPr>
                <w:rFonts w:ascii="Arial" w:hAnsi="Arial" w:cs="Arial"/>
                <w:bCs/>
                <w:sz w:val="22"/>
                <w:szCs w:val="22"/>
              </w:rPr>
              <w:t>Generalisability</w:t>
            </w:r>
            <w:proofErr w:type="spellEnd"/>
          </w:p>
        </w:tc>
        <w:tc>
          <w:tcPr>
            <w:tcW w:w="674" w:type="dxa"/>
          </w:tcPr>
          <w:p w14:paraId="47871D33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394" w:type="dxa"/>
            <w:gridSpan w:val="2"/>
          </w:tcPr>
          <w:p w14:paraId="2578195A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 xml:space="preserve">Discuss the </w:t>
            </w:r>
            <w:proofErr w:type="spellStart"/>
            <w:r w:rsidRPr="000C618E">
              <w:rPr>
                <w:rFonts w:ascii="Arial" w:hAnsi="Arial" w:cs="Arial"/>
                <w:sz w:val="22"/>
                <w:szCs w:val="22"/>
              </w:rPr>
              <w:t>generalisability</w:t>
            </w:r>
            <w:proofErr w:type="spellEnd"/>
            <w:r w:rsidRPr="000C618E">
              <w:rPr>
                <w:rFonts w:ascii="Arial" w:hAnsi="Arial" w:cs="Arial"/>
                <w:sz w:val="22"/>
                <w:szCs w:val="22"/>
              </w:rPr>
              <w:t xml:space="preserve"> (external validity) of the study results</w:t>
            </w:r>
          </w:p>
        </w:tc>
        <w:tc>
          <w:tcPr>
            <w:tcW w:w="2268" w:type="dxa"/>
          </w:tcPr>
          <w:p w14:paraId="0B7153C9" w14:textId="42972412" w:rsidR="005545F7" w:rsidRPr="000C618E" w:rsidRDefault="0016382C" w:rsidP="0016382C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Strenghts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and l</w:t>
            </w:r>
            <w:r w:rsidR="00CD6B08" w:rsidRPr="000C618E">
              <w:rPr>
                <w:rFonts w:ascii="Arial" w:hAnsi="Arial" w:cs="Arial"/>
                <w:sz w:val="22"/>
                <w:szCs w:val="22"/>
              </w:rPr>
              <w:t>imitations</w:t>
            </w:r>
          </w:p>
        </w:tc>
      </w:tr>
      <w:tr w:rsidR="005545F7" w:rsidRPr="000C618E" w14:paraId="72A68892" w14:textId="77777777" w:rsidTr="00F50428">
        <w:tc>
          <w:tcPr>
            <w:tcW w:w="6799" w:type="dxa"/>
            <w:gridSpan w:val="4"/>
          </w:tcPr>
          <w:p w14:paraId="694C0119" w14:textId="46815EC3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bookmarkStart w:id="97" w:name="italic49"/>
            <w:bookmarkStart w:id="98" w:name="bold50"/>
            <w:bookmarkEnd w:id="95"/>
            <w:bookmarkEnd w:id="96"/>
            <w:r w:rsidRPr="000C618E">
              <w:rPr>
                <w:rFonts w:ascii="Arial" w:hAnsi="Arial" w:cs="Arial"/>
                <w:sz w:val="22"/>
                <w:szCs w:val="22"/>
              </w:rPr>
              <w:t>Other information</w:t>
            </w:r>
            <w:bookmarkEnd w:id="97"/>
            <w:bookmarkEnd w:id="98"/>
          </w:p>
        </w:tc>
        <w:tc>
          <w:tcPr>
            <w:tcW w:w="2268" w:type="dxa"/>
          </w:tcPr>
          <w:p w14:paraId="23D30D00" w14:textId="77777777" w:rsidR="005545F7" w:rsidRPr="000C618E" w:rsidRDefault="005545F7" w:rsidP="009B7E44">
            <w:pPr>
              <w:pStyle w:val="TableSubHead"/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5F7" w:rsidRPr="000C618E" w14:paraId="6D62B5F5" w14:textId="77777777" w:rsidTr="00F50428">
        <w:tc>
          <w:tcPr>
            <w:tcW w:w="1731" w:type="dxa"/>
          </w:tcPr>
          <w:p w14:paraId="79D2457E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bCs/>
                <w:sz w:val="22"/>
                <w:szCs w:val="22"/>
              </w:rPr>
            </w:pPr>
            <w:bookmarkStart w:id="99" w:name="italic50" w:colFirst="0" w:colLast="0"/>
            <w:bookmarkStart w:id="100" w:name="bold51" w:colFirst="0" w:colLast="0"/>
            <w:r w:rsidRPr="000C618E">
              <w:rPr>
                <w:rFonts w:ascii="Arial" w:hAnsi="Arial" w:cs="Arial"/>
                <w:bCs/>
                <w:sz w:val="22"/>
                <w:szCs w:val="22"/>
              </w:rPr>
              <w:t>Funding</w:t>
            </w:r>
          </w:p>
        </w:tc>
        <w:tc>
          <w:tcPr>
            <w:tcW w:w="674" w:type="dxa"/>
          </w:tcPr>
          <w:p w14:paraId="12C0E7BD" w14:textId="77777777" w:rsidR="005545F7" w:rsidRPr="000C618E" w:rsidRDefault="005545F7" w:rsidP="009B7E44">
            <w:pPr>
              <w:tabs>
                <w:tab w:val="left" w:pos="54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394" w:type="dxa"/>
            <w:gridSpan w:val="2"/>
          </w:tcPr>
          <w:p w14:paraId="0D8705F8" w14:textId="77777777" w:rsidR="005545F7" w:rsidRPr="000C618E" w:rsidRDefault="005545F7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2268" w:type="dxa"/>
          </w:tcPr>
          <w:p w14:paraId="0FFCB970" w14:textId="14AB74E1" w:rsidR="005545F7" w:rsidRPr="000C618E" w:rsidRDefault="00CD6B08" w:rsidP="009B7E44">
            <w:pPr>
              <w:tabs>
                <w:tab w:val="left" w:pos="5400"/>
              </w:tabs>
              <w:rPr>
                <w:rFonts w:ascii="Arial" w:hAnsi="Arial" w:cs="Arial"/>
                <w:sz w:val="22"/>
                <w:szCs w:val="22"/>
              </w:rPr>
            </w:pPr>
            <w:r w:rsidRPr="000C618E">
              <w:rPr>
                <w:rFonts w:ascii="Arial" w:hAnsi="Arial" w:cs="Arial"/>
                <w:sz w:val="22"/>
                <w:szCs w:val="22"/>
              </w:rPr>
              <w:t>Acknowledgements</w:t>
            </w:r>
          </w:p>
        </w:tc>
      </w:tr>
    </w:tbl>
    <w:bookmarkEnd w:id="99"/>
    <w:bookmarkEnd w:id="100"/>
    <w:p w14:paraId="7673E152" w14:textId="77777777" w:rsidR="00F50428" w:rsidRPr="000C618E" w:rsidRDefault="005545F7" w:rsidP="005545F7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GB"/>
        </w:rPr>
      </w:pPr>
      <w:r w:rsidRPr="000C618E">
        <w:rPr>
          <w:rFonts w:ascii="Arial" w:hAnsi="Arial" w:cs="Arial"/>
          <w:sz w:val="22"/>
          <w:szCs w:val="22"/>
          <w:lang w:val="de-DE"/>
        </w:rPr>
        <w:t xml:space="preserve">Source: von Elm E, Altman DG, Egger M, </w:t>
      </w:r>
      <w:proofErr w:type="spellStart"/>
      <w:r w:rsidRPr="000C618E">
        <w:rPr>
          <w:rFonts w:ascii="Arial" w:hAnsi="Arial" w:cs="Arial"/>
          <w:sz w:val="22"/>
          <w:szCs w:val="22"/>
          <w:lang w:val="de-DE"/>
        </w:rPr>
        <w:t>Pocock</w:t>
      </w:r>
      <w:proofErr w:type="spellEnd"/>
      <w:r w:rsidRPr="000C618E">
        <w:rPr>
          <w:rFonts w:ascii="Arial" w:hAnsi="Arial" w:cs="Arial"/>
          <w:sz w:val="22"/>
          <w:szCs w:val="22"/>
          <w:lang w:val="de-DE"/>
        </w:rPr>
        <w:t xml:space="preserve"> SJ, </w:t>
      </w:r>
      <w:proofErr w:type="spellStart"/>
      <w:r w:rsidRPr="000C618E">
        <w:rPr>
          <w:rFonts w:ascii="Arial" w:hAnsi="Arial" w:cs="Arial"/>
          <w:sz w:val="22"/>
          <w:szCs w:val="22"/>
          <w:lang w:val="de-DE"/>
        </w:rPr>
        <w:t>Gøtzsche</w:t>
      </w:r>
      <w:proofErr w:type="spellEnd"/>
      <w:r w:rsidRPr="000C618E">
        <w:rPr>
          <w:rFonts w:ascii="Arial" w:hAnsi="Arial" w:cs="Arial"/>
          <w:sz w:val="22"/>
          <w:szCs w:val="22"/>
          <w:lang w:val="de-DE"/>
        </w:rPr>
        <w:t xml:space="preserve"> PC, Vandenbroucke JP. </w:t>
      </w:r>
      <w:r w:rsidRPr="000C618E">
        <w:rPr>
          <w:rFonts w:ascii="Arial" w:hAnsi="Arial" w:cs="Arial"/>
          <w:sz w:val="22"/>
          <w:szCs w:val="22"/>
          <w:lang w:val="en-GB"/>
        </w:rPr>
        <w:t xml:space="preserve">Strengthening the Reporting of Observational Studies in Epidemiology (STROBE) Statement: Guidelines for reporting observational studies. </w:t>
      </w:r>
      <w:r w:rsidRPr="000C618E">
        <w:rPr>
          <w:rFonts w:ascii="Arial" w:hAnsi="Arial" w:cs="Arial"/>
          <w:i/>
          <w:iCs/>
          <w:sz w:val="22"/>
          <w:szCs w:val="22"/>
          <w:lang w:val="en-GB"/>
        </w:rPr>
        <w:t>BMJ</w:t>
      </w:r>
      <w:r w:rsidRPr="000C618E">
        <w:rPr>
          <w:rFonts w:ascii="Arial" w:hAnsi="Arial" w:cs="Arial"/>
          <w:sz w:val="22"/>
          <w:szCs w:val="22"/>
          <w:lang w:val="en-GB"/>
        </w:rPr>
        <w:t>. 2007</w:t>
      </w:r>
      <w:proofErr w:type="gramStart"/>
      <w:r w:rsidRPr="000C618E">
        <w:rPr>
          <w:rFonts w:ascii="Arial" w:hAnsi="Arial" w:cs="Arial"/>
          <w:sz w:val="22"/>
          <w:szCs w:val="22"/>
          <w:lang w:val="en-GB"/>
        </w:rPr>
        <w:t>;</w:t>
      </w:r>
      <w:proofErr w:type="gramEnd"/>
      <w:r w:rsidRPr="000C618E">
        <w:rPr>
          <w:rFonts w:ascii="Arial" w:hAnsi="Arial" w:cs="Arial"/>
          <w:sz w:val="22"/>
          <w:szCs w:val="22"/>
          <w:lang w:val="en-GB"/>
        </w:rPr>
        <w:t xml:space="preserve"> 335(7624): 806. doi:10.1136/bmj.39335.541782.AD</w:t>
      </w:r>
    </w:p>
    <w:bookmarkEnd w:id="5"/>
    <w:bookmarkEnd w:id="6"/>
    <w:p w14:paraId="1E37B3B7" w14:textId="77777777" w:rsidR="00F50428" w:rsidRPr="000C618E" w:rsidRDefault="00F50428" w:rsidP="005545F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F50428" w:rsidRPr="000C618E" w:rsidSect="00F50428">
      <w:footerReference w:type="default" r:id="rId8"/>
      <w:pgSz w:w="11906" w:h="16838" w:code="9"/>
      <w:pgMar w:top="1417" w:right="1417" w:bottom="1134" w:left="1417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D834D" w14:textId="77777777" w:rsidR="00F23FD0" w:rsidRDefault="00F23FD0" w:rsidP="005A411B">
      <w:r>
        <w:separator/>
      </w:r>
    </w:p>
  </w:endnote>
  <w:endnote w:type="continuationSeparator" w:id="0">
    <w:p w14:paraId="49665D34" w14:textId="77777777" w:rsidR="00F23FD0" w:rsidRDefault="00F23FD0" w:rsidP="005A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101910"/>
      <w:docPartObj>
        <w:docPartGallery w:val="Page Numbers (Bottom of Page)"/>
        <w:docPartUnique/>
      </w:docPartObj>
    </w:sdtPr>
    <w:sdtEndPr/>
    <w:sdtContent>
      <w:p w14:paraId="6DCF3E34" w14:textId="65F56042" w:rsidR="00A218CB" w:rsidRDefault="00A218CB" w:rsidP="005A411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946" w:rsidRPr="005A5946">
          <w:rPr>
            <w:noProof/>
            <w:lang w:val="de-DE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C4987" w14:textId="77777777" w:rsidR="00F23FD0" w:rsidRDefault="00F23FD0" w:rsidP="005A411B">
      <w:r>
        <w:separator/>
      </w:r>
    </w:p>
  </w:footnote>
  <w:footnote w:type="continuationSeparator" w:id="0">
    <w:p w14:paraId="0E9E60C5" w14:textId="77777777" w:rsidR="00F23FD0" w:rsidRDefault="00F23FD0" w:rsidP="005A4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2475"/>
    <w:multiLevelType w:val="hybridMultilevel"/>
    <w:tmpl w:val="CAD4CD0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765EBA"/>
    <w:multiLevelType w:val="hybridMultilevel"/>
    <w:tmpl w:val="8FA2D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C54BB"/>
    <w:multiLevelType w:val="hybridMultilevel"/>
    <w:tmpl w:val="5ADE7FD2"/>
    <w:lvl w:ilvl="0" w:tplc="30BCFDEE">
      <w:start w:val="1"/>
      <w:numFmt w:val="bullet"/>
      <w:pStyle w:val="Aufzhlung"/>
      <w:lvlText w:val="►"/>
      <w:lvlJc w:val="left"/>
      <w:pPr>
        <w:ind w:left="1080" w:hanging="360"/>
      </w:pPr>
      <w:rPr>
        <w:rFonts w:ascii="Arial" w:hAnsi="Arial" w:hint="default"/>
        <w:sz w:val="16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E7AEC"/>
    <w:multiLevelType w:val="hybridMultilevel"/>
    <w:tmpl w:val="087CEE2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A01C4"/>
    <w:multiLevelType w:val="hybridMultilevel"/>
    <w:tmpl w:val="C702559E"/>
    <w:lvl w:ilvl="0" w:tplc="0407000F">
      <w:start w:val="1"/>
      <w:numFmt w:val="decimal"/>
      <w:lvlText w:val="%1."/>
      <w:lvlJc w:val="left"/>
      <w:pPr>
        <w:ind w:left="754" w:hanging="360"/>
      </w:pPr>
    </w:lvl>
    <w:lvl w:ilvl="1" w:tplc="04070019" w:tentative="1">
      <w:start w:val="1"/>
      <w:numFmt w:val="lowerLetter"/>
      <w:lvlText w:val="%2."/>
      <w:lvlJc w:val="left"/>
      <w:pPr>
        <w:ind w:left="1474" w:hanging="360"/>
      </w:pPr>
    </w:lvl>
    <w:lvl w:ilvl="2" w:tplc="0407001B" w:tentative="1">
      <w:start w:val="1"/>
      <w:numFmt w:val="lowerRoman"/>
      <w:lvlText w:val="%3."/>
      <w:lvlJc w:val="right"/>
      <w:pPr>
        <w:ind w:left="2194" w:hanging="180"/>
      </w:pPr>
    </w:lvl>
    <w:lvl w:ilvl="3" w:tplc="0407000F" w:tentative="1">
      <w:start w:val="1"/>
      <w:numFmt w:val="decimal"/>
      <w:lvlText w:val="%4."/>
      <w:lvlJc w:val="left"/>
      <w:pPr>
        <w:ind w:left="2914" w:hanging="360"/>
      </w:pPr>
    </w:lvl>
    <w:lvl w:ilvl="4" w:tplc="04070019" w:tentative="1">
      <w:start w:val="1"/>
      <w:numFmt w:val="lowerLetter"/>
      <w:lvlText w:val="%5."/>
      <w:lvlJc w:val="left"/>
      <w:pPr>
        <w:ind w:left="3634" w:hanging="360"/>
      </w:pPr>
    </w:lvl>
    <w:lvl w:ilvl="5" w:tplc="0407001B" w:tentative="1">
      <w:start w:val="1"/>
      <w:numFmt w:val="lowerRoman"/>
      <w:lvlText w:val="%6."/>
      <w:lvlJc w:val="right"/>
      <w:pPr>
        <w:ind w:left="4354" w:hanging="180"/>
      </w:pPr>
    </w:lvl>
    <w:lvl w:ilvl="6" w:tplc="0407000F" w:tentative="1">
      <w:start w:val="1"/>
      <w:numFmt w:val="decimal"/>
      <w:lvlText w:val="%7."/>
      <w:lvlJc w:val="left"/>
      <w:pPr>
        <w:ind w:left="5074" w:hanging="360"/>
      </w:pPr>
    </w:lvl>
    <w:lvl w:ilvl="7" w:tplc="04070019" w:tentative="1">
      <w:start w:val="1"/>
      <w:numFmt w:val="lowerLetter"/>
      <w:lvlText w:val="%8."/>
      <w:lvlJc w:val="left"/>
      <w:pPr>
        <w:ind w:left="5794" w:hanging="360"/>
      </w:pPr>
    </w:lvl>
    <w:lvl w:ilvl="8" w:tplc="040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249B0EC3"/>
    <w:multiLevelType w:val="hybridMultilevel"/>
    <w:tmpl w:val="12CC8ED2"/>
    <w:lvl w:ilvl="0" w:tplc="90CE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988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1EB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4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FC3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D8B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146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34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D22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D74FB3"/>
    <w:multiLevelType w:val="hybridMultilevel"/>
    <w:tmpl w:val="97168CBA"/>
    <w:lvl w:ilvl="0" w:tplc="2154F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082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8A8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1AC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24D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18E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763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B43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D06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AA80F47"/>
    <w:multiLevelType w:val="hybridMultilevel"/>
    <w:tmpl w:val="80967274"/>
    <w:lvl w:ilvl="0" w:tplc="3F96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505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80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929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188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0F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1A6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428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70F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9A2F3F"/>
    <w:multiLevelType w:val="hybridMultilevel"/>
    <w:tmpl w:val="087CEE2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65938"/>
    <w:multiLevelType w:val="hybridMultilevel"/>
    <w:tmpl w:val="108875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25BE6"/>
    <w:multiLevelType w:val="hybridMultilevel"/>
    <w:tmpl w:val="2CAE5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546A9"/>
    <w:multiLevelType w:val="hybridMultilevel"/>
    <w:tmpl w:val="0712B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E2FB6"/>
    <w:multiLevelType w:val="hybridMultilevel"/>
    <w:tmpl w:val="0B041304"/>
    <w:lvl w:ilvl="0" w:tplc="DD42B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D69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DE15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12A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E0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B45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905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44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3A8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40E4C73"/>
    <w:multiLevelType w:val="hybridMultilevel"/>
    <w:tmpl w:val="EF5054F2"/>
    <w:lvl w:ilvl="0" w:tplc="764A847C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140" w:hanging="360"/>
      </w:pPr>
    </w:lvl>
    <w:lvl w:ilvl="2" w:tplc="1409001B" w:tentative="1">
      <w:start w:val="1"/>
      <w:numFmt w:val="lowerRoman"/>
      <w:lvlText w:val="%3."/>
      <w:lvlJc w:val="right"/>
      <w:pPr>
        <w:ind w:left="1860" w:hanging="180"/>
      </w:pPr>
    </w:lvl>
    <w:lvl w:ilvl="3" w:tplc="1409000F" w:tentative="1">
      <w:start w:val="1"/>
      <w:numFmt w:val="decimal"/>
      <w:lvlText w:val="%4."/>
      <w:lvlJc w:val="left"/>
      <w:pPr>
        <w:ind w:left="2580" w:hanging="360"/>
      </w:pPr>
    </w:lvl>
    <w:lvl w:ilvl="4" w:tplc="14090019" w:tentative="1">
      <w:start w:val="1"/>
      <w:numFmt w:val="lowerLetter"/>
      <w:lvlText w:val="%5."/>
      <w:lvlJc w:val="left"/>
      <w:pPr>
        <w:ind w:left="3300" w:hanging="360"/>
      </w:pPr>
    </w:lvl>
    <w:lvl w:ilvl="5" w:tplc="1409001B" w:tentative="1">
      <w:start w:val="1"/>
      <w:numFmt w:val="lowerRoman"/>
      <w:lvlText w:val="%6."/>
      <w:lvlJc w:val="right"/>
      <w:pPr>
        <w:ind w:left="4020" w:hanging="180"/>
      </w:pPr>
    </w:lvl>
    <w:lvl w:ilvl="6" w:tplc="1409000F" w:tentative="1">
      <w:start w:val="1"/>
      <w:numFmt w:val="decimal"/>
      <w:lvlText w:val="%7."/>
      <w:lvlJc w:val="left"/>
      <w:pPr>
        <w:ind w:left="4740" w:hanging="360"/>
      </w:pPr>
    </w:lvl>
    <w:lvl w:ilvl="7" w:tplc="14090019" w:tentative="1">
      <w:start w:val="1"/>
      <w:numFmt w:val="lowerLetter"/>
      <w:lvlText w:val="%8."/>
      <w:lvlJc w:val="left"/>
      <w:pPr>
        <w:ind w:left="5460" w:hanging="360"/>
      </w:pPr>
    </w:lvl>
    <w:lvl w:ilvl="8" w:tplc="1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5194E97"/>
    <w:multiLevelType w:val="hybridMultilevel"/>
    <w:tmpl w:val="24FC4E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B1306"/>
    <w:multiLevelType w:val="hybridMultilevel"/>
    <w:tmpl w:val="19D679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8562E"/>
    <w:multiLevelType w:val="hybridMultilevel"/>
    <w:tmpl w:val="2E387C9A"/>
    <w:lvl w:ilvl="0" w:tplc="0C8EF5D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140" w:hanging="360"/>
      </w:pPr>
    </w:lvl>
    <w:lvl w:ilvl="2" w:tplc="1409001B" w:tentative="1">
      <w:start w:val="1"/>
      <w:numFmt w:val="lowerRoman"/>
      <w:lvlText w:val="%3."/>
      <w:lvlJc w:val="right"/>
      <w:pPr>
        <w:ind w:left="1860" w:hanging="180"/>
      </w:pPr>
    </w:lvl>
    <w:lvl w:ilvl="3" w:tplc="1409000F" w:tentative="1">
      <w:start w:val="1"/>
      <w:numFmt w:val="decimal"/>
      <w:lvlText w:val="%4."/>
      <w:lvlJc w:val="left"/>
      <w:pPr>
        <w:ind w:left="2580" w:hanging="360"/>
      </w:pPr>
    </w:lvl>
    <w:lvl w:ilvl="4" w:tplc="14090019" w:tentative="1">
      <w:start w:val="1"/>
      <w:numFmt w:val="lowerLetter"/>
      <w:lvlText w:val="%5."/>
      <w:lvlJc w:val="left"/>
      <w:pPr>
        <w:ind w:left="3300" w:hanging="360"/>
      </w:pPr>
    </w:lvl>
    <w:lvl w:ilvl="5" w:tplc="1409001B" w:tentative="1">
      <w:start w:val="1"/>
      <w:numFmt w:val="lowerRoman"/>
      <w:lvlText w:val="%6."/>
      <w:lvlJc w:val="right"/>
      <w:pPr>
        <w:ind w:left="4020" w:hanging="180"/>
      </w:pPr>
    </w:lvl>
    <w:lvl w:ilvl="6" w:tplc="1409000F" w:tentative="1">
      <w:start w:val="1"/>
      <w:numFmt w:val="decimal"/>
      <w:lvlText w:val="%7."/>
      <w:lvlJc w:val="left"/>
      <w:pPr>
        <w:ind w:left="4740" w:hanging="360"/>
      </w:pPr>
    </w:lvl>
    <w:lvl w:ilvl="7" w:tplc="14090019" w:tentative="1">
      <w:start w:val="1"/>
      <w:numFmt w:val="lowerLetter"/>
      <w:lvlText w:val="%8."/>
      <w:lvlJc w:val="left"/>
      <w:pPr>
        <w:ind w:left="5460" w:hanging="360"/>
      </w:pPr>
    </w:lvl>
    <w:lvl w:ilvl="8" w:tplc="1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11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 w:numId="15">
    <w:abstractNumId w:val="7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2NDAwNzY3MTI0N7FQ0lEKTi0uzszPAykwrAUA/kI63SwAAAA="/>
  </w:docVars>
  <w:rsids>
    <w:rsidRoot w:val="00A3786A"/>
    <w:rsid w:val="00003209"/>
    <w:rsid w:val="00007140"/>
    <w:rsid w:val="00007D03"/>
    <w:rsid w:val="00014F2D"/>
    <w:rsid w:val="00017C97"/>
    <w:rsid w:val="00030551"/>
    <w:rsid w:val="00030C4E"/>
    <w:rsid w:val="0003347B"/>
    <w:rsid w:val="000369D7"/>
    <w:rsid w:val="00037A74"/>
    <w:rsid w:val="00037FF2"/>
    <w:rsid w:val="00041F97"/>
    <w:rsid w:val="0004342F"/>
    <w:rsid w:val="000446AC"/>
    <w:rsid w:val="00051042"/>
    <w:rsid w:val="00051871"/>
    <w:rsid w:val="00063A97"/>
    <w:rsid w:val="00066763"/>
    <w:rsid w:val="000700FF"/>
    <w:rsid w:val="00070D00"/>
    <w:rsid w:val="00071DF8"/>
    <w:rsid w:val="00072545"/>
    <w:rsid w:val="00073A47"/>
    <w:rsid w:val="00074751"/>
    <w:rsid w:val="00076A71"/>
    <w:rsid w:val="0008068E"/>
    <w:rsid w:val="000846CF"/>
    <w:rsid w:val="0008698A"/>
    <w:rsid w:val="000914C3"/>
    <w:rsid w:val="000933F8"/>
    <w:rsid w:val="00094896"/>
    <w:rsid w:val="000963F7"/>
    <w:rsid w:val="00096A15"/>
    <w:rsid w:val="00096C16"/>
    <w:rsid w:val="000A367B"/>
    <w:rsid w:val="000A4E19"/>
    <w:rsid w:val="000A5C84"/>
    <w:rsid w:val="000A70D6"/>
    <w:rsid w:val="000C0133"/>
    <w:rsid w:val="000C4AC4"/>
    <w:rsid w:val="000C618E"/>
    <w:rsid w:val="000C7339"/>
    <w:rsid w:val="000D1CCB"/>
    <w:rsid w:val="000D3826"/>
    <w:rsid w:val="000E68ED"/>
    <w:rsid w:val="000F5509"/>
    <w:rsid w:val="000F57DE"/>
    <w:rsid w:val="000F58C0"/>
    <w:rsid w:val="00102C5A"/>
    <w:rsid w:val="00104FE0"/>
    <w:rsid w:val="00105EA1"/>
    <w:rsid w:val="00107C2E"/>
    <w:rsid w:val="00110BBC"/>
    <w:rsid w:val="00111C00"/>
    <w:rsid w:val="00114D17"/>
    <w:rsid w:val="00116191"/>
    <w:rsid w:val="00122833"/>
    <w:rsid w:val="00123546"/>
    <w:rsid w:val="0013198E"/>
    <w:rsid w:val="00142077"/>
    <w:rsid w:val="0014226F"/>
    <w:rsid w:val="001428F4"/>
    <w:rsid w:val="001431B6"/>
    <w:rsid w:val="00147F92"/>
    <w:rsid w:val="00150153"/>
    <w:rsid w:val="001520A1"/>
    <w:rsid w:val="0015658F"/>
    <w:rsid w:val="00156FA6"/>
    <w:rsid w:val="001621F5"/>
    <w:rsid w:val="0016382C"/>
    <w:rsid w:val="0016524B"/>
    <w:rsid w:val="00166A7C"/>
    <w:rsid w:val="00171BA3"/>
    <w:rsid w:val="001729B9"/>
    <w:rsid w:val="00186FC4"/>
    <w:rsid w:val="00187DCB"/>
    <w:rsid w:val="00191318"/>
    <w:rsid w:val="00191924"/>
    <w:rsid w:val="00196B3B"/>
    <w:rsid w:val="001A05B3"/>
    <w:rsid w:val="001A2615"/>
    <w:rsid w:val="001A276F"/>
    <w:rsid w:val="001A432B"/>
    <w:rsid w:val="001A54DF"/>
    <w:rsid w:val="001A6BC9"/>
    <w:rsid w:val="001B05F4"/>
    <w:rsid w:val="001B3944"/>
    <w:rsid w:val="001C409C"/>
    <w:rsid w:val="001C4A79"/>
    <w:rsid w:val="001D10AE"/>
    <w:rsid w:val="001D3762"/>
    <w:rsid w:val="001D6D69"/>
    <w:rsid w:val="001E01DA"/>
    <w:rsid w:val="001E2ECA"/>
    <w:rsid w:val="001E4A7B"/>
    <w:rsid w:val="001F4A0F"/>
    <w:rsid w:val="001F6E79"/>
    <w:rsid w:val="001F70F6"/>
    <w:rsid w:val="002025C1"/>
    <w:rsid w:val="00202825"/>
    <w:rsid w:val="00202920"/>
    <w:rsid w:val="00206388"/>
    <w:rsid w:val="00206502"/>
    <w:rsid w:val="00206C89"/>
    <w:rsid w:val="0021080B"/>
    <w:rsid w:val="00212DBB"/>
    <w:rsid w:val="00213673"/>
    <w:rsid w:val="00214B40"/>
    <w:rsid w:val="00216C41"/>
    <w:rsid w:val="00217F2F"/>
    <w:rsid w:val="002324D8"/>
    <w:rsid w:val="002365A3"/>
    <w:rsid w:val="002411BD"/>
    <w:rsid w:val="0024277E"/>
    <w:rsid w:val="00244F84"/>
    <w:rsid w:val="0024770F"/>
    <w:rsid w:val="002479A3"/>
    <w:rsid w:val="00250C08"/>
    <w:rsid w:val="00253A63"/>
    <w:rsid w:val="00255603"/>
    <w:rsid w:val="00260A6C"/>
    <w:rsid w:val="002624A8"/>
    <w:rsid w:val="0027011B"/>
    <w:rsid w:val="00274A6B"/>
    <w:rsid w:val="0028098C"/>
    <w:rsid w:val="0028608B"/>
    <w:rsid w:val="00292209"/>
    <w:rsid w:val="00294256"/>
    <w:rsid w:val="002959B0"/>
    <w:rsid w:val="0029664F"/>
    <w:rsid w:val="00297E78"/>
    <w:rsid w:val="002A3325"/>
    <w:rsid w:val="002A6960"/>
    <w:rsid w:val="002B0CDA"/>
    <w:rsid w:val="002B2F6E"/>
    <w:rsid w:val="002B52FC"/>
    <w:rsid w:val="002B571D"/>
    <w:rsid w:val="002B608F"/>
    <w:rsid w:val="002B77D5"/>
    <w:rsid w:val="002D5655"/>
    <w:rsid w:val="002D636D"/>
    <w:rsid w:val="002E0296"/>
    <w:rsid w:val="002E067F"/>
    <w:rsid w:val="002E76E6"/>
    <w:rsid w:val="002F33E5"/>
    <w:rsid w:val="002F57B3"/>
    <w:rsid w:val="002F62B6"/>
    <w:rsid w:val="003022F7"/>
    <w:rsid w:val="003038DA"/>
    <w:rsid w:val="0030529B"/>
    <w:rsid w:val="00310A9A"/>
    <w:rsid w:val="00310BA6"/>
    <w:rsid w:val="003124A7"/>
    <w:rsid w:val="003125AC"/>
    <w:rsid w:val="00312C1A"/>
    <w:rsid w:val="003168CF"/>
    <w:rsid w:val="003206D6"/>
    <w:rsid w:val="00323A48"/>
    <w:rsid w:val="003249B4"/>
    <w:rsid w:val="00330984"/>
    <w:rsid w:val="00330F8D"/>
    <w:rsid w:val="003320AC"/>
    <w:rsid w:val="0033613B"/>
    <w:rsid w:val="00336706"/>
    <w:rsid w:val="003367AE"/>
    <w:rsid w:val="003406F7"/>
    <w:rsid w:val="00341F35"/>
    <w:rsid w:val="00343D44"/>
    <w:rsid w:val="00344770"/>
    <w:rsid w:val="0035106D"/>
    <w:rsid w:val="0035560E"/>
    <w:rsid w:val="0035660C"/>
    <w:rsid w:val="00361E27"/>
    <w:rsid w:val="003676BB"/>
    <w:rsid w:val="00374DB4"/>
    <w:rsid w:val="00387C88"/>
    <w:rsid w:val="003928DE"/>
    <w:rsid w:val="00396DB3"/>
    <w:rsid w:val="003973AC"/>
    <w:rsid w:val="003A304A"/>
    <w:rsid w:val="003A4C96"/>
    <w:rsid w:val="003A56B1"/>
    <w:rsid w:val="003A733F"/>
    <w:rsid w:val="003B0BE3"/>
    <w:rsid w:val="003B0DF8"/>
    <w:rsid w:val="003B27DA"/>
    <w:rsid w:val="003B27DD"/>
    <w:rsid w:val="003B5CD3"/>
    <w:rsid w:val="003B7A74"/>
    <w:rsid w:val="003C1326"/>
    <w:rsid w:val="003C153A"/>
    <w:rsid w:val="003C6542"/>
    <w:rsid w:val="003D1002"/>
    <w:rsid w:val="003D3B97"/>
    <w:rsid w:val="003D5375"/>
    <w:rsid w:val="003E2A9C"/>
    <w:rsid w:val="003E4C00"/>
    <w:rsid w:val="003F029A"/>
    <w:rsid w:val="003F0301"/>
    <w:rsid w:val="003F20B4"/>
    <w:rsid w:val="003F252F"/>
    <w:rsid w:val="003F75C0"/>
    <w:rsid w:val="00405A8B"/>
    <w:rsid w:val="00410D74"/>
    <w:rsid w:val="0041382E"/>
    <w:rsid w:val="00420DCC"/>
    <w:rsid w:val="004212C7"/>
    <w:rsid w:val="00424C11"/>
    <w:rsid w:val="00424EA6"/>
    <w:rsid w:val="00432F2F"/>
    <w:rsid w:val="00440190"/>
    <w:rsid w:val="004415E5"/>
    <w:rsid w:val="00443A34"/>
    <w:rsid w:val="00443EFD"/>
    <w:rsid w:val="00447BF9"/>
    <w:rsid w:val="00453075"/>
    <w:rsid w:val="00457BF8"/>
    <w:rsid w:val="00462D9E"/>
    <w:rsid w:val="00467466"/>
    <w:rsid w:val="004702A7"/>
    <w:rsid w:val="004717D8"/>
    <w:rsid w:val="00472536"/>
    <w:rsid w:val="004734AC"/>
    <w:rsid w:val="004753A1"/>
    <w:rsid w:val="00477AB8"/>
    <w:rsid w:val="004801D6"/>
    <w:rsid w:val="00480596"/>
    <w:rsid w:val="0048059C"/>
    <w:rsid w:val="00481007"/>
    <w:rsid w:val="00482431"/>
    <w:rsid w:val="00482B77"/>
    <w:rsid w:val="00485018"/>
    <w:rsid w:val="0048501B"/>
    <w:rsid w:val="00493C77"/>
    <w:rsid w:val="004945F2"/>
    <w:rsid w:val="004A13C3"/>
    <w:rsid w:val="004A2B2C"/>
    <w:rsid w:val="004A3ECD"/>
    <w:rsid w:val="004A703D"/>
    <w:rsid w:val="004B5245"/>
    <w:rsid w:val="004B74BB"/>
    <w:rsid w:val="004C4F9B"/>
    <w:rsid w:val="004D2047"/>
    <w:rsid w:val="004D290B"/>
    <w:rsid w:val="004D61C2"/>
    <w:rsid w:val="004E0CD5"/>
    <w:rsid w:val="004E5A10"/>
    <w:rsid w:val="004E671B"/>
    <w:rsid w:val="004E6F46"/>
    <w:rsid w:val="004E71ED"/>
    <w:rsid w:val="004F2332"/>
    <w:rsid w:val="004F27B3"/>
    <w:rsid w:val="004F7A07"/>
    <w:rsid w:val="00500A51"/>
    <w:rsid w:val="00502F46"/>
    <w:rsid w:val="00505CDF"/>
    <w:rsid w:val="0050640B"/>
    <w:rsid w:val="005102F5"/>
    <w:rsid w:val="00513FDA"/>
    <w:rsid w:val="00515897"/>
    <w:rsid w:val="00524D72"/>
    <w:rsid w:val="00530038"/>
    <w:rsid w:val="00531B12"/>
    <w:rsid w:val="005322AE"/>
    <w:rsid w:val="005325CE"/>
    <w:rsid w:val="00535B1D"/>
    <w:rsid w:val="00540483"/>
    <w:rsid w:val="00541F75"/>
    <w:rsid w:val="00547F3A"/>
    <w:rsid w:val="00552FD5"/>
    <w:rsid w:val="005545F7"/>
    <w:rsid w:val="00564BD8"/>
    <w:rsid w:val="00573285"/>
    <w:rsid w:val="0057402F"/>
    <w:rsid w:val="005801D3"/>
    <w:rsid w:val="00591307"/>
    <w:rsid w:val="00593110"/>
    <w:rsid w:val="00595462"/>
    <w:rsid w:val="005A02D2"/>
    <w:rsid w:val="005A0F2C"/>
    <w:rsid w:val="005A2839"/>
    <w:rsid w:val="005A411B"/>
    <w:rsid w:val="005A5946"/>
    <w:rsid w:val="005B1441"/>
    <w:rsid w:val="005B35BE"/>
    <w:rsid w:val="005B4A90"/>
    <w:rsid w:val="005B629A"/>
    <w:rsid w:val="005C1B05"/>
    <w:rsid w:val="005D3758"/>
    <w:rsid w:val="005D50FE"/>
    <w:rsid w:val="005D6A81"/>
    <w:rsid w:val="005D7523"/>
    <w:rsid w:val="005E08C8"/>
    <w:rsid w:val="005E3142"/>
    <w:rsid w:val="005E5640"/>
    <w:rsid w:val="005F0401"/>
    <w:rsid w:val="005F1BDE"/>
    <w:rsid w:val="00604C4E"/>
    <w:rsid w:val="0060675C"/>
    <w:rsid w:val="00607784"/>
    <w:rsid w:val="006078E6"/>
    <w:rsid w:val="006127C1"/>
    <w:rsid w:val="00615765"/>
    <w:rsid w:val="00620AE5"/>
    <w:rsid w:val="0062669B"/>
    <w:rsid w:val="00642B0D"/>
    <w:rsid w:val="00642B90"/>
    <w:rsid w:val="00643539"/>
    <w:rsid w:val="006439F1"/>
    <w:rsid w:val="00646160"/>
    <w:rsid w:val="00646A9A"/>
    <w:rsid w:val="00647FFD"/>
    <w:rsid w:val="00656538"/>
    <w:rsid w:val="00657882"/>
    <w:rsid w:val="00660442"/>
    <w:rsid w:val="0066260C"/>
    <w:rsid w:val="006627B9"/>
    <w:rsid w:val="00663042"/>
    <w:rsid w:val="00665D54"/>
    <w:rsid w:val="0066684A"/>
    <w:rsid w:val="006712AA"/>
    <w:rsid w:val="00674292"/>
    <w:rsid w:val="006747CD"/>
    <w:rsid w:val="006773E3"/>
    <w:rsid w:val="006806F7"/>
    <w:rsid w:val="00680E5E"/>
    <w:rsid w:val="00681B0E"/>
    <w:rsid w:val="006872D1"/>
    <w:rsid w:val="006914A9"/>
    <w:rsid w:val="00692C5E"/>
    <w:rsid w:val="00696EF3"/>
    <w:rsid w:val="006A391F"/>
    <w:rsid w:val="006A5F05"/>
    <w:rsid w:val="006B143B"/>
    <w:rsid w:val="006B176F"/>
    <w:rsid w:val="006B30DC"/>
    <w:rsid w:val="006B4792"/>
    <w:rsid w:val="006B62C8"/>
    <w:rsid w:val="006B7E71"/>
    <w:rsid w:val="006C0326"/>
    <w:rsid w:val="006D5BD7"/>
    <w:rsid w:val="006D7210"/>
    <w:rsid w:val="006E6307"/>
    <w:rsid w:val="00701ACF"/>
    <w:rsid w:val="00703F73"/>
    <w:rsid w:val="007057F4"/>
    <w:rsid w:val="00706DC1"/>
    <w:rsid w:val="00715AFD"/>
    <w:rsid w:val="0071770B"/>
    <w:rsid w:val="00722248"/>
    <w:rsid w:val="00722C3A"/>
    <w:rsid w:val="00722F92"/>
    <w:rsid w:val="007262D1"/>
    <w:rsid w:val="007314CF"/>
    <w:rsid w:val="00732863"/>
    <w:rsid w:val="00734EA6"/>
    <w:rsid w:val="007354CE"/>
    <w:rsid w:val="00736393"/>
    <w:rsid w:val="00736C29"/>
    <w:rsid w:val="00744BD7"/>
    <w:rsid w:val="007528E1"/>
    <w:rsid w:val="007543B1"/>
    <w:rsid w:val="00757380"/>
    <w:rsid w:val="007603DB"/>
    <w:rsid w:val="0076077C"/>
    <w:rsid w:val="007614EF"/>
    <w:rsid w:val="007628B3"/>
    <w:rsid w:val="00766074"/>
    <w:rsid w:val="00767F0A"/>
    <w:rsid w:val="00767F9C"/>
    <w:rsid w:val="007701BA"/>
    <w:rsid w:val="00772B39"/>
    <w:rsid w:val="00774A69"/>
    <w:rsid w:val="00775AF0"/>
    <w:rsid w:val="007765CE"/>
    <w:rsid w:val="00776848"/>
    <w:rsid w:val="00791F8E"/>
    <w:rsid w:val="00794392"/>
    <w:rsid w:val="0079700B"/>
    <w:rsid w:val="007A0AFA"/>
    <w:rsid w:val="007A1201"/>
    <w:rsid w:val="007A6134"/>
    <w:rsid w:val="007A7755"/>
    <w:rsid w:val="007B22E2"/>
    <w:rsid w:val="007B3BE6"/>
    <w:rsid w:val="007B7F59"/>
    <w:rsid w:val="007C2A08"/>
    <w:rsid w:val="007C715D"/>
    <w:rsid w:val="007D2EE4"/>
    <w:rsid w:val="007D36AF"/>
    <w:rsid w:val="007D397C"/>
    <w:rsid w:val="007D7D6C"/>
    <w:rsid w:val="007E33DF"/>
    <w:rsid w:val="007E7E16"/>
    <w:rsid w:val="007F2BF5"/>
    <w:rsid w:val="007F6116"/>
    <w:rsid w:val="0080030A"/>
    <w:rsid w:val="008027F4"/>
    <w:rsid w:val="00803087"/>
    <w:rsid w:val="00811A41"/>
    <w:rsid w:val="00812E7F"/>
    <w:rsid w:val="00822905"/>
    <w:rsid w:val="008400DC"/>
    <w:rsid w:val="00843443"/>
    <w:rsid w:val="008437D1"/>
    <w:rsid w:val="00844F9B"/>
    <w:rsid w:val="008514E5"/>
    <w:rsid w:val="0085793A"/>
    <w:rsid w:val="00864852"/>
    <w:rsid w:val="008670BB"/>
    <w:rsid w:val="00870464"/>
    <w:rsid w:val="008723D1"/>
    <w:rsid w:val="0087260F"/>
    <w:rsid w:val="008755D9"/>
    <w:rsid w:val="008906AE"/>
    <w:rsid w:val="00891BB3"/>
    <w:rsid w:val="00893472"/>
    <w:rsid w:val="0089435B"/>
    <w:rsid w:val="008A0125"/>
    <w:rsid w:val="008A0F4C"/>
    <w:rsid w:val="008A17AA"/>
    <w:rsid w:val="008A6C7D"/>
    <w:rsid w:val="008A6DD7"/>
    <w:rsid w:val="008B2961"/>
    <w:rsid w:val="008B48A7"/>
    <w:rsid w:val="008C0BB0"/>
    <w:rsid w:val="008C695A"/>
    <w:rsid w:val="008D3DBE"/>
    <w:rsid w:val="008D440B"/>
    <w:rsid w:val="008D4530"/>
    <w:rsid w:val="008D602E"/>
    <w:rsid w:val="008D7EA0"/>
    <w:rsid w:val="008E26F6"/>
    <w:rsid w:val="008E4DDE"/>
    <w:rsid w:val="008F0DA8"/>
    <w:rsid w:val="008F63BB"/>
    <w:rsid w:val="00900035"/>
    <w:rsid w:val="00907F09"/>
    <w:rsid w:val="0091641D"/>
    <w:rsid w:val="00931B57"/>
    <w:rsid w:val="00933EA5"/>
    <w:rsid w:val="00936FCE"/>
    <w:rsid w:val="00937947"/>
    <w:rsid w:val="0094136E"/>
    <w:rsid w:val="0094258F"/>
    <w:rsid w:val="00942FAD"/>
    <w:rsid w:val="00944E43"/>
    <w:rsid w:val="0094691F"/>
    <w:rsid w:val="009507FA"/>
    <w:rsid w:val="0095193F"/>
    <w:rsid w:val="00951CA8"/>
    <w:rsid w:val="00953E86"/>
    <w:rsid w:val="00953F81"/>
    <w:rsid w:val="00954A12"/>
    <w:rsid w:val="00961E6A"/>
    <w:rsid w:val="00962D78"/>
    <w:rsid w:val="00963F16"/>
    <w:rsid w:val="0096736C"/>
    <w:rsid w:val="00981E69"/>
    <w:rsid w:val="0098249E"/>
    <w:rsid w:val="0098335E"/>
    <w:rsid w:val="00985B41"/>
    <w:rsid w:val="009907E1"/>
    <w:rsid w:val="009921C9"/>
    <w:rsid w:val="00992BB4"/>
    <w:rsid w:val="00994909"/>
    <w:rsid w:val="009A4451"/>
    <w:rsid w:val="009A4AA5"/>
    <w:rsid w:val="009B2639"/>
    <w:rsid w:val="009B63D0"/>
    <w:rsid w:val="009B6879"/>
    <w:rsid w:val="009B7E44"/>
    <w:rsid w:val="009C0E1E"/>
    <w:rsid w:val="009C0E38"/>
    <w:rsid w:val="009C53A1"/>
    <w:rsid w:val="009C53BC"/>
    <w:rsid w:val="009C735F"/>
    <w:rsid w:val="009D0D40"/>
    <w:rsid w:val="009D240E"/>
    <w:rsid w:val="009D3D26"/>
    <w:rsid w:val="009D43BB"/>
    <w:rsid w:val="009D70F1"/>
    <w:rsid w:val="009F08E5"/>
    <w:rsid w:val="009F1A1A"/>
    <w:rsid w:val="009F67D4"/>
    <w:rsid w:val="00A018AC"/>
    <w:rsid w:val="00A0257D"/>
    <w:rsid w:val="00A06D5F"/>
    <w:rsid w:val="00A0782A"/>
    <w:rsid w:val="00A11260"/>
    <w:rsid w:val="00A200B0"/>
    <w:rsid w:val="00A218CB"/>
    <w:rsid w:val="00A23F35"/>
    <w:rsid w:val="00A31C60"/>
    <w:rsid w:val="00A31C6C"/>
    <w:rsid w:val="00A33026"/>
    <w:rsid w:val="00A3321E"/>
    <w:rsid w:val="00A332E1"/>
    <w:rsid w:val="00A3786A"/>
    <w:rsid w:val="00A3794D"/>
    <w:rsid w:val="00A4097A"/>
    <w:rsid w:val="00A40AA3"/>
    <w:rsid w:val="00A43F45"/>
    <w:rsid w:val="00A5134B"/>
    <w:rsid w:val="00A54316"/>
    <w:rsid w:val="00A559ED"/>
    <w:rsid w:val="00A573B0"/>
    <w:rsid w:val="00A605E2"/>
    <w:rsid w:val="00A6168A"/>
    <w:rsid w:val="00A630DC"/>
    <w:rsid w:val="00A65C97"/>
    <w:rsid w:val="00A66537"/>
    <w:rsid w:val="00A67C96"/>
    <w:rsid w:val="00A67EE9"/>
    <w:rsid w:val="00A71201"/>
    <w:rsid w:val="00A80547"/>
    <w:rsid w:val="00A92EE9"/>
    <w:rsid w:val="00A93CC3"/>
    <w:rsid w:val="00A955FD"/>
    <w:rsid w:val="00A967E7"/>
    <w:rsid w:val="00AA09CF"/>
    <w:rsid w:val="00AA0B58"/>
    <w:rsid w:val="00AB3CC8"/>
    <w:rsid w:val="00AB7296"/>
    <w:rsid w:val="00AB72C9"/>
    <w:rsid w:val="00AC06AA"/>
    <w:rsid w:val="00AC1709"/>
    <w:rsid w:val="00AC255A"/>
    <w:rsid w:val="00AC3D29"/>
    <w:rsid w:val="00AC57A8"/>
    <w:rsid w:val="00AD2461"/>
    <w:rsid w:val="00AD36F3"/>
    <w:rsid w:val="00AD6414"/>
    <w:rsid w:val="00AD7AB5"/>
    <w:rsid w:val="00AE0338"/>
    <w:rsid w:val="00AE249B"/>
    <w:rsid w:val="00AE3F2D"/>
    <w:rsid w:val="00AE4CC3"/>
    <w:rsid w:val="00AE53A2"/>
    <w:rsid w:val="00AF4973"/>
    <w:rsid w:val="00AF513C"/>
    <w:rsid w:val="00AF53E7"/>
    <w:rsid w:val="00B05E10"/>
    <w:rsid w:val="00B11800"/>
    <w:rsid w:val="00B13BEF"/>
    <w:rsid w:val="00B2040C"/>
    <w:rsid w:val="00B216C7"/>
    <w:rsid w:val="00B22D42"/>
    <w:rsid w:val="00B237DD"/>
    <w:rsid w:val="00B25F84"/>
    <w:rsid w:val="00B31D58"/>
    <w:rsid w:val="00B4216D"/>
    <w:rsid w:val="00B43296"/>
    <w:rsid w:val="00B4482F"/>
    <w:rsid w:val="00B5163A"/>
    <w:rsid w:val="00B51DC3"/>
    <w:rsid w:val="00B552E5"/>
    <w:rsid w:val="00B5614E"/>
    <w:rsid w:val="00B603F8"/>
    <w:rsid w:val="00B63687"/>
    <w:rsid w:val="00B6406A"/>
    <w:rsid w:val="00B64EE7"/>
    <w:rsid w:val="00B66BE0"/>
    <w:rsid w:val="00B67D44"/>
    <w:rsid w:val="00B7651A"/>
    <w:rsid w:val="00B76FD5"/>
    <w:rsid w:val="00B77CF1"/>
    <w:rsid w:val="00B87F7E"/>
    <w:rsid w:val="00B9032D"/>
    <w:rsid w:val="00B92B51"/>
    <w:rsid w:val="00B93673"/>
    <w:rsid w:val="00B9670C"/>
    <w:rsid w:val="00B967D3"/>
    <w:rsid w:val="00BA297A"/>
    <w:rsid w:val="00BA5EF6"/>
    <w:rsid w:val="00BB2961"/>
    <w:rsid w:val="00BB47B8"/>
    <w:rsid w:val="00BB6DC8"/>
    <w:rsid w:val="00BC13CB"/>
    <w:rsid w:val="00BC229B"/>
    <w:rsid w:val="00BC58DB"/>
    <w:rsid w:val="00BC7382"/>
    <w:rsid w:val="00BD1CBC"/>
    <w:rsid w:val="00BD390B"/>
    <w:rsid w:val="00BD481C"/>
    <w:rsid w:val="00BD683B"/>
    <w:rsid w:val="00BD7974"/>
    <w:rsid w:val="00BE21A6"/>
    <w:rsid w:val="00BE318D"/>
    <w:rsid w:val="00BE5CD5"/>
    <w:rsid w:val="00BF0819"/>
    <w:rsid w:val="00BF1209"/>
    <w:rsid w:val="00BF2D06"/>
    <w:rsid w:val="00BF5F30"/>
    <w:rsid w:val="00C062BC"/>
    <w:rsid w:val="00C07969"/>
    <w:rsid w:val="00C10596"/>
    <w:rsid w:val="00C11E00"/>
    <w:rsid w:val="00C21270"/>
    <w:rsid w:val="00C21499"/>
    <w:rsid w:val="00C237A1"/>
    <w:rsid w:val="00C25036"/>
    <w:rsid w:val="00C250AB"/>
    <w:rsid w:val="00C306F5"/>
    <w:rsid w:val="00C456E6"/>
    <w:rsid w:val="00C45A80"/>
    <w:rsid w:val="00C45DC5"/>
    <w:rsid w:val="00C50ED6"/>
    <w:rsid w:val="00C538D8"/>
    <w:rsid w:val="00C53C68"/>
    <w:rsid w:val="00C54657"/>
    <w:rsid w:val="00C56211"/>
    <w:rsid w:val="00C64832"/>
    <w:rsid w:val="00C658A5"/>
    <w:rsid w:val="00C71917"/>
    <w:rsid w:val="00C72391"/>
    <w:rsid w:val="00C8215A"/>
    <w:rsid w:val="00C835B7"/>
    <w:rsid w:val="00C840AA"/>
    <w:rsid w:val="00C84265"/>
    <w:rsid w:val="00C85400"/>
    <w:rsid w:val="00C91BF1"/>
    <w:rsid w:val="00C9355C"/>
    <w:rsid w:val="00C945C7"/>
    <w:rsid w:val="00C97075"/>
    <w:rsid w:val="00CA67E1"/>
    <w:rsid w:val="00CA6890"/>
    <w:rsid w:val="00CB2686"/>
    <w:rsid w:val="00CB29FC"/>
    <w:rsid w:val="00CB6018"/>
    <w:rsid w:val="00CC0499"/>
    <w:rsid w:val="00CC4638"/>
    <w:rsid w:val="00CC5FD4"/>
    <w:rsid w:val="00CC6DD2"/>
    <w:rsid w:val="00CC7A92"/>
    <w:rsid w:val="00CD27A7"/>
    <w:rsid w:val="00CD4F6F"/>
    <w:rsid w:val="00CD6B08"/>
    <w:rsid w:val="00CD72EB"/>
    <w:rsid w:val="00CE7B07"/>
    <w:rsid w:val="00CF19D8"/>
    <w:rsid w:val="00CF26A0"/>
    <w:rsid w:val="00CF44C8"/>
    <w:rsid w:val="00CF6069"/>
    <w:rsid w:val="00CF6CCD"/>
    <w:rsid w:val="00D01E05"/>
    <w:rsid w:val="00D02829"/>
    <w:rsid w:val="00D109FD"/>
    <w:rsid w:val="00D12C54"/>
    <w:rsid w:val="00D1325F"/>
    <w:rsid w:val="00D14F76"/>
    <w:rsid w:val="00D267DF"/>
    <w:rsid w:val="00D268F4"/>
    <w:rsid w:val="00D26D40"/>
    <w:rsid w:val="00D30FF4"/>
    <w:rsid w:val="00D3178B"/>
    <w:rsid w:val="00D31B1F"/>
    <w:rsid w:val="00D37C6A"/>
    <w:rsid w:val="00D43DA0"/>
    <w:rsid w:val="00D449B4"/>
    <w:rsid w:val="00D611C1"/>
    <w:rsid w:val="00D61439"/>
    <w:rsid w:val="00D66135"/>
    <w:rsid w:val="00D71C20"/>
    <w:rsid w:val="00D7204D"/>
    <w:rsid w:val="00D72136"/>
    <w:rsid w:val="00D726B6"/>
    <w:rsid w:val="00D73B8D"/>
    <w:rsid w:val="00D73F2B"/>
    <w:rsid w:val="00D769D8"/>
    <w:rsid w:val="00D841FB"/>
    <w:rsid w:val="00D85480"/>
    <w:rsid w:val="00D86683"/>
    <w:rsid w:val="00D90FD6"/>
    <w:rsid w:val="00D933B1"/>
    <w:rsid w:val="00D95231"/>
    <w:rsid w:val="00D95871"/>
    <w:rsid w:val="00D95E82"/>
    <w:rsid w:val="00D974E6"/>
    <w:rsid w:val="00DA0725"/>
    <w:rsid w:val="00DA08D1"/>
    <w:rsid w:val="00DA2851"/>
    <w:rsid w:val="00DA33EC"/>
    <w:rsid w:val="00DB06DC"/>
    <w:rsid w:val="00DB17F6"/>
    <w:rsid w:val="00DB5C2A"/>
    <w:rsid w:val="00DB74DB"/>
    <w:rsid w:val="00DB7ECA"/>
    <w:rsid w:val="00DC0ECC"/>
    <w:rsid w:val="00DC3980"/>
    <w:rsid w:val="00DC40EC"/>
    <w:rsid w:val="00DC49F9"/>
    <w:rsid w:val="00DD47F7"/>
    <w:rsid w:val="00DE0C8E"/>
    <w:rsid w:val="00DE265D"/>
    <w:rsid w:val="00DE6948"/>
    <w:rsid w:val="00DE7BAE"/>
    <w:rsid w:val="00DF0CAA"/>
    <w:rsid w:val="00DF27B9"/>
    <w:rsid w:val="00DF4611"/>
    <w:rsid w:val="00DF78F2"/>
    <w:rsid w:val="00E01767"/>
    <w:rsid w:val="00E021F9"/>
    <w:rsid w:val="00E048A7"/>
    <w:rsid w:val="00E05239"/>
    <w:rsid w:val="00E06F7F"/>
    <w:rsid w:val="00E126B5"/>
    <w:rsid w:val="00E1359C"/>
    <w:rsid w:val="00E24924"/>
    <w:rsid w:val="00E25DE6"/>
    <w:rsid w:val="00E26F76"/>
    <w:rsid w:val="00E2739B"/>
    <w:rsid w:val="00E31295"/>
    <w:rsid w:val="00E3402F"/>
    <w:rsid w:val="00E351C4"/>
    <w:rsid w:val="00E422FB"/>
    <w:rsid w:val="00E435C7"/>
    <w:rsid w:val="00E4474F"/>
    <w:rsid w:val="00E45E0A"/>
    <w:rsid w:val="00E45F55"/>
    <w:rsid w:val="00E52E61"/>
    <w:rsid w:val="00E5369B"/>
    <w:rsid w:val="00E53B95"/>
    <w:rsid w:val="00E568C9"/>
    <w:rsid w:val="00E60BCF"/>
    <w:rsid w:val="00E60C0C"/>
    <w:rsid w:val="00E6137E"/>
    <w:rsid w:val="00E62501"/>
    <w:rsid w:val="00E63FAC"/>
    <w:rsid w:val="00E66F12"/>
    <w:rsid w:val="00E676D7"/>
    <w:rsid w:val="00E70423"/>
    <w:rsid w:val="00E70D5C"/>
    <w:rsid w:val="00E70ECE"/>
    <w:rsid w:val="00E76244"/>
    <w:rsid w:val="00E77B51"/>
    <w:rsid w:val="00E8085C"/>
    <w:rsid w:val="00E80E7B"/>
    <w:rsid w:val="00E84D37"/>
    <w:rsid w:val="00E85A59"/>
    <w:rsid w:val="00E8688E"/>
    <w:rsid w:val="00E87D9D"/>
    <w:rsid w:val="00E91BEC"/>
    <w:rsid w:val="00E9767D"/>
    <w:rsid w:val="00EA06FA"/>
    <w:rsid w:val="00EA18F4"/>
    <w:rsid w:val="00EA4FB4"/>
    <w:rsid w:val="00EA6451"/>
    <w:rsid w:val="00EB03A0"/>
    <w:rsid w:val="00EB6E35"/>
    <w:rsid w:val="00EB7724"/>
    <w:rsid w:val="00EC221E"/>
    <w:rsid w:val="00EC6788"/>
    <w:rsid w:val="00EC7E7E"/>
    <w:rsid w:val="00ED0BE8"/>
    <w:rsid w:val="00ED5FD5"/>
    <w:rsid w:val="00ED6A7F"/>
    <w:rsid w:val="00EE068D"/>
    <w:rsid w:val="00EE33AC"/>
    <w:rsid w:val="00EE4B15"/>
    <w:rsid w:val="00EF1CE5"/>
    <w:rsid w:val="00EF57C1"/>
    <w:rsid w:val="00EF5BB5"/>
    <w:rsid w:val="00EF678B"/>
    <w:rsid w:val="00F00FE8"/>
    <w:rsid w:val="00F03927"/>
    <w:rsid w:val="00F05D4A"/>
    <w:rsid w:val="00F07C8A"/>
    <w:rsid w:val="00F07F56"/>
    <w:rsid w:val="00F12AF7"/>
    <w:rsid w:val="00F17EC3"/>
    <w:rsid w:val="00F21C18"/>
    <w:rsid w:val="00F23FD0"/>
    <w:rsid w:val="00F255AE"/>
    <w:rsid w:val="00F2643E"/>
    <w:rsid w:val="00F361D8"/>
    <w:rsid w:val="00F41FB1"/>
    <w:rsid w:val="00F44404"/>
    <w:rsid w:val="00F50428"/>
    <w:rsid w:val="00F537A6"/>
    <w:rsid w:val="00F545C8"/>
    <w:rsid w:val="00F55EE2"/>
    <w:rsid w:val="00F60372"/>
    <w:rsid w:val="00F60F89"/>
    <w:rsid w:val="00F62F4D"/>
    <w:rsid w:val="00F63A18"/>
    <w:rsid w:val="00F640E6"/>
    <w:rsid w:val="00F6600B"/>
    <w:rsid w:val="00F702DA"/>
    <w:rsid w:val="00F735EC"/>
    <w:rsid w:val="00F7557D"/>
    <w:rsid w:val="00F75A40"/>
    <w:rsid w:val="00F81E81"/>
    <w:rsid w:val="00F821FD"/>
    <w:rsid w:val="00F8495C"/>
    <w:rsid w:val="00FB0100"/>
    <w:rsid w:val="00FB0FDE"/>
    <w:rsid w:val="00FB4FE0"/>
    <w:rsid w:val="00FB5C65"/>
    <w:rsid w:val="00FB6711"/>
    <w:rsid w:val="00FB7D80"/>
    <w:rsid w:val="00FC27D9"/>
    <w:rsid w:val="00FC3F31"/>
    <w:rsid w:val="00FC670E"/>
    <w:rsid w:val="00FD1849"/>
    <w:rsid w:val="00FD3F55"/>
    <w:rsid w:val="00FD5790"/>
    <w:rsid w:val="00FE1DBB"/>
    <w:rsid w:val="00FE30EB"/>
    <w:rsid w:val="00FF0EA5"/>
    <w:rsid w:val="00FF3E77"/>
    <w:rsid w:val="00FF4961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024A07"/>
  <w14:defaultImageDpi w14:val="300"/>
  <w15:docId w15:val="{9257367D-EA9E-4AAB-8BF7-63399A13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A70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3C1326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4F81BD" w:themeColor="accent1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73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37A7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B74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A4097A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97A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4097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97A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097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97A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097A"/>
    <w:rPr>
      <w:rFonts w:ascii="Lucida Grande" w:hAnsi="Lucida Grande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C1326"/>
    <w:rPr>
      <w:rFonts w:ascii="Cambria" w:eastAsiaTheme="majorEastAsia" w:hAnsi="Cambria" w:cstheme="majorBidi"/>
      <w:b/>
      <w:bCs/>
      <w:color w:val="4F81BD" w:themeColor="accent1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73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37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3B0DF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44E43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44E43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59"/>
    <w:rsid w:val="00F55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0A70D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F27B9"/>
    <w:rPr>
      <w:rFonts w:ascii="Lucida Grande" w:hAnsi="Lucida Grande" w:cs="Lucida Gran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F27B9"/>
    <w:rPr>
      <w:rFonts w:ascii="Lucida Grande" w:hAnsi="Lucida Grande" w:cs="Lucida Gran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1325F"/>
    <w:pPr>
      <w:spacing w:line="276" w:lineRule="auto"/>
      <w:outlineLvl w:val="9"/>
    </w:pPr>
    <w:rPr>
      <w:color w:val="365F91" w:themeColor="accent1" w:themeShade="BF"/>
      <w:sz w:val="28"/>
      <w:szCs w:val="28"/>
      <w:lang w:val="de-DE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D1325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D1325F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D1325F"/>
    <w:pPr>
      <w:spacing w:after="100"/>
      <w:ind w:left="480"/>
    </w:pPr>
  </w:style>
  <w:style w:type="paragraph" w:customStyle="1" w:styleId="Aufzhlung">
    <w:name w:val="Aufzählung"/>
    <w:basedOn w:val="Standard"/>
    <w:rsid w:val="008C695A"/>
    <w:pPr>
      <w:numPr>
        <w:numId w:val="4"/>
      </w:numPr>
      <w:spacing w:after="160" w:line="259" w:lineRule="auto"/>
    </w:pPr>
    <w:rPr>
      <w:rFonts w:ascii="Arial" w:hAnsi="Arial"/>
      <w:color w:val="000000" w:themeColor="text1"/>
      <w:sz w:val="20"/>
      <w:szCs w:val="22"/>
      <w:lang w:val="en-GB" w:eastAsia="zh-CN"/>
    </w:rPr>
  </w:style>
  <w:style w:type="paragraph" w:styleId="Kopfzeile">
    <w:name w:val="header"/>
    <w:basedOn w:val="Standard"/>
    <w:link w:val="KopfzeileZchn"/>
    <w:uiPriority w:val="99"/>
    <w:unhideWhenUsed/>
    <w:rsid w:val="005A41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411B"/>
  </w:style>
  <w:style w:type="paragraph" w:styleId="Fuzeile">
    <w:name w:val="footer"/>
    <w:basedOn w:val="Standard"/>
    <w:link w:val="FuzeileZchn"/>
    <w:uiPriority w:val="99"/>
    <w:unhideWhenUsed/>
    <w:rsid w:val="005A41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411B"/>
  </w:style>
  <w:style w:type="character" w:customStyle="1" w:styleId="berschrift5Zchn">
    <w:name w:val="Überschrift 5 Zchn"/>
    <w:basedOn w:val="Absatz-Standardschriftart"/>
    <w:link w:val="berschrift5"/>
    <w:uiPriority w:val="9"/>
    <w:rsid w:val="00DB74D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ellenraster3">
    <w:name w:val="Tabellenraster3"/>
    <w:basedOn w:val="NormaleTabelle"/>
    <w:next w:val="Tabellenraster"/>
    <w:uiPriority w:val="59"/>
    <w:rsid w:val="000F5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0F5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Absatz-Standardschriftart"/>
    <w:rsid w:val="003124A7"/>
  </w:style>
  <w:style w:type="character" w:customStyle="1" w:styleId="mw-page-title-main">
    <w:name w:val="mw-page-title-main"/>
    <w:basedOn w:val="Absatz-Standardschriftart"/>
    <w:rsid w:val="003124A7"/>
  </w:style>
  <w:style w:type="paragraph" w:customStyle="1" w:styleId="TableHeader">
    <w:name w:val="TableHeader"/>
    <w:basedOn w:val="Standard"/>
    <w:rsid w:val="005545F7"/>
    <w:pPr>
      <w:spacing w:before="120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TableSubHead">
    <w:name w:val="TableSubHead"/>
    <w:basedOn w:val="TableHeader"/>
    <w:rsid w:val="005545F7"/>
  </w:style>
  <w:style w:type="character" w:styleId="Hervorhebung">
    <w:name w:val="Emphasis"/>
    <w:basedOn w:val="Absatz-Standardschriftart"/>
    <w:uiPriority w:val="20"/>
    <w:qFormat/>
    <w:rsid w:val="002108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6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9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0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B0E70B-B234-4FB0-B37E-204C3AE8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Massag, Janka</cp:lastModifiedBy>
  <cp:revision>3</cp:revision>
  <dcterms:created xsi:type="dcterms:W3CDTF">2025-07-22T14:31:00Z</dcterms:created>
  <dcterms:modified xsi:type="dcterms:W3CDTF">2025-09-04T08:45:00Z</dcterms:modified>
</cp:coreProperties>
</file>