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27D82" w14:textId="257BC860" w:rsidR="00226C46" w:rsidRPr="000665F6" w:rsidRDefault="001633FC" w:rsidP="001633FC">
      <w:pPr>
        <w:spacing w:after="0" w:line="360" w:lineRule="auto"/>
        <w:rPr>
          <w:rFonts w:ascii="Times New Roman" w:eastAsia="Times New Roman" w:hAnsi="Times New Roman" w:cs="Times New Roman"/>
          <w:b/>
          <w:bCs/>
          <w:color w:val="000000"/>
          <w:sz w:val="28"/>
          <w:szCs w:val="28"/>
          <w:lang w:val="en-US" w:eastAsia="de-DE"/>
        </w:rPr>
      </w:pPr>
      <w:r w:rsidRPr="000665F6">
        <w:rPr>
          <w:rFonts w:ascii="Times New Roman" w:eastAsia="Times New Roman" w:hAnsi="Times New Roman" w:cs="Times New Roman"/>
          <w:b/>
          <w:bCs/>
          <w:color w:val="000000"/>
          <w:sz w:val="28"/>
          <w:szCs w:val="28"/>
          <w:lang w:val="en-US" w:eastAsia="de-DE"/>
        </w:rPr>
        <w:t xml:space="preserve">Supplemental </w:t>
      </w:r>
      <w:r w:rsidR="00282B48">
        <w:rPr>
          <w:rFonts w:ascii="Times New Roman" w:eastAsia="Times New Roman" w:hAnsi="Times New Roman" w:cs="Times New Roman"/>
          <w:b/>
          <w:bCs/>
          <w:color w:val="000000"/>
          <w:sz w:val="28"/>
          <w:szCs w:val="28"/>
          <w:lang w:val="en-US" w:eastAsia="de-DE"/>
        </w:rPr>
        <w:t>M</w:t>
      </w:r>
      <w:r w:rsidRPr="000665F6">
        <w:rPr>
          <w:rFonts w:ascii="Times New Roman" w:eastAsia="Times New Roman" w:hAnsi="Times New Roman" w:cs="Times New Roman"/>
          <w:b/>
          <w:bCs/>
          <w:color w:val="000000"/>
          <w:sz w:val="28"/>
          <w:szCs w:val="28"/>
          <w:lang w:val="en-US" w:eastAsia="de-DE"/>
        </w:rPr>
        <w:t>aterial</w:t>
      </w:r>
    </w:p>
    <w:p w14:paraId="4CE4C260" w14:textId="77777777" w:rsidR="00767BB3" w:rsidRPr="000665F6" w:rsidRDefault="00767BB3" w:rsidP="00114B9F">
      <w:pPr>
        <w:spacing w:after="0" w:line="360" w:lineRule="auto"/>
        <w:jc w:val="center"/>
        <w:rPr>
          <w:rFonts w:ascii="Times New Roman" w:eastAsia="Times New Roman" w:hAnsi="Times New Roman" w:cs="Times New Roman"/>
          <w:b/>
          <w:bCs/>
          <w:color w:val="000000"/>
          <w:sz w:val="28"/>
          <w:szCs w:val="28"/>
          <w:lang w:val="en-US" w:eastAsia="de-DE"/>
        </w:rPr>
      </w:pPr>
    </w:p>
    <w:p w14:paraId="4E1FC0D0" w14:textId="1FD9ECCE" w:rsidR="00767BB3" w:rsidRPr="000665F6" w:rsidRDefault="00767BB3" w:rsidP="00EC19D1">
      <w:pPr>
        <w:spacing w:after="0" w:line="360" w:lineRule="auto"/>
        <w:jc w:val="both"/>
        <w:rPr>
          <w:rFonts w:ascii="Times New Roman" w:eastAsia="Times New Roman" w:hAnsi="Times New Roman" w:cs="Times New Roman"/>
          <w:b/>
          <w:bCs/>
          <w:color w:val="000000"/>
          <w:sz w:val="28"/>
          <w:szCs w:val="28"/>
          <w:lang w:val="en-US" w:eastAsia="de-DE"/>
        </w:rPr>
      </w:pPr>
      <w:r w:rsidRPr="000665F6">
        <w:rPr>
          <w:rFonts w:ascii="Times New Roman" w:eastAsia="Times New Roman" w:hAnsi="Times New Roman" w:cs="Times New Roman"/>
          <w:b/>
          <w:bCs/>
          <w:color w:val="000000"/>
          <w:sz w:val="28"/>
          <w:szCs w:val="28"/>
          <w:lang w:val="en-US" w:eastAsia="de-DE"/>
        </w:rPr>
        <w:t xml:space="preserve">Clade 2.3.4.4b H5N1 </w:t>
      </w:r>
      <w:r w:rsidR="00533A3D" w:rsidRPr="000665F6">
        <w:rPr>
          <w:rFonts w:ascii="Times New Roman" w:eastAsia="Times New Roman" w:hAnsi="Times New Roman" w:cs="Times New Roman"/>
          <w:b/>
          <w:bCs/>
          <w:color w:val="000000"/>
          <w:sz w:val="28"/>
          <w:szCs w:val="28"/>
          <w:lang w:val="en-US" w:eastAsia="de-DE"/>
        </w:rPr>
        <w:t>i</w:t>
      </w:r>
      <w:r w:rsidRPr="000665F6">
        <w:rPr>
          <w:rFonts w:ascii="Times New Roman" w:eastAsia="Times New Roman" w:hAnsi="Times New Roman" w:cs="Times New Roman"/>
          <w:b/>
          <w:bCs/>
          <w:color w:val="000000"/>
          <w:sz w:val="28"/>
          <w:szCs w:val="28"/>
          <w:lang w:val="en-US" w:eastAsia="de-DE"/>
        </w:rPr>
        <w:t xml:space="preserve">nfluenza A </w:t>
      </w:r>
      <w:r w:rsidR="00533A3D" w:rsidRPr="000665F6">
        <w:rPr>
          <w:rFonts w:ascii="Times New Roman" w:eastAsia="Times New Roman" w:hAnsi="Times New Roman" w:cs="Times New Roman"/>
          <w:b/>
          <w:bCs/>
          <w:color w:val="000000"/>
          <w:sz w:val="28"/>
          <w:szCs w:val="28"/>
          <w:lang w:val="en-US" w:eastAsia="de-DE"/>
        </w:rPr>
        <w:t>v</w:t>
      </w:r>
      <w:r w:rsidRPr="000665F6">
        <w:rPr>
          <w:rFonts w:ascii="Times New Roman" w:eastAsia="Times New Roman" w:hAnsi="Times New Roman" w:cs="Times New Roman"/>
          <w:b/>
          <w:bCs/>
          <w:color w:val="000000"/>
          <w:sz w:val="28"/>
          <w:szCs w:val="28"/>
          <w:lang w:val="en-US" w:eastAsia="de-DE"/>
        </w:rPr>
        <w:t xml:space="preserve">irus </w:t>
      </w:r>
      <w:r w:rsidR="00533A3D" w:rsidRPr="000665F6">
        <w:rPr>
          <w:rFonts w:ascii="Times New Roman" w:eastAsia="Times New Roman" w:hAnsi="Times New Roman" w:cs="Times New Roman"/>
          <w:b/>
          <w:bCs/>
          <w:color w:val="000000"/>
          <w:sz w:val="28"/>
          <w:szCs w:val="28"/>
          <w:lang w:val="en-US" w:eastAsia="de-DE"/>
        </w:rPr>
        <w:t>e</w:t>
      </w:r>
      <w:r w:rsidRPr="000665F6">
        <w:rPr>
          <w:rFonts w:ascii="Times New Roman" w:eastAsia="Times New Roman" w:hAnsi="Times New Roman" w:cs="Times New Roman"/>
          <w:b/>
          <w:bCs/>
          <w:color w:val="000000"/>
          <w:sz w:val="28"/>
          <w:szCs w:val="28"/>
          <w:lang w:val="en-US" w:eastAsia="de-DE"/>
        </w:rPr>
        <w:t xml:space="preserve">xhibits </w:t>
      </w:r>
      <w:r w:rsidR="00533A3D" w:rsidRPr="000665F6">
        <w:rPr>
          <w:rFonts w:ascii="Times New Roman" w:eastAsia="Times New Roman" w:hAnsi="Times New Roman" w:cs="Times New Roman"/>
          <w:b/>
          <w:bCs/>
          <w:color w:val="000000"/>
          <w:sz w:val="28"/>
          <w:szCs w:val="28"/>
          <w:lang w:val="en-US" w:eastAsia="de-DE"/>
        </w:rPr>
        <w:t>h</w:t>
      </w:r>
      <w:r w:rsidRPr="000665F6">
        <w:rPr>
          <w:rFonts w:ascii="Times New Roman" w:eastAsia="Times New Roman" w:hAnsi="Times New Roman" w:cs="Times New Roman"/>
          <w:b/>
          <w:bCs/>
          <w:color w:val="000000"/>
          <w:sz w:val="28"/>
          <w:szCs w:val="28"/>
          <w:lang w:val="en-US" w:eastAsia="de-DE"/>
        </w:rPr>
        <w:t xml:space="preserve">igh </w:t>
      </w:r>
      <w:r w:rsidR="00533A3D" w:rsidRPr="000665F6">
        <w:rPr>
          <w:rFonts w:ascii="Times New Roman" w:eastAsia="Times New Roman" w:hAnsi="Times New Roman" w:cs="Times New Roman"/>
          <w:b/>
          <w:bCs/>
          <w:color w:val="000000"/>
          <w:sz w:val="28"/>
          <w:szCs w:val="28"/>
          <w:lang w:val="en-US" w:eastAsia="de-DE"/>
        </w:rPr>
        <w:t>i</w:t>
      </w:r>
      <w:r w:rsidRPr="000665F6">
        <w:rPr>
          <w:rFonts w:ascii="Times New Roman" w:eastAsia="Times New Roman" w:hAnsi="Times New Roman" w:cs="Times New Roman"/>
          <w:b/>
          <w:bCs/>
          <w:color w:val="000000"/>
          <w:sz w:val="28"/>
          <w:szCs w:val="28"/>
          <w:lang w:val="en-US" w:eastAsia="de-DE"/>
        </w:rPr>
        <w:t xml:space="preserve">nfectivity in </w:t>
      </w:r>
      <w:r w:rsidR="00533A3D" w:rsidRPr="000665F6">
        <w:rPr>
          <w:rFonts w:ascii="Times New Roman" w:eastAsia="Times New Roman" w:hAnsi="Times New Roman" w:cs="Times New Roman"/>
          <w:b/>
          <w:bCs/>
          <w:color w:val="000000"/>
          <w:sz w:val="28"/>
          <w:szCs w:val="28"/>
          <w:lang w:val="en-US" w:eastAsia="de-DE"/>
        </w:rPr>
        <w:t>h</w:t>
      </w:r>
      <w:r w:rsidRPr="000665F6">
        <w:rPr>
          <w:rFonts w:ascii="Times New Roman" w:eastAsia="Times New Roman" w:hAnsi="Times New Roman" w:cs="Times New Roman"/>
          <w:b/>
          <w:bCs/>
          <w:color w:val="000000"/>
          <w:sz w:val="28"/>
          <w:szCs w:val="28"/>
          <w:lang w:val="en-US" w:eastAsia="de-DE"/>
        </w:rPr>
        <w:t xml:space="preserve">uman </w:t>
      </w:r>
      <w:r w:rsidR="00533A3D" w:rsidRPr="000665F6">
        <w:rPr>
          <w:rFonts w:ascii="Times New Roman" w:eastAsia="Times New Roman" w:hAnsi="Times New Roman" w:cs="Times New Roman"/>
          <w:b/>
          <w:bCs/>
          <w:color w:val="000000"/>
          <w:sz w:val="28"/>
          <w:szCs w:val="28"/>
          <w:lang w:val="en-US" w:eastAsia="de-DE"/>
        </w:rPr>
        <w:t>r</w:t>
      </w:r>
      <w:r w:rsidRPr="000665F6">
        <w:rPr>
          <w:rFonts w:ascii="Times New Roman" w:eastAsia="Times New Roman" w:hAnsi="Times New Roman" w:cs="Times New Roman"/>
          <w:b/>
          <w:bCs/>
          <w:color w:val="000000"/>
          <w:sz w:val="28"/>
          <w:szCs w:val="28"/>
          <w:lang w:val="en-US" w:eastAsia="de-DE"/>
        </w:rPr>
        <w:t xml:space="preserve">espiratory </w:t>
      </w:r>
      <w:r w:rsidR="00533A3D" w:rsidRPr="000665F6">
        <w:rPr>
          <w:rFonts w:ascii="Times New Roman" w:eastAsia="Times New Roman" w:hAnsi="Times New Roman" w:cs="Times New Roman"/>
          <w:b/>
          <w:bCs/>
          <w:color w:val="000000"/>
          <w:sz w:val="28"/>
          <w:szCs w:val="28"/>
          <w:lang w:val="en-US" w:eastAsia="de-DE"/>
        </w:rPr>
        <w:t>t</w:t>
      </w:r>
      <w:r w:rsidRPr="000665F6">
        <w:rPr>
          <w:rFonts w:ascii="Times New Roman" w:eastAsia="Times New Roman" w:hAnsi="Times New Roman" w:cs="Times New Roman"/>
          <w:b/>
          <w:bCs/>
          <w:color w:val="000000"/>
          <w:sz w:val="28"/>
          <w:szCs w:val="28"/>
          <w:lang w:val="en-US" w:eastAsia="de-DE"/>
        </w:rPr>
        <w:t xml:space="preserve">ract </w:t>
      </w:r>
      <w:r w:rsidR="00533A3D" w:rsidRPr="000665F6">
        <w:rPr>
          <w:rFonts w:ascii="Times New Roman" w:eastAsia="Times New Roman" w:hAnsi="Times New Roman" w:cs="Times New Roman"/>
          <w:b/>
          <w:bCs/>
          <w:color w:val="000000"/>
          <w:sz w:val="28"/>
          <w:szCs w:val="28"/>
          <w:lang w:val="en-US" w:eastAsia="de-DE"/>
        </w:rPr>
        <w:t>m</w:t>
      </w:r>
      <w:r w:rsidRPr="000665F6">
        <w:rPr>
          <w:rFonts w:ascii="Times New Roman" w:eastAsia="Times New Roman" w:hAnsi="Times New Roman" w:cs="Times New Roman"/>
          <w:b/>
          <w:bCs/>
          <w:color w:val="000000"/>
          <w:sz w:val="28"/>
          <w:szCs w:val="28"/>
          <w:lang w:val="en-US" w:eastAsia="de-DE"/>
        </w:rPr>
        <w:t>odels</w:t>
      </w:r>
    </w:p>
    <w:p w14:paraId="63973642" w14:textId="21E07598" w:rsidR="00BE5E7E" w:rsidRPr="00C5500C" w:rsidRDefault="004043C2" w:rsidP="00ED0B45">
      <w:pPr>
        <w:spacing w:after="0" w:line="360" w:lineRule="auto"/>
        <w:jc w:val="both"/>
        <w:rPr>
          <w:rFonts w:ascii="Times New Roman" w:eastAsia="Times New Roman" w:hAnsi="Times New Roman" w:cs="Times New Roman"/>
          <w:color w:val="000000"/>
          <w:lang w:eastAsia="de-DE"/>
        </w:rPr>
      </w:pPr>
      <w:r w:rsidRPr="000665F6">
        <w:rPr>
          <w:rFonts w:ascii="Times New Roman" w:eastAsia="Times New Roman" w:hAnsi="Times New Roman" w:cs="Times New Roman"/>
          <w:color w:val="000000"/>
          <w:lang w:val="en-US" w:eastAsia="de-DE"/>
        </w:rPr>
        <w:t>Anna Löwa, Matthias Budt, Anita Balázs, Victor Sikora, Mark Melzer, Tihomir Rubil, Annika E. Pfeiffer, Mara Fischer, Maren Mieth, Katharina Hellwig, Emanuel Wyler, Diego G. Diel</w:t>
      </w:r>
      <w:r w:rsidR="00550751" w:rsidRPr="000665F6">
        <w:rPr>
          <w:rFonts w:ascii="Times New Roman" w:eastAsia="Times New Roman" w:hAnsi="Times New Roman" w:cs="Times New Roman"/>
          <w:color w:val="000000"/>
          <w:lang w:val="en-US" w:eastAsia="de-DE"/>
        </w:rPr>
        <w:t xml:space="preserve">, </w:t>
      </w:r>
      <w:r w:rsidRPr="000665F6">
        <w:rPr>
          <w:rFonts w:ascii="Times New Roman" w:eastAsia="Times New Roman" w:hAnsi="Times New Roman" w:cs="Times New Roman"/>
          <w:color w:val="000000"/>
          <w:lang w:val="en-US" w:eastAsia="de-DE"/>
        </w:rPr>
        <w:t>Mario Tönnies, Torsten T. Bauer, Mareike Graff, Jens Neudecker, Jens</w:t>
      </w:r>
      <w:r w:rsidR="00DF281C" w:rsidRPr="000665F6">
        <w:rPr>
          <w:rFonts w:ascii="Times New Roman" w:eastAsia="Times New Roman" w:hAnsi="Times New Roman" w:cs="Times New Roman"/>
          <w:color w:val="000000"/>
          <w:lang w:val="en-US" w:eastAsia="de-DE"/>
        </w:rPr>
        <w:t>-</w:t>
      </w:r>
      <w:r w:rsidRPr="000665F6">
        <w:rPr>
          <w:rFonts w:ascii="Times New Roman" w:eastAsia="Times New Roman" w:hAnsi="Times New Roman" w:cs="Times New Roman"/>
          <w:color w:val="000000"/>
          <w:lang w:val="en-US" w:eastAsia="de-DE"/>
        </w:rPr>
        <w:t xml:space="preserve">C. </w:t>
      </w:r>
      <w:r w:rsidRPr="00C5500C">
        <w:rPr>
          <w:rFonts w:ascii="Times New Roman" w:eastAsia="Times New Roman" w:hAnsi="Times New Roman" w:cs="Times New Roman"/>
          <w:color w:val="000000"/>
          <w:lang w:eastAsia="de-DE"/>
        </w:rPr>
        <w:t>Rückert, Marcus A. Mall, Achim D. Gruber, Markus Landthaler, Lisa Buchauer, Stefan Hippenstiel, Thorsten Wolff and Andreas C. Hocke.</w:t>
      </w:r>
    </w:p>
    <w:p w14:paraId="24924C10" w14:textId="727F038A" w:rsidR="006049CF" w:rsidRPr="00BF1BD4" w:rsidRDefault="0095551B" w:rsidP="00EB3F16">
      <w:pPr>
        <w:pStyle w:val="berschrift1"/>
        <w:rPr>
          <w:sz w:val="24"/>
          <w:szCs w:val="24"/>
          <w:lang w:val="en-US"/>
        </w:rPr>
      </w:pPr>
      <w:r w:rsidRPr="00AB4637">
        <w:rPr>
          <w:sz w:val="24"/>
          <w:szCs w:val="24"/>
          <w:lang w:val="en-US"/>
        </w:rPr>
        <w:br w:type="column"/>
      </w:r>
      <w:bookmarkStart w:id="0" w:name="_Toc208303273"/>
      <w:r w:rsidR="006049CF" w:rsidRPr="00BF1BD4">
        <w:rPr>
          <w:sz w:val="24"/>
          <w:szCs w:val="24"/>
          <w:lang w:val="en-US"/>
        </w:rPr>
        <w:lastRenderedPageBreak/>
        <w:t>Methods</w:t>
      </w:r>
      <w:r w:rsidR="00BE5E7E" w:rsidRPr="00BF1BD4">
        <w:rPr>
          <w:sz w:val="24"/>
          <w:szCs w:val="24"/>
          <w:lang w:val="en-US"/>
        </w:rPr>
        <w:t xml:space="preserve"> </w:t>
      </w:r>
      <w:r w:rsidR="00BF1BD4">
        <w:rPr>
          <w:sz w:val="24"/>
          <w:szCs w:val="24"/>
          <w:lang w:val="en-US"/>
        </w:rPr>
        <w:t>d</w:t>
      </w:r>
      <w:r w:rsidR="00BE5E7E" w:rsidRPr="00BF1BD4">
        <w:rPr>
          <w:sz w:val="24"/>
          <w:szCs w:val="24"/>
          <w:lang w:val="en-US"/>
        </w:rPr>
        <w:t>etails</w:t>
      </w:r>
      <w:bookmarkEnd w:id="0"/>
    </w:p>
    <w:p w14:paraId="6A01F45B" w14:textId="4FD832A9" w:rsidR="00733ED7" w:rsidRPr="000665F6" w:rsidRDefault="00733ED7" w:rsidP="00DA2365">
      <w:pPr>
        <w:pStyle w:val="StandardWeb"/>
        <w:spacing w:before="0" w:beforeAutospacing="0" w:after="0" w:afterAutospacing="0" w:line="360" w:lineRule="auto"/>
        <w:jc w:val="both"/>
        <w:rPr>
          <w:b/>
          <w:bCs/>
          <w:iCs/>
          <w:sz w:val="22"/>
          <w:szCs w:val="22"/>
          <w:lang w:val="en-US"/>
        </w:rPr>
      </w:pPr>
      <w:bookmarkStart w:id="1" w:name="OLE_LINK5"/>
      <w:bookmarkStart w:id="2" w:name="OLE_LINK6"/>
      <w:r w:rsidRPr="000665F6">
        <w:rPr>
          <w:b/>
          <w:bCs/>
          <w:iCs/>
          <w:sz w:val="22"/>
          <w:szCs w:val="22"/>
          <w:lang w:val="en-US"/>
        </w:rPr>
        <w:t xml:space="preserve">Biosafety </w:t>
      </w:r>
    </w:p>
    <w:p w14:paraId="407071C5" w14:textId="2E7C20E5" w:rsidR="00733ED7" w:rsidRPr="000665F6" w:rsidRDefault="00733ED7" w:rsidP="00DA2365">
      <w:pPr>
        <w:pStyle w:val="StandardWeb"/>
        <w:spacing w:before="0" w:beforeAutospacing="0" w:after="0" w:afterAutospacing="0" w:line="360" w:lineRule="auto"/>
        <w:jc w:val="both"/>
        <w:rPr>
          <w:iCs/>
          <w:sz w:val="22"/>
          <w:szCs w:val="22"/>
          <w:lang w:val="en-US"/>
        </w:rPr>
      </w:pPr>
      <w:r w:rsidRPr="000665F6">
        <w:rPr>
          <w:iCs/>
          <w:sz w:val="22"/>
          <w:szCs w:val="22"/>
          <w:lang w:val="en-US"/>
        </w:rPr>
        <w:t xml:space="preserve">All infection experiments were </w:t>
      </w:r>
      <w:r w:rsidR="00C430D1" w:rsidRPr="000665F6">
        <w:rPr>
          <w:iCs/>
          <w:sz w:val="22"/>
          <w:szCs w:val="22"/>
          <w:lang w:val="en-US"/>
        </w:rPr>
        <w:t xml:space="preserve">performed in a biosafety level 3 containment laboratory </w:t>
      </w:r>
      <w:r w:rsidR="0095305B" w:rsidRPr="000665F6">
        <w:rPr>
          <w:iCs/>
          <w:sz w:val="22"/>
          <w:szCs w:val="22"/>
          <w:lang w:val="en-US"/>
        </w:rPr>
        <w:t xml:space="preserve">with enhanced respiratory personal protection equipment </w:t>
      </w:r>
      <w:r w:rsidR="00C430D1" w:rsidRPr="000665F6">
        <w:rPr>
          <w:iCs/>
          <w:sz w:val="22"/>
          <w:szCs w:val="22"/>
          <w:lang w:val="en-US"/>
        </w:rPr>
        <w:t xml:space="preserve">approved by local authorities for work with </w:t>
      </w:r>
      <w:r w:rsidR="0095305B" w:rsidRPr="000665F6">
        <w:rPr>
          <w:iCs/>
          <w:sz w:val="22"/>
          <w:szCs w:val="22"/>
          <w:lang w:val="en-US"/>
        </w:rPr>
        <w:t>H5N1</w:t>
      </w:r>
      <w:r w:rsidR="00C430D1" w:rsidRPr="000665F6">
        <w:rPr>
          <w:iCs/>
          <w:sz w:val="22"/>
          <w:szCs w:val="22"/>
          <w:lang w:val="en-US"/>
        </w:rPr>
        <w:t xml:space="preserve"> viruses. </w:t>
      </w:r>
    </w:p>
    <w:p w14:paraId="401FAA9B" w14:textId="77777777" w:rsidR="00733ED7" w:rsidRPr="000665F6" w:rsidRDefault="00733ED7" w:rsidP="00DA2365">
      <w:pPr>
        <w:pStyle w:val="StandardWeb"/>
        <w:spacing w:before="0" w:beforeAutospacing="0" w:after="0" w:afterAutospacing="0" w:line="360" w:lineRule="auto"/>
        <w:jc w:val="both"/>
        <w:rPr>
          <w:i/>
          <w:sz w:val="22"/>
          <w:szCs w:val="22"/>
          <w:lang w:val="en-US"/>
        </w:rPr>
      </w:pPr>
    </w:p>
    <w:p w14:paraId="7AB33695" w14:textId="77777777" w:rsidR="00032C5F" w:rsidRPr="001E591E" w:rsidRDefault="00032C5F" w:rsidP="00DA2365">
      <w:pPr>
        <w:pStyle w:val="StandardWeb"/>
        <w:spacing w:before="0" w:beforeAutospacing="0" w:after="0" w:afterAutospacing="0" w:line="360" w:lineRule="auto"/>
        <w:jc w:val="both"/>
        <w:rPr>
          <w:rStyle w:val="Fett"/>
          <w:sz w:val="22"/>
          <w:szCs w:val="22"/>
          <w:lang w:val="en-US"/>
        </w:rPr>
      </w:pPr>
      <w:r w:rsidRPr="001E591E">
        <w:rPr>
          <w:rStyle w:val="Fett"/>
          <w:sz w:val="22"/>
          <w:szCs w:val="22"/>
          <w:lang w:val="en-US"/>
        </w:rPr>
        <w:t>Study approval</w:t>
      </w:r>
    </w:p>
    <w:p w14:paraId="4E120079" w14:textId="061DC914" w:rsidR="00032C5F" w:rsidRPr="001E591E" w:rsidRDefault="002D4413" w:rsidP="00DA2365">
      <w:pPr>
        <w:pStyle w:val="StandardWeb"/>
        <w:spacing w:before="0" w:beforeAutospacing="0" w:after="0" w:afterAutospacing="0" w:line="360" w:lineRule="auto"/>
        <w:jc w:val="both"/>
        <w:rPr>
          <w:sz w:val="22"/>
          <w:szCs w:val="22"/>
          <w:lang w:val="en-US"/>
        </w:rPr>
      </w:pPr>
      <w:r w:rsidRPr="001E591E">
        <w:rPr>
          <w:sz w:val="22"/>
          <w:szCs w:val="22"/>
          <w:lang w:val="en-US"/>
        </w:rPr>
        <w:t>The study was</w:t>
      </w:r>
      <w:r w:rsidR="00032C5F" w:rsidRPr="001E591E">
        <w:rPr>
          <w:sz w:val="22"/>
          <w:szCs w:val="22"/>
          <w:lang w:val="en-US"/>
        </w:rPr>
        <w:t xml:space="preserve"> approved by the ethics committee of Charité – Universitätsmedizin Berlin. The use of </w:t>
      </w:r>
      <w:r w:rsidR="00032C5F" w:rsidRPr="001E591E">
        <w:rPr>
          <w:i/>
          <w:iCs/>
          <w:sz w:val="22"/>
          <w:szCs w:val="22"/>
          <w:lang w:val="en-US"/>
        </w:rPr>
        <w:t>ex</w:t>
      </w:r>
      <w:r w:rsidR="00B24B65">
        <w:rPr>
          <w:i/>
          <w:iCs/>
          <w:sz w:val="22"/>
          <w:szCs w:val="22"/>
          <w:lang w:val="en-US"/>
        </w:rPr>
        <w:t> </w:t>
      </w:r>
      <w:r w:rsidR="00032C5F" w:rsidRPr="001E591E">
        <w:rPr>
          <w:i/>
          <w:iCs/>
          <w:sz w:val="22"/>
          <w:szCs w:val="22"/>
          <w:lang w:val="en-US"/>
        </w:rPr>
        <w:t>vivo</w:t>
      </w:r>
      <w:r w:rsidR="00032C5F" w:rsidRPr="001E591E">
        <w:rPr>
          <w:sz w:val="22"/>
          <w:szCs w:val="22"/>
          <w:lang w:val="en-US"/>
        </w:rPr>
        <w:t xml:space="preserve"> human lung tissue obtained from tumor-free areas of lung resections</w:t>
      </w:r>
      <w:r w:rsidR="001A0CAE" w:rsidRPr="001E591E">
        <w:rPr>
          <w:sz w:val="22"/>
          <w:szCs w:val="22"/>
          <w:lang w:val="en-US"/>
        </w:rPr>
        <w:t>, including the isolation of primary cells and the generation of lung organoids and organoid-derived bronchial epithelial cultures,</w:t>
      </w:r>
      <w:r w:rsidR="00032C5F" w:rsidRPr="001E591E">
        <w:rPr>
          <w:sz w:val="22"/>
          <w:szCs w:val="22"/>
          <w:lang w:val="en-US"/>
        </w:rPr>
        <w:t xml:space="preserve"> was approved under project number EA2/079/13. The generation and use of primary nasal epithelial cultures from nasal brushings of healthy donors was approved under project number EA2/161/20. </w:t>
      </w:r>
      <w:r w:rsidR="0075235C" w:rsidRPr="001E591E">
        <w:rPr>
          <w:sz w:val="22"/>
          <w:szCs w:val="22"/>
          <w:lang w:val="en-US"/>
        </w:rPr>
        <w:t>Written informed consent was obtained from all participants prior to inclusion in the study.</w:t>
      </w:r>
    </w:p>
    <w:p w14:paraId="243A3CEA" w14:textId="77777777" w:rsidR="001E591E" w:rsidRDefault="001E591E" w:rsidP="001E591E">
      <w:pPr>
        <w:pStyle w:val="StandardWeb"/>
        <w:spacing w:before="0" w:beforeAutospacing="0" w:after="0" w:afterAutospacing="0" w:line="360" w:lineRule="auto"/>
        <w:jc w:val="both"/>
        <w:rPr>
          <w:sz w:val="22"/>
          <w:szCs w:val="22"/>
          <w:lang w:val="en-US"/>
        </w:rPr>
      </w:pPr>
    </w:p>
    <w:p w14:paraId="693F98A6" w14:textId="77777777" w:rsidR="001E591E" w:rsidRPr="000665F6" w:rsidRDefault="001E591E" w:rsidP="001E591E">
      <w:pPr>
        <w:pStyle w:val="StandardWeb"/>
        <w:spacing w:before="0" w:beforeAutospacing="0" w:after="0" w:afterAutospacing="0" w:line="360" w:lineRule="auto"/>
        <w:jc w:val="both"/>
        <w:rPr>
          <w:b/>
          <w:bCs/>
          <w:sz w:val="22"/>
          <w:szCs w:val="22"/>
          <w:lang w:val="en-US"/>
        </w:rPr>
      </w:pPr>
      <w:r w:rsidRPr="000665F6">
        <w:rPr>
          <w:b/>
          <w:bCs/>
          <w:sz w:val="22"/>
          <w:szCs w:val="22"/>
          <w:lang w:val="en-US"/>
        </w:rPr>
        <w:t>Sex as a biological variable</w:t>
      </w:r>
    </w:p>
    <w:p w14:paraId="47D0089F" w14:textId="77777777" w:rsidR="001E591E" w:rsidRPr="000665F6" w:rsidRDefault="001E591E" w:rsidP="001E591E">
      <w:pPr>
        <w:pStyle w:val="StandardWeb"/>
        <w:spacing w:before="0" w:beforeAutospacing="0" w:after="0" w:afterAutospacing="0" w:line="360" w:lineRule="auto"/>
        <w:jc w:val="both"/>
        <w:rPr>
          <w:iCs/>
          <w:sz w:val="22"/>
          <w:szCs w:val="22"/>
          <w:lang w:val="en-US"/>
        </w:rPr>
      </w:pPr>
      <w:r w:rsidRPr="000665F6">
        <w:rPr>
          <w:sz w:val="22"/>
          <w:szCs w:val="22"/>
          <w:lang w:val="en-US"/>
        </w:rPr>
        <w:t>This study</w:t>
      </w:r>
      <w:r w:rsidRPr="000665F6">
        <w:rPr>
          <w:iCs/>
          <w:sz w:val="22"/>
          <w:szCs w:val="22"/>
          <w:lang w:val="en-US"/>
        </w:rPr>
        <w:t xml:space="preserve"> included biological material from both female and male human donors (donor characteristics are summarized in Table S1). The study was not specifically powered or designed to detect sex-specific differences in viral replication, tissue tropism, or host immune responses, and sex was therefore not included as an independent biological variable in the statistical analyses. Samples from both sexes were analyzed together to address the primary objective of assessing replication dynamics and pathogenic potential of clade 2.3.4.4b H5N1 viruses in human respiratory tract models. While the use of mixed-sex donor material increases the general relevance of the findings, potential sex-dependent effects cannot be excluded and warrant investigation in future studies specifically designed to address sex as a biological variable.</w:t>
      </w:r>
    </w:p>
    <w:p w14:paraId="3424AA5B" w14:textId="77777777" w:rsidR="00032C5F" w:rsidRPr="000665F6" w:rsidRDefault="00032C5F" w:rsidP="00DA2365">
      <w:pPr>
        <w:pStyle w:val="StandardWeb"/>
        <w:spacing w:before="0" w:beforeAutospacing="0" w:after="0" w:afterAutospacing="0" w:line="360" w:lineRule="auto"/>
        <w:jc w:val="both"/>
        <w:rPr>
          <w:i/>
          <w:sz w:val="22"/>
          <w:szCs w:val="22"/>
          <w:lang w:val="en-US"/>
        </w:rPr>
      </w:pPr>
    </w:p>
    <w:p w14:paraId="07BB6043" w14:textId="64AA570A" w:rsidR="00DA2365" w:rsidRPr="000665F6" w:rsidRDefault="00DA2365" w:rsidP="00DA2365">
      <w:pPr>
        <w:pStyle w:val="StandardWeb"/>
        <w:spacing w:before="0" w:beforeAutospacing="0" w:after="0" w:afterAutospacing="0" w:line="360" w:lineRule="auto"/>
        <w:jc w:val="both"/>
        <w:rPr>
          <w:b/>
          <w:bCs/>
          <w:iCs/>
          <w:sz w:val="22"/>
          <w:szCs w:val="22"/>
          <w:lang w:val="en-US"/>
        </w:rPr>
      </w:pPr>
      <w:r w:rsidRPr="000665F6">
        <w:rPr>
          <w:b/>
          <w:bCs/>
          <w:iCs/>
          <w:sz w:val="22"/>
          <w:szCs w:val="22"/>
          <w:lang w:val="en-US"/>
        </w:rPr>
        <w:t>Cell cultures</w:t>
      </w:r>
    </w:p>
    <w:p w14:paraId="3A76C7D6" w14:textId="4115C748" w:rsidR="00DA2365" w:rsidRPr="000665F6" w:rsidRDefault="002C41AD" w:rsidP="00DA2365">
      <w:pPr>
        <w:pStyle w:val="StandardWeb"/>
        <w:spacing w:before="0" w:beforeAutospacing="0" w:after="0" w:afterAutospacing="0" w:line="360" w:lineRule="auto"/>
        <w:jc w:val="both"/>
        <w:rPr>
          <w:sz w:val="22"/>
          <w:szCs w:val="22"/>
          <w:lang w:val="en-US"/>
        </w:rPr>
      </w:pPr>
      <w:r w:rsidRPr="000665F6">
        <w:rPr>
          <w:sz w:val="22"/>
          <w:szCs w:val="22"/>
          <w:lang w:val="en-US"/>
        </w:rPr>
        <w:t xml:space="preserve">Madin-Darby canine kidney </w:t>
      </w:r>
      <w:r w:rsidR="00320AE0" w:rsidRPr="000665F6">
        <w:rPr>
          <w:sz w:val="22"/>
          <w:szCs w:val="22"/>
          <w:lang w:val="en-US"/>
        </w:rPr>
        <w:t xml:space="preserve">II </w:t>
      </w:r>
      <w:r w:rsidRPr="000665F6">
        <w:rPr>
          <w:sz w:val="22"/>
          <w:szCs w:val="22"/>
          <w:lang w:val="en-US"/>
        </w:rPr>
        <w:t>(MDCK</w:t>
      </w:r>
      <w:r w:rsidR="004829CA" w:rsidRPr="000665F6">
        <w:rPr>
          <w:sz w:val="22"/>
          <w:szCs w:val="22"/>
          <w:lang w:val="en-US"/>
        </w:rPr>
        <w:t> </w:t>
      </w:r>
      <w:r w:rsidR="00320AE0" w:rsidRPr="000665F6">
        <w:rPr>
          <w:sz w:val="22"/>
          <w:szCs w:val="22"/>
          <w:lang w:val="en-US"/>
        </w:rPr>
        <w:t>II</w:t>
      </w:r>
      <w:r w:rsidRPr="000665F6">
        <w:rPr>
          <w:sz w:val="22"/>
          <w:szCs w:val="22"/>
          <w:lang w:val="en-US"/>
        </w:rPr>
        <w:t>) cells</w:t>
      </w:r>
      <w:r w:rsidR="009F1A65" w:rsidRPr="000665F6">
        <w:rPr>
          <w:sz w:val="22"/>
          <w:szCs w:val="22"/>
          <w:lang w:val="en-US"/>
        </w:rPr>
        <w:fldChar w:fldCharType="begin"/>
      </w:r>
      <w:r w:rsidR="00621145">
        <w:rPr>
          <w:sz w:val="22"/>
          <w:szCs w:val="22"/>
          <w:lang w:val="en-US"/>
        </w:rPr>
        <w:instrText xml:space="preserve"> ADDIN EN.CITE &lt;EndNote&gt;&lt;Cite&gt;&lt;Author&gt;Dukes&lt;/Author&gt;&lt;Year&gt;2011&lt;/Year&gt;&lt;RecNum&gt;42&lt;/RecNum&gt;&lt;DisplayText&gt;&lt;style face="superscript"&gt;1&lt;/style&gt;&lt;/DisplayText&gt;&lt;record&gt;&lt;rec-number&gt;42&lt;/rec-number&gt;&lt;foreign-keys&gt;&lt;key app="EN" db-id="wpxrppsxf595zze55s35ewezwaavz9ptrda0" timestamp="1757314748"&gt;42&lt;/key&gt;&lt;/foreign-keys&gt;&lt;ref-type name="Journal Article"&gt;17&lt;/ref-type&gt;&lt;contributors&gt;&lt;authors&gt;&lt;author&gt;Dukes, J. D.&lt;/author&gt;&lt;author&gt;Whitley, P.&lt;/author&gt;&lt;author&gt;Chalmers, A. D.&lt;/author&gt;&lt;/authors&gt;&lt;/contributors&gt;&lt;titles&gt;&lt;title&gt;The MDCK variety pack: choosing the right strain&lt;/title&gt;&lt;secondary-title&gt;BMC Cell Biol&lt;/secondary-title&gt;&lt;/titles&gt;&lt;periodical&gt;&lt;full-title&gt;BMC Cell Biol&lt;/full-title&gt;&lt;/periodical&gt;&lt;pages&gt;43&lt;/pages&gt;&lt;volume&gt;12&lt;/volume&gt;&lt;edition&gt;20111007&lt;/edition&gt;&lt;keywords&gt;&lt;keyword&gt;Animals&lt;/keyword&gt;&lt;keyword&gt;Cell Adhesion&lt;/keyword&gt;&lt;keyword&gt;Cell Culture Techniques&lt;/keyword&gt;&lt;keyword&gt;*Cell Line/classification/metabolism&lt;/keyword&gt;&lt;keyword&gt;Cell Movement&lt;/keyword&gt;&lt;keyword&gt;Cell Polarity&lt;/keyword&gt;&lt;keyword&gt;Disease Models, Animal&lt;/keyword&gt;&lt;keyword&gt;Dogs&lt;/keyword&gt;&lt;keyword&gt;Epithelial Cells/*metabolism/pathology/virology&lt;/keyword&gt;&lt;keyword&gt;Humans&lt;/keyword&gt;&lt;keyword&gt;Kidney/*pathology&lt;/keyword&gt;&lt;keyword&gt;Practice Guidelines as Topic&lt;/keyword&gt;&lt;keyword&gt;Species Specificity&lt;/keyword&gt;&lt;keyword&gt;Virus Diseases/*pathology&lt;/keyword&gt;&lt;/keywords&gt;&lt;dates&gt;&lt;year&gt;2011&lt;/year&gt;&lt;pub-dates&gt;&lt;date&gt;Oct 7&lt;/date&gt;&lt;/pub-dates&gt;&lt;/dates&gt;&lt;isbn&gt;1471-2121&lt;/isbn&gt;&lt;accession-num&gt;21982418&lt;/accession-num&gt;&lt;urls&gt;&lt;/urls&gt;&lt;custom2&gt;PMC3209442&lt;/custom2&gt;&lt;electronic-resource-num&gt;10.1186/1471-2121-12-43&lt;/electronic-resource-num&gt;&lt;remote-database-provider&gt;NLM&lt;/remote-database-provider&gt;&lt;language&gt;eng&lt;/language&gt;&lt;/record&gt;&lt;/Cite&gt;&lt;/EndNote&gt;</w:instrText>
      </w:r>
      <w:r w:rsidR="009F1A65" w:rsidRPr="000665F6">
        <w:rPr>
          <w:sz w:val="22"/>
          <w:szCs w:val="22"/>
          <w:lang w:val="en-US"/>
        </w:rPr>
        <w:fldChar w:fldCharType="separate"/>
      </w:r>
      <w:r w:rsidR="00621145" w:rsidRPr="00621145">
        <w:rPr>
          <w:noProof/>
          <w:sz w:val="22"/>
          <w:szCs w:val="22"/>
          <w:vertAlign w:val="superscript"/>
          <w:lang w:val="en-US"/>
        </w:rPr>
        <w:t>1</w:t>
      </w:r>
      <w:r w:rsidR="009F1A65" w:rsidRPr="000665F6">
        <w:rPr>
          <w:sz w:val="22"/>
          <w:szCs w:val="22"/>
          <w:lang w:val="en-US"/>
        </w:rPr>
        <w:fldChar w:fldCharType="end"/>
      </w:r>
      <w:r w:rsidRPr="000665F6">
        <w:rPr>
          <w:sz w:val="22"/>
          <w:szCs w:val="22"/>
          <w:lang w:val="en-US"/>
        </w:rPr>
        <w:t xml:space="preserve"> </w:t>
      </w:r>
      <w:r w:rsidR="00DA2365" w:rsidRPr="000665F6">
        <w:rPr>
          <w:sz w:val="22"/>
          <w:szCs w:val="22"/>
          <w:lang w:val="en-US"/>
        </w:rPr>
        <w:t xml:space="preserve">were </w:t>
      </w:r>
      <w:r w:rsidR="00014DDA" w:rsidRPr="000665F6">
        <w:rPr>
          <w:sz w:val="22"/>
          <w:szCs w:val="22"/>
          <w:lang w:val="en-US"/>
        </w:rPr>
        <w:t>cultured</w:t>
      </w:r>
      <w:r w:rsidR="00DA2365" w:rsidRPr="000665F6">
        <w:rPr>
          <w:sz w:val="22"/>
          <w:szCs w:val="22"/>
          <w:lang w:val="en-US"/>
        </w:rPr>
        <w:t xml:space="preserve"> in Minimum Essential Medium (Gibco) supplemented with 10% fetal bovine serum (</w:t>
      </w:r>
      <w:r w:rsidR="009F1B24" w:rsidRPr="000665F6">
        <w:rPr>
          <w:sz w:val="22"/>
          <w:szCs w:val="22"/>
          <w:lang w:val="en-US"/>
        </w:rPr>
        <w:t>Sigma</w:t>
      </w:r>
      <w:r w:rsidR="00DA2365" w:rsidRPr="000665F6">
        <w:rPr>
          <w:sz w:val="22"/>
          <w:szCs w:val="22"/>
          <w:lang w:val="en-US"/>
        </w:rPr>
        <w:t>)</w:t>
      </w:r>
      <w:r w:rsidR="00FD6FBA" w:rsidRPr="000665F6">
        <w:rPr>
          <w:sz w:val="22"/>
          <w:szCs w:val="22"/>
          <w:lang w:val="en-US"/>
        </w:rPr>
        <w:t xml:space="preserve">, </w:t>
      </w:r>
      <w:r w:rsidR="00CB4D4E" w:rsidRPr="000665F6">
        <w:rPr>
          <w:sz w:val="22"/>
          <w:szCs w:val="22"/>
          <w:lang w:val="en-US"/>
        </w:rPr>
        <w:t>100 U/m</w:t>
      </w:r>
      <w:r w:rsidR="00061547" w:rsidRPr="000665F6">
        <w:rPr>
          <w:sz w:val="22"/>
          <w:szCs w:val="22"/>
          <w:lang w:val="en-US"/>
        </w:rPr>
        <w:t>l</w:t>
      </w:r>
      <w:r w:rsidR="00EC1DDC" w:rsidRPr="000665F6">
        <w:rPr>
          <w:sz w:val="22"/>
          <w:szCs w:val="22"/>
          <w:lang w:val="en-US"/>
        </w:rPr>
        <w:t xml:space="preserve"> p</w:t>
      </w:r>
      <w:r w:rsidR="00FF030E" w:rsidRPr="000665F6">
        <w:rPr>
          <w:sz w:val="22"/>
          <w:szCs w:val="22"/>
          <w:lang w:val="en-US"/>
        </w:rPr>
        <w:t xml:space="preserve">enicillin und </w:t>
      </w:r>
      <w:r w:rsidR="00EC1DDC" w:rsidRPr="000665F6">
        <w:rPr>
          <w:sz w:val="22"/>
          <w:szCs w:val="22"/>
          <w:lang w:val="en-US"/>
        </w:rPr>
        <w:t>s</w:t>
      </w:r>
      <w:r w:rsidR="00FF030E" w:rsidRPr="000665F6">
        <w:rPr>
          <w:sz w:val="22"/>
          <w:szCs w:val="22"/>
          <w:lang w:val="en-US"/>
        </w:rPr>
        <w:t xml:space="preserve">treptomycin </w:t>
      </w:r>
      <w:r w:rsidR="00EC1DDC" w:rsidRPr="000665F6">
        <w:rPr>
          <w:sz w:val="22"/>
          <w:szCs w:val="22"/>
          <w:lang w:val="en-US"/>
        </w:rPr>
        <w:t>(</w:t>
      </w:r>
      <w:r w:rsidR="00106B44" w:rsidRPr="000665F6">
        <w:rPr>
          <w:sz w:val="22"/>
          <w:szCs w:val="22"/>
          <w:lang w:val="en-US"/>
        </w:rPr>
        <w:t>Gibco</w:t>
      </w:r>
      <w:r w:rsidR="00EC1DDC" w:rsidRPr="000665F6">
        <w:rPr>
          <w:sz w:val="22"/>
          <w:szCs w:val="22"/>
          <w:lang w:val="en-US"/>
        </w:rPr>
        <w:t>)</w:t>
      </w:r>
      <w:r w:rsidR="00DA2365" w:rsidRPr="000665F6">
        <w:rPr>
          <w:sz w:val="22"/>
          <w:szCs w:val="22"/>
          <w:lang w:val="en-US"/>
        </w:rPr>
        <w:t xml:space="preserve"> and 2 mM L-glutamine (Life Technologies)</w:t>
      </w:r>
      <w:r w:rsidR="008B009A" w:rsidRPr="000665F6">
        <w:rPr>
          <w:sz w:val="22"/>
          <w:szCs w:val="22"/>
          <w:lang w:val="en-US"/>
        </w:rPr>
        <w:t xml:space="preserve"> at 37 °C and 5% CO</w:t>
      </w:r>
      <w:r w:rsidR="008B009A" w:rsidRPr="000665F6">
        <w:rPr>
          <w:sz w:val="22"/>
          <w:szCs w:val="22"/>
          <w:vertAlign w:val="subscript"/>
          <w:lang w:val="en-US"/>
        </w:rPr>
        <w:t>2</w:t>
      </w:r>
      <w:r w:rsidR="008B009A" w:rsidRPr="000665F6">
        <w:rPr>
          <w:sz w:val="22"/>
          <w:szCs w:val="22"/>
          <w:lang w:val="en-US"/>
        </w:rPr>
        <w:t xml:space="preserve"> in a humidified atmosphere</w:t>
      </w:r>
      <w:r w:rsidR="00DA2365" w:rsidRPr="000665F6">
        <w:rPr>
          <w:sz w:val="22"/>
          <w:szCs w:val="22"/>
          <w:lang w:val="en-US"/>
        </w:rPr>
        <w:t>. For seeding and sub-cultivation, cells were washed with phosphate buffered saline (</w:t>
      </w:r>
      <w:r w:rsidR="00BE3B5D" w:rsidRPr="000665F6">
        <w:rPr>
          <w:sz w:val="22"/>
          <w:szCs w:val="22"/>
          <w:lang w:val="en-US"/>
        </w:rPr>
        <w:t>Gibco</w:t>
      </w:r>
      <w:r w:rsidR="00DA2365" w:rsidRPr="000665F6">
        <w:rPr>
          <w:sz w:val="22"/>
          <w:szCs w:val="22"/>
          <w:lang w:val="en-US"/>
        </w:rPr>
        <w:t xml:space="preserve">) and detached using </w:t>
      </w:r>
      <w:r w:rsidR="001440FD" w:rsidRPr="000665F6">
        <w:rPr>
          <w:sz w:val="22"/>
          <w:szCs w:val="22"/>
          <w:lang w:val="en-US"/>
        </w:rPr>
        <w:t xml:space="preserve">0.05% </w:t>
      </w:r>
      <w:r w:rsidR="00DA2365" w:rsidRPr="000665F6">
        <w:rPr>
          <w:sz w:val="22"/>
          <w:szCs w:val="22"/>
          <w:lang w:val="en-US"/>
        </w:rPr>
        <w:t>trypsin</w:t>
      </w:r>
      <w:r w:rsidR="001440FD" w:rsidRPr="000665F6">
        <w:rPr>
          <w:sz w:val="22"/>
          <w:szCs w:val="22"/>
          <w:lang w:val="en-US"/>
        </w:rPr>
        <w:t>-</w:t>
      </w:r>
      <w:r w:rsidR="00DA2365" w:rsidRPr="000665F6">
        <w:rPr>
          <w:sz w:val="22"/>
          <w:szCs w:val="22"/>
          <w:lang w:val="en-US"/>
        </w:rPr>
        <w:t>EDTA solution (</w:t>
      </w:r>
      <w:r w:rsidR="00E85BB3" w:rsidRPr="000665F6">
        <w:rPr>
          <w:sz w:val="22"/>
          <w:szCs w:val="22"/>
          <w:lang w:val="en-US"/>
        </w:rPr>
        <w:t>Gibco</w:t>
      </w:r>
      <w:r w:rsidR="00DA2365" w:rsidRPr="000665F6">
        <w:rPr>
          <w:sz w:val="22"/>
          <w:szCs w:val="22"/>
          <w:lang w:val="en-US"/>
        </w:rPr>
        <w:t xml:space="preserve">). </w:t>
      </w:r>
    </w:p>
    <w:p w14:paraId="11EC8139" w14:textId="77777777" w:rsidR="001E591E" w:rsidRPr="000665F6" w:rsidRDefault="001E591E" w:rsidP="00DA2365">
      <w:pPr>
        <w:pStyle w:val="StandardWeb"/>
        <w:spacing w:before="0" w:beforeAutospacing="0" w:after="0" w:afterAutospacing="0" w:line="360" w:lineRule="auto"/>
        <w:jc w:val="both"/>
        <w:rPr>
          <w:sz w:val="22"/>
          <w:szCs w:val="22"/>
          <w:lang w:val="en-US"/>
        </w:rPr>
      </w:pPr>
    </w:p>
    <w:p w14:paraId="3A764E8A" w14:textId="28D88CF9" w:rsidR="00EB28E6" w:rsidRPr="000665F6" w:rsidRDefault="00EB28E6" w:rsidP="00EB28E6">
      <w:pPr>
        <w:pStyle w:val="StandardWeb"/>
        <w:spacing w:before="0" w:beforeAutospacing="0" w:after="0" w:afterAutospacing="0" w:line="360" w:lineRule="auto"/>
        <w:jc w:val="both"/>
        <w:rPr>
          <w:b/>
          <w:bCs/>
          <w:sz w:val="22"/>
          <w:szCs w:val="22"/>
          <w:lang w:val="en-US"/>
        </w:rPr>
      </w:pPr>
      <w:r w:rsidRPr="000665F6">
        <w:rPr>
          <w:b/>
          <w:bCs/>
          <w:i/>
          <w:iCs/>
          <w:sz w:val="22"/>
          <w:szCs w:val="22"/>
          <w:lang w:val="en-US"/>
        </w:rPr>
        <w:t>Ex vivo</w:t>
      </w:r>
      <w:r w:rsidRPr="000665F6">
        <w:rPr>
          <w:b/>
          <w:bCs/>
          <w:sz w:val="22"/>
          <w:szCs w:val="22"/>
          <w:lang w:val="en-US"/>
        </w:rPr>
        <w:t xml:space="preserve"> human lung tissue</w:t>
      </w:r>
    </w:p>
    <w:p w14:paraId="2BD45A3B" w14:textId="426D170D" w:rsidR="00965F12" w:rsidRPr="000665F6" w:rsidRDefault="00CF2958" w:rsidP="00965F12">
      <w:pPr>
        <w:pStyle w:val="StandardWeb"/>
        <w:spacing w:before="0" w:beforeAutospacing="0" w:after="0" w:afterAutospacing="0" w:line="360" w:lineRule="auto"/>
        <w:jc w:val="both"/>
        <w:rPr>
          <w:sz w:val="22"/>
          <w:szCs w:val="22"/>
          <w:lang w:val="en-US"/>
        </w:rPr>
      </w:pPr>
      <w:r w:rsidRPr="000665F6">
        <w:rPr>
          <w:sz w:val="22"/>
          <w:szCs w:val="22"/>
          <w:lang w:val="en-US"/>
        </w:rPr>
        <w:t xml:space="preserve">Fresh </w:t>
      </w:r>
      <w:r w:rsidR="00F97D52" w:rsidRPr="000665F6">
        <w:rPr>
          <w:color w:val="000000"/>
          <w:sz w:val="22"/>
          <w:szCs w:val="22"/>
          <w:lang w:val="en-US"/>
        </w:rPr>
        <w:t>tumor-free peripheral lung tissue</w:t>
      </w:r>
      <w:r w:rsidR="00EB28E6" w:rsidRPr="000665F6">
        <w:rPr>
          <w:color w:val="000000"/>
          <w:sz w:val="22"/>
          <w:szCs w:val="22"/>
          <w:lang w:val="en-US"/>
        </w:rPr>
        <w:t xml:space="preserve">, representing the alveolar compartment, was </w:t>
      </w:r>
      <w:r w:rsidRPr="000665F6">
        <w:rPr>
          <w:sz w:val="22"/>
          <w:szCs w:val="22"/>
          <w:lang w:val="en-US"/>
        </w:rPr>
        <w:t>obtained from 10 patients suffering from lung carcinoma</w:t>
      </w:r>
      <w:r w:rsidR="00EB28E6" w:rsidRPr="000665F6">
        <w:rPr>
          <w:sz w:val="22"/>
          <w:szCs w:val="22"/>
          <w:lang w:val="en-US"/>
        </w:rPr>
        <w:t xml:space="preserve"> and </w:t>
      </w:r>
      <w:r w:rsidRPr="000665F6">
        <w:rPr>
          <w:sz w:val="22"/>
          <w:szCs w:val="22"/>
          <w:lang w:val="en-US"/>
        </w:rPr>
        <w:t>underwent lung resection at local thoracic surgeries in Berlin.</w:t>
      </w:r>
      <w:r w:rsidRPr="000665F6">
        <w:rPr>
          <w:rFonts w:eastAsia="Calibri"/>
          <w:sz w:val="22"/>
          <w:szCs w:val="22"/>
          <w:lang w:val="en-US"/>
        </w:rPr>
        <w:t xml:space="preserve"> </w:t>
      </w:r>
      <w:r w:rsidRPr="000665F6">
        <w:rPr>
          <w:sz w:val="22"/>
          <w:szCs w:val="22"/>
          <w:lang w:val="en-US"/>
        </w:rPr>
        <w:t>Clinical data of donors are included in Table</w:t>
      </w:r>
      <w:r w:rsidR="00E925DE" w:rsidRPr="000665F6">
        <w:rPr>
          <w:sz w:val="22"/>
          <w:szCs w:val="22"/>
          <w:lang w:val="en-US"/>
        </w:rPr>
        <w:t> </w:t>
      </w:r>
      <w:r w:rsidRPr="000665F6">
        <w:rPr>
          <w:sz w:val="22"/>
          <w:szCs w:val="22"/>
          <w:lang w:val="en-US"/>
        </w:rPr>
        <w:t>S1.</w:t>
      </w:r>
      <w:r w:rsidR="00EB28E6" w:rsidRPr="000665F6">
        <w:rPr>
          <w:sz w:val="22"/>
          <w:szCs w:val="22"/>
          <w:lang w:val="en-US"/>
        </w:rPr>
        <w:t xml:space="preserve"> Alveolar h</w:t>
      </w:r>
      <w:r w:rsidR="00897EAC" w:rsidRPr="000665F6">
        <w:rPr>
          <w:sz w:val="22"/>
          <w:szCs w:val="22"/>
          <w:lang w:val="en-US"/>
        </w:rPr>
        <w:t>uman</w:t>
      </w:r>
      <w:r w:rsidR="00965F12" w:rsidRPr="000665F6">
        <w:rPr>
          <w:sz w:val="22"/>
          <w:szCs w:val="22"/>
          <w:lang w:val="en-US"/>
        </w:rPr>
        <w:t xml:space="preserve"> lung tissue </w:t>
      </w:r>
      <w:r w:rsidR="000248B1" w:rsidRPr="000665F6">
        <w:rPr>
          <w:sz w:val="22"/>
          <w:szCs w:val="22"/>
          <w:lang w:val="en-US"/>
        </w:rPr>
        <w:t xml:space="preserve">from five donors </w:t>
      </w:r>
      <w:r w:rsidR="00965F12" w:rsidRPr="000665F6">
        <w:rPr>
          <w:sz w:val="22"/>
          <w:szCs w:val="22"/>
          <w:lang w:val="en-US"/>
        </w:rPr>
        <w:t>was dissected into small pieces by scalpel (0.5</w:t>
      </w:r>
      <w:r w:rsidR="00CB4D4E" w:rsidRPr="000665F6">
        <w:rPr>
          <w:sz w:val="22"/>
          <w:szCs w:val="22"/>
          <w:lang w:val="en-US"/>
        </w:rPr>
        <w:t> </w:t>
      </w:r>
      <w:r w:rsidR="00965F12" w:rsidRPr="000665F6">
        <w:rPr>
          <w:sz w:val="22"/>
          <w:szCs w:val="22"/>
          <w:lang w:val="en-US"/>
        </w:rPr>
        <w:t>x</w:t>
      </w:r>
      <w:r w:rsidR="00CB4D4E" w:rsidRPr="000665F6">
        <w:rPr>
          <w:sz w:val="22"/>
          <w:szCs w:val="22"/>
          <w:lang w:val="en-US"/>
        </w:rPr>
        <w:t> </w:t>
      </w:r>
      <w:r w:rsidR="00965F12" w:rsidRPr="000665F6">
        <w:rPr>
          <w:sz w:val="22"/>
          <w:szCs w:val="22"/>
          <w:lang w:val="en-US"/>
        </w:rPr>
        <w:t>0.5</w:t>
      </w:r>
      <w:r w:rsidR="00CB4D4E" w:rsidRPr="000665F6">
        <w:rPr>
          <w:sz w:val="22"/>
          <w:szCs w:val="22"/>
          <w:lang w:val="en-US"/>
        </w:rPr>
        <w:t> </w:t>
      </w:r>
      <w:r w:rsidR="00965F12" w:rsidRPr="000665F6">
        <w:rPr>
          <w:sz w:val="22"/>
          <w:szCs w:val="22"/>
          <w:lang w:val="en-US"/>
        </w:rPr>
        <w:t>x</w:t>
      </w:r>
      <w:r w:rsidR="00CB4D4E" w:rsidRPr="000665F6">
        <w:rPr>
          <w:sz w:val="22"/>
          <w:szCs w:val="22"/>
          <w:lang w:val="en-US"/>
        </w:rPr>
        <w:t> </w:t>
      </w:r>
      <w:r w:rsidR="00965F12" w:rsidRPr="000665F6">
        <w:rPr>
          <w:sz w:val="22"/>
          <w:szCs w:val="22"/>
          <w:lang w:val="en-US"/>
        </w:rPr>
        <w:t>0.5</w:t>
      </w:r>
      <w:r w:rsidR="00CB4D4E" w:rsidRPr="000665F6">
        <w:rPr>
          <w:sz w:val="22"/>
          <w:szCs w:val="22"/>
          <w:lang w:val="en-US"/>
        </w:rPr>
        <w:t> </w:t>
      </w:r>
      <w:r w:rsidR="00965F12" w:rsidRPr="000665F6">
        <w:rPr>
          <w:sz w:val="22"/>
          <w:szCs w:val="22"/>
          <w:lang w:val="en-US"/>
        </w:rPr>
        <w:t>mm, 1</w:t>
      </w:r>
      <w:r w:rsidR="00CB4D4E" w:rsidRPr="000665F6">
        <w:rPr>
          <w:sz w:val="22"/>
          <w:szCs w:val="22"/>
          <w:lang w:val="en-US"/>
        </w:rPr>
        <w:t> - </w:t>
      </w:r>
      <w:r w:rsidR="00965F12" w:rsidRPr="000665F6">
        <w:rPr>
          <w:sz w:val="22"/>
          <w:szCs w:val="22"/>
          <w:lang w:val="en-US"/>
        </w:rPr>
        <w:t xml:space="preserve">2 mg) and incubated overnight in </w:t>
      </w:r>
      <w:r w:rsidR="00965F12" w:rsidRPr="000665F6">
        <w:rPr>
          <w:sz w:val="22"/>
          <w:szCs w:val="22"/>
          <w:lang w:val="en-US"/>
        </w:rPr>
        <w:lastRenderedPageBreak/>
        <w:t>RPMI 1640 medium (</w:t>
      </w:r>
      <w:r w:rsidR="00773E89" w:rsidRPr="000665F6">
        <w:rPr>
          <w:sz w:val="22"/>
          <w:szCs w:val="22"/>
          <w:lang w:val="en-US"/>
        </w:rPr>
        <w:t>PanBiotech</w:t>
      </w:r>
      <w:r w:rsidR="00965F12" w:rsidRPr="000665F6">
        <w:rPr>
          <w:sz w:val="22"/>
          <w:szCs w:val="22"/>
          <w:lang w:val="en-US"/>
        </w:rPr>
        <w:t>) at 37 °C with 5% CO</w:t>
      </w:r>
      <w:r w:rsidR="00965F12" w:rsidRPr="000665F6">
        <w:rPr>
          <w:sz w:val="22"/>
          <w:szCs w:val="22"/>
          <w:vertAlign w:val="subscript"/>
          <w:lang w:val="en-US"/>
        </w:rPr>
        <w:t>2</w:t>
      </w:r>
      <w:r w:rsidR="00965F12" w:rsidRPr="000665F6">
        <w:rPr>
          <w:sz w:val="22"/>
          <w:szCs w:val="22"/>
          <w:lang w:val="en-US"/>
        </w:rPr>
        <w:t xml:space="preserve"> to wash off clinically applied antibiotics as described</w:t>
      </w:r>
      <w:r w:rsidR="00112BC6" w:rsidRPr="000665F6">
        <w:rPr>
          <w:sz w:val="22"/>
          <w:szCs w:val="22"/>
          <w:lang w:val="en-US"/>
        </w:rPr>
        <w:t>.</w:t>
      </w:r>
      <w:r w:rsidR="00BB4D05" w:rsidRPr="000665F6">
        <w:rPr>
          <w:sz w:val="22"/>
          <w:szCs w:val="22"/>
          <w:lang w:val="en-US"/>
        </w:rPr>
        <w:fldChar w:fldCharType="begin">
          <w:fldData xml:space="preserve">PEVuZE5vdGU+PENpdGU+PEF1dGhvcj5Ib2NrZTwvQXV0aG9yPjxZZWFyPjIwMTM8L1llYXI+PFJl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</w:fldData>
        </w:fldChar>
      </w:r>
      <w:r w:rsidR="00621145">
        <w:rPr>
          <w:sz w:val="22"/>
          <w:szCs w:val="22"/>
          <w:lang w:val="en-US"/>
        </w:rPr>
        <w:instrText xml:space="preserve"> ADDIN EN.CITE </w:instrText>
      </w:r>
      <w:r w:rsidR="00621145">
        <w:rPr>
          <w:sz w:val="22"/>
          <w:szCs w:val="22"/>
          <w:lang w:val="en-US"/>
        </w:rPr>
        <w:fldChar w:fldCharType="begin">
          <w:fldData xml:space="preserve">PEVuZE5vdGU+PENpdGU+PEF1dGhvcj5Ib2NrZTwvQXV0aG9yPjxZZWFyPjIwMTM8L1llYXI+PFJl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</w:fldData>
        </w:fldChar>
      </w:r>
      <w:r w:rsidR="00621145">
        <w:rPr>
          <w:sz w:val="22"/>
          <w:szCs w:val="22"/>
          <w:lang w:val="en-US"/>
        </w:rPr>
        <w:instrText xml:space="preserve"> ADDIN EN.CITE.DATA </w:instrText>
      </w:r>
      <w:r w:rsidR="00621145">
        <w:rPr>
          <w:sz w:val="22"/>
          <w:szCs w:val="22"/>
          <w:lang w:val="en-US"/>
        </w:rPr>
      </w:r>
      <w:r w:rsidR="00621145">
        <w:rPr>
          <w:sz w:val="22"/>
          <w:szCs w:val="22"/>
          <w:lang w:val="en-US"/>
        </w:rPr>
        <w:fldChar w:fldCharType="end"/>
      </w:r>
      <w:r w:rsidR="00BB4D05" w:rsidRPr="000665F6">
        <w:rPr>
          <w:sz w:val="22"/>
          <w:szCs w:val="22"/>
          <w:lang w:val="en-US"/>
        </w:rPr>
      </w:r>
      <w:r w:rsidR="00BB4D05" w:rsidRPr="000665F6">
        <w:rPr>
          <w:sz w:val="22"/>
          <w:szCs w:val="22"/>
          <w:lang w:val="en-US"/>
        </w:rPr>
        <w:fldChar w:fldCharType="separate"/>
      </w:r>
      <w:r w:rsidR="00621145" w:rsidRPr="00621145">
        <w:rPr>
          <w:noProof/>
          <w:sz w:val="22"/>
          <w:szCs w:val="22"/>
          <w:vertAlign w:val="superscript"/>
          <w:lang w:val="en-US"/>
        </w:rPr>
        <w:t>2-4</w:t>
      </w:r>
      <w:r w:rsidR="00BB4D05" w:rsidRPr="000665F6">
        <w:rPr>
          <w:sz w:val="22"/>
          <w:szCs w:val="22"/>
          <w:lang w:val="en-US"/>
        </w:rPr>
        <w:fldChar w:fldCharType="end"/>
      </w:r>
      <w:r w:rsidR="00965F12" w:rsidRPr="000665F6">
        <w:rPr>
          <w:sz w:val="22"/>
          <w:szCs w:val="22"/>
          <w:lang w:val="en-US"/>
        </w:rPr>
        <w:t xml:space="preserve"> </w:t>
      </w:r>
    </w:p>
    <w:p w14:paraId="1A0C29D3" w14:textId="77777777" w:rsidR="006D2D43" w:rsidRPr="000665F6" w:rsidRDefault="006D2D43" w:rsidP="00DA2365">
      <w:pPr>
        <w:pStyle w:val="StandardWeb"/>
        <w:spacing w:before="0" w:beforeAutospacing="0" w:after="0" w:afterAutospacing="0" w:line="360" w:lineRule="auto"/>
        <w:jc w:val="both"/>
        <w:rPr>
          <w:sz w:val="22"/>
          <w:szCs w:val="22"/>
          <w:lang w:val="en-US"/>
        </w:rPr>
      </w:pPr>
    </w:p>
    <w:p w14:paraId="2735E21D" w14:textId="77777777" w:rsidR="00A244E2" w:rsidRDefault="00EB28E6" w:rsidP="00A244E2">
      <w:pPr>
        <w:pStyle w:val="StandardWeb"/>
        <w:spacing w:before="0" w:beforeAutospacing="0" w:after="0" w:afterAutospacing="0" w:line="360" w:lineRule="auto"/>
        <w:jc w:val="both"/>
        <w:rPr>
          <w:b/>
          <w:bCs/>
          <w:sz w:val="22"/>
          <w:szCs w:val="22"/>
          <w:lang w:val="en-US"/>
        </w:rPr>
      </w:pPr>
      <w:r w:rsidRPr="000665F6">
        <w:rPr>
          <w:b/>
          <w:bCs/>
          <w:sz w:val="22"/>
          <w:szCs w:val="22"/>
          <w:lang w:val="en-US"/>
        </w:rPr>
        <w:t>Lung organoid</w:t>
      </w:r>
      <w:r w:rsidR="007C2344" w:rsidRPr="000665F6">
        <w:rPr>
          <w:b/>
          <w:bCs/>
          <w:sz w:val="22"/>
          <w:szCs w:val="22"/>
          <w:lang w:val="en-US"/>
        </w:rPr>
        <w:t>-</w:t>
      </w:r>
      <w:r w:rsidRPr="000665F6">
        <w:rPr>
          <w:b/>
          <w:bCs/>
          <w:sz w:val="22"/>
          <w:szCs w:val="22"/>
          <w:lang w:val="en-US"/>
        </w:rPr>
        <w:t xml:space="preserve">derived </w:t>
      </w:r>
      <w:r w:rsidR="006D2D43" w:rsidRPr="000665F6">
        <w:rPr>
          <w:b/>
          <w:bCs/>
          <w:sz w:val="22"/>
          <w:szCs w:val="22"/>
          <w:lang w:val="en-US"/>
        </w:rPr>
        <w:t xml:space="preserve">3D </w:t>
      </w:r>
      <w:r w:rsidR="0088724F" w:rsidRPr="000665F6">
        <w:rPr>
          <w:b/>
          <w:bCs/>
          <w:sz w:val="22"/>
          <w:szCs w:val="22"/>
          <w:lang w:val="en-US"/>
        </w:rPr>
        <w:t>b</w:t>
      </w:r>
      <w:r w:rsidR="003A5044" w:rsidRPr="000665F6">
        <w:rPr>
          <w:b/>
          <w:bCs/>
          <w:sz w:val="22"/>
          <w:szCs w:val="22"/>
          <w:lang w:val="en-US"/>
        </w:rPr>
        <w:t xml:space="preserve">ronchial </w:t>
      </w:r>
      <w:r w:rsidRPr="000665F6">
        <w:rPr>
          <w:b/>
          <w:bCs/>
          <w:sz w:val="22"/>
          <w:szCs w:val="22"/>
          <w:lang w:val="en-US"/>
        </w:rPr>
        <w:t xml:space="preserve">epithelial </w:t>
      </w:r>
      <w:r w:rsidR="00332683" w:rsidRPr="000665F6">
        <w:rPr>
          <w:b/>
          <w:bCs/>
          <w:sz w:val="22"/>
          <w:szCs w:val="22"/>
          <w:lang w:val="en-US"/>
        </w:rPr>
        <w:t>layers</w:t>
      </w:r>
    </w:p>
    <w:p w14:paraId="5FF8C856" w14:textId="69386D01" w:rsidR="000235D4" w:rsidRPr="000665F6" w:rsidRDefault="00DA2365" w:rsidP="00A244E2">
      <w:pPr>
        <w:pStyle w:val="StandardWeb"/>
        <w:spacing w:before="0" w:beforeAutospacing="0" w:after="0" w:afterAutospacing="0" w:line="360" w:lineRule="auto"/>
        <w:jc w:val="both"/>
        <w:rPr>
          <w:sz w:val="22"/>
          <w:szCs w:val="22"/>
          <w:lang w:val="en-US"/>
        </w:rPr>
      </w:pPr>
      <w:r w:rsidRPr="000665F6">
        <w:rPr>
          <w:sz w:val="22"/>
          <w:szCs w:val="22"/>
          <w:lang w:val="en-US"/>
        </w:rPr>
        <w:t xml:space="preserve">For </w:t>
      </w:r>
      <w:r w:rsidR="002F5E7B" w:rsidRPr="000665F6">
        <w:rPr>
          <w:sz w:val="22"/>
          <w:szCs w:val="22"/>
          <w:lang w:val="en-US"/>
        </w:rPr>
        <w:t xml:space="preserve">the </w:t>
      </w:r>
      <w:r w:rsidRPr="000665F6">
        <w:rPr>
          <w:sz w:val="22"/>
          <w:szCs w:val="22"/>
          <w:lang w:val="en-US"/>
        </w:rPr>
        <w:t>generation of adult stem cell</w:t>
      </w:r>
      <w:r w:rsidR="00AD300E" w:rsidRPr="000665F6">
        <w:rPr>
          <w:sz w:val="22"/>
          <w:szCs w:val="22"/>
          <w:lang w:val="en-US"/>
        </w:rPr>
        <w:t>-</w:t>
      </w:r>
      <w:r w:rsidRPr="000665F6">
        <w:rPr>
          <w:sz w:val="22"/>
          <w:szCs w:val="22"/>
          <w:lang w:val="en-US"/>
        </w:rPr>
        <w:t>derived lung organoids</w:t>
      </w:r>
      <w:r w:rsidR="001A1587" w:rsidRPr="000665F6">
        <w:rPr>
          <w:sz w:val="22"/>
          <w:szCs w:val="22"/>
          <w:lang w:val="en-US"/>
        </w:rPr>
        <w:t>, human lung tissue from five donors</w:t>
      </w:r>
      <w:r w:rsidR="00DA722E" w:rsidRPr="000665F6">
        <w:rPr>
          <w:sz w:val="22"/>
          <w:szCs w:val="22"/>
          <w:lang w:val="en-US"/>
        </w:rPr>
        <w:t xml:space="preserve"> (clinical data </w:t>
      </w:r>
      <w:r w:rsidR="00A95B5D" w:rsidRPr="000665F6">
        <w:rPr>
          <w:sz w:val="22"/>
          <w:szCs w:val="22"/>
          <w:lang w:val="en-US"/>
        </w:rPr>
        <w:t xml:space="preserve">are </w:t>
      </w:r>
      <w:r w:rsidR="00DA722E" w:rsidRPr="000665F6">
        <w:rPr>
          <w:sz w:val="22"/>
          <w:szCs w:val="22"/>
          <w:lang w:val="en-US"/>
        </w:rPr>
        <w:t>included in Table S1)</w:t>
      </w:r>
      <w:r w:rsidR="001A1587" w:rsidRPr="000665F6">
        <w:rPr>
          <w:sz w:val="22"/>
          <w:szCs w:val="22"/>
          <w:lang w:val="en-US"/>
        </w:rPr>
        <w:t xml:space="preserve"> was </w:t>
      </w:r>
      <w:r w:rsidR="00DB3715" w:rsidRPr="000665F6">
        <w:rPr>
          <w:sz w:val="22"/>
          <w:szCs w:val="22"/>
          <w:lang w:val="en-US"/>
        </w:rPr>
        <w:t xml:space="preserve">processed according to </w:t>
      </w:r>
      <w:r w:rsidR="00036976" w:rsidRPr="000665F6">
        <w:rPr>
          <w:sz w:val="22"/>
          <w:szCs w:val="22"/>
          <w:lang w:val="en-US"/>
        </w:rPr>
        <w:t>a previously published protocol</w:t>
      </w:r>
      <w:r w:rsidR="00112BC6" w:rsidRPr="000665F6">
        <w:rPr>
          <w:sz w:val="22"/>
          <w:szCs w:val="22"/>
          <w:lang w:val="en-US"/>
        </w:rPr>
        <w:t>.</w:t>
      </w:r>
      <w:r w:rsidR="00BB4D05" w:rsidRPr="000665F6">
        <w:rPr>
          <w:sz w:val="22"/>
          <w:szCs w:val="22"/>
          <w:lang w:val="en-US"/>
        </w:rPr>
        <w:fldChar w:fldCharType="begin">
          <w:fldData xml:space="preserve">PEVuZE5vdGU+PENpdGU+PEF1dGhvcj5Ib2ZmbWFubjwvQXV0aG9yPjxZZWFyPjIwMjI8L1llYXI+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</w:fldData>
        </w:fldChar>
      </w:r>
      <w:r w:rsidR="00621145">
        <w:rPr>
          <w:sz w:val="22"/>
          <w:szCs w:val="22"/>
          <w:lang w:val="en-US"/>
        </w:rPr>
        <w:instrText xml:space="preserve"> ADDIN EN.CITE </w:instrText>
      </w:r>
      <w:r w:rsidR="00621145">
        <w:rPr>
          <w:sz w:val="22"/>
          <w:szCs w:val="22"/>
          <w:lang w:val="en-US"/>
        </w:rPr>
        <w:fldChar w:fldCharType="begin">
          <w:fldData xml:space="preserve">PEVuZE5vdGU+PENpdGU+PEF1dGhvcj5Ib2ZmbWFubjwvQXV0aG9yPjxZZWFyPjIwMjI8L1llYXI+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</w:fldData>
        </w:fldChar>
      </w:r>
      <w:r w:rsidR="00621145">
        <w:rPr>
          <w:sz w:val="22"/>
          <w:szCs w:val="22"/>
          <w:lang w:val="en-US"/>
        </w:rPr>
        <w:instrText xml:space="preserve"> ADDIN EN.CITE.DATA </w:instrText>
      </w:r>
      <w:r w:rsidR="00621145">
        <w:rPr>
          <w:sz w:val="22"/>
          <w:szCs w:val="22"/>
          <w:lang w:val="en-US"/>
        </w:rPr>
      </w:r>
      <w:r w:rsidR="00621145">
        <w:rPr>
          <w:sz w:val="22"/>
          <w:szCs w:val="22"/>
          <w:lang w:val="en-US"/>
        </w:rPr>
        <w:fldChar w:fldCharType="end"/>
      </w:r>
      <w:r w:rsidR="00BB4D05" w:rsidRPr="000665F6">
        <w:rPr>
          <w:sz w:val="22"/>
          <w:szCs w:val="22"/>
          <w:lang w:val="en-US"/>
        </w:rPr>
      </w:r>
      <w:r w:rsidR="00BB4D05" w:rsidRPr="000665F6">
        <w:rPr>
          <w:sz w:val="22"/>
          <w:szCs w:val="22"/>
          <w:lang w:val="en-US"/>
        </w:rPr>
        <w:fldChar w:fldCharType="separate"/>
      </w:r>
      <w:r w:rsidR="00621145" w:rsidRPr="00621145">
        <w:rPr>
          <w:noProof/>
          <w:sz w:val="22"/>
          <w:szCs w:val="22"/>
          <w:vertAlign w:val="superscript"/>
          <w:lang w:val="en-US"/>
        </w:rPr>
        <w:t>5</w:t>
      </w:r>
      <w:r w:rsidR="00BB4D05" w:rsidRPr="000665F6">
        <w:rPr>
          <w:sz w:val="22"/>
          <w:szCs w:val="22"/>
          <w:lang w:val="en-US"/>
        </w:rPr>
        <w:fldChar w:fldCharType="end"/>
      </w:r>
      <w:r w:rsidR="00CF2958" w:rsidRPr="000665F6">
        <w:rPr>
          <w:sz w:val="22"/>
          <w:szCs w:val="22"/>
          <w:lang w:val="en-US"/>
        </w:rPr>
        <w:t xml:space="preserve"> Briefly</w:t>
      </w:r>
      <w:r w:rsidRPr="000665F6">
        <w:rPr>
          <w:sz w:val="22"/>
          <w:szCs w:val="22"/>
          <w:lang w:val="en-US"/>
        </w:rPr>
        <w:t xml:space="preserve">, </w:t>
      </w:r>
      <w:r w:rsidR="00921659" w:rsidRPr="000665F6">
        <w:rPr>
          <w:sz w:val="22"/>
          <w:szCs w:val="22"/>
          <w:lang w:val="en-US"/>
        </w:rPr>
        <w:t>primary cells were isolated from distal lung tissue by first cutting the tissue into small pieces with scissors and placing it in an enzyme mixture of 500 U/ml type I collagenase (Gibco), 5 U/ml dispase II (Gibco), and 1 U/ml DNase (Applichem) in HBSS with magnesium and calcium, supplemented with 10 µM Y-27632 dihydrochloride (Tocris)</w:t>
      </w:r>
      <w:r w:rsidRPr="000665F6">
        <w:rPr>
          <w:sz w:val="22"/>
          <w:szCs w:val="22"/>
          <w:lang w:val="en-US"/>
        </w:rPr>
        <w:t>. The minced tissue was incubated for 60</w:t>
      </w:r>
      <w:r w:rsidR="002F5E7B" w:rsidRPr="000665F6">
        <w:rPr>
          <w:sz w:val="22"/>
          <w:szCs w:val="22"/>
          <w:lang w:val="en-US"/>
        </w:rPr>
        <w:t> </w:t>
      </w:r>
      <w:r w:rsidRPr="000665F6">
        <w:rPr>
          <w:sz w:val="22"/>
          <w:szCs w:val="22"/>
          <w:lang w:val="en-US"/>
        </w:rPr>
        <w:t>min in a shaking water bath at 37</w:t>
      </w:r>
      <w:r w:rsidR="002F5E7B" w:rsidRPr="000665F6">
        <w:rPr>
          <w:sz w:val="22"/>
          <w:szCs w:val="22"/>
          <w:lang w:val="en-US"/>
        </w:rPr>
        <w:t> </w:t>
      </w:r>
      <w:r w:rsidRPr="000665F6">
        <w:rPr>
          <w:sz w:val="22"/>
          <w:szCs w:val="22"/>
          <w:lang w:val="en-US"/>
        </w:rPr>
        <w:t>°C before being vigorously vortexed and passed through a</w:t>
      </w:r>
      <w:r w:rsidR="008F3FD2">
        <w:rPr>
          <w:sz w:val="22"/>
          <w:szCs w:val="22"/>
          <w:lang w:val="en-US"/>
        </w:rPr>
        <w:t xml:space="preserve"> fine-mesh</w:t>
      </w:r>
      <w:r w:rsidRPr="000665F6">
        <w:rPr>
          <w:sz w:val="22"/>
          <w:szCs w:val="22"/>
          <w:lang w:val="en-US"/>
        </w:rPr>
        <w:t xml:space="preserve"> sieve to remove </w:t>
      </w:r>
      <w:r w:rsidR="006400CE" w:rsidRPr="000665F6">
        <w:rPr>
          <w:sz w:val="22"/>
          <w:szCs w:val="22"/>
          <w:lang w:val="en-US"/>
        </w:rPr>
        <w:t>undigested tissue residues</w:t>
      </w:r>
      <w:r w:rsidRPr="000665F6">
        <w:rPr>
          <w:sz w:val="22"/>
          <w:szCs w:val="22"/>
          <w:lang w:val="en-US"/>
        </w:rPr>
        <w:t xml:space="preserve">. </w:t>
      </w:r>
      <w:r w:rsidR="006400CE" w:rsidRPr="000665F6">
        <w:rPr>
          <w:sz w:val="22"/>
          <w:szCs w:val="22"/>
          <w:lang w:val="en-US"/>
        </w:rPr>
        <w:t xml:space="preserve">Subsequently, the cells were further filtered </w:t>
      </w:r>
      <w:r w:rsidR="00A058C2" w:rsidRPr="000665F6">
        <w:rPr>
          <w:sz w:val="22"/>
          <w:szCs w:val="22"/>
          <w:lang w:val="en-US"/>
        </w:rPr>
        <w:t>through 100</w:t>
      </w:r>
      <w:r w:rsidR="006400CE" w:rsidRPr="000665F6">
        <w:rPr>
          <w:sz w:val="22"/>
          <w:szCs w:val="22"/>
          <w:lang w:val="en-US"/>
        </w:rPr>
        <w:t xml:space="preserve"> and 70</w:t>
      </w:r>
      <w:r w:rsidR="002F5E7B" w:rsidRPr="000665F6">
        <w:rPr>
          <w:sz w:val="22"/>
          <w:szCs w:val="22"/>
          <w:lang w:val="en-US"/>
        </w:rPr>
        <w:t> </w:t>
      </w:r>
      <w:r w:rsidR="006400CE" w:rsidRPr="000665F6">
        <w:rPr>
          <w:sz w:val="22"/>
          <w:szCs w:val="22"/>
          <w:lang w:val="en-US"/>
        </w:rPr>
        <w:t>µm cell strainers.</w:t>
      </w:r>
      <w:r w:rsidRPr="000665F6">
        <w:rPr>
          <w:sz w:val="22"/>
          <w:szCs w:val="22"/>
          <w:lang w:val="en-US"/>
        </w:rPr>
        <w:t xml:space="preserve"> Cells were centrifuged (300</w:t>
      </w:r>
      <w:r w:rsidR="002F5E7B" w:rsidRPr="000665F6">
        <w:rPr>
          <w:sz w:val="22"/>
          <w:szCs w:val="22"/>
          <w:lang w:val="en-US"/>
        </w:rPr>
        <w:t> </w:t>
      </w:r>
      <w:r w:rsidRPr="000665F6">
        <w:rPr>
          <w:sz w:val="22"/>
          <w:szCs w:val="22"/>
          <w:lang w:val="en-US"/>
        </w:rPr>
        <w:t>x</w:t>
      </w:r>
      <w:r w:rsidR="002F5E7B" w:rsidRPr="000665F6">
        <w:rPr>
          <w:sz w:val="22"/>
          <w:szCs w:val="22"/>
          <w:lang w:val="en-US"/>
        </w:rPr>
        <w:t> </w:t>
      </w:r>
      <w:r w:rsidRPr="000665F6">
        <w:rPr>
          <w:sz w:val="22"/>
          <w:szCs w:val="22"/>
          <w:lang w:val="en-US"/>
        </w:rPr>
        <w:t>g, 5</w:t>
      </w:r>
      <w:r w:rsidR="002F5E7B" w:rsidRPr="000665F6">
        <w:rPr>
          <w:sz w:val="22"/>
          <w:szCs w:val="22"/>
          <w:lang w:val="en-US"/>
        </w:rPr>
        <w:t> </w:t>
      </w:r>
      <w:r w:rsidRPr="000665F6">
        <w:rPr>
          <w:sz w:val="22"/>
          <w:szCs w:val="22"/>
          <w:lang w:val="en-US"/>
        </w:rPr>
        <w:t>min), resuspended in red blood cell lysis buffer (Invitrogen) and incubated for 5</w:t>
      </w:r>
      <w:r w:rsidR="00F17AEF" w:rsidRPr="000665F6">
        <w:rPr>
          <w:sz w:val="22"/>
          <w:szCs w:val="22"/>
          <w:lang w:val="en-US"/>
        </w:rPr>
        <w:t> </w:t>
      </w:r>
      <w:r w:rsidRPr="000665F6">
        <w:rPr>
          <w:sz w:val="22"/>
          <w:szCs w:val="22"/>
          <w:lang w:val="en-US"/>
        </w:rPr>
        <w:t xml:space="preserve">min at RT. </w:t>
      </w:r>
      <w:r w:rsidR="004B03F8" w:rsidRPr="000665F6">
        <w:rPr>
          <w:sz w:val="22"/>
          <w:szCs w:val="22"/>
          <w:lang w:val="en-US"/>
        </w:rPr>
        <w:t>Afterwards</w:t>
      </w:r>
      <w:r w:rsidRPr="000665F6">
        <w:rPr>
          <w:sz w:val="22"/>
          <w:szCs w:val="22"/>
          <w:lang w:val="en-US"/>
        </w:rPr>
        <w:t xml:space="preserve">, cells were washed with </w:t>
      </w:r>
      <w:r w:rsidR="000E6C8B" w:rsidRPr="000665F6">
        <w:rPr>
          <w:sz w:val="22"/>
          <w:szCs w:val="22"/>
          <w:lang w:val="en-US"/>
        </w:rPr>
        <w:t>ADF++ (</w:t>
      </w:r>
      <w:r w:rsidRPr="000665F6">
        <w:rPr>
          <w:sz w:val="22"/>
          <w:szCs w:val="22"/>
          <w:lang w:val="en-US"/>
        </w:rPr>
        <w:t xml:space="preserve">Advanced DMEM/F12 </w:t>
      </w:r>
      <w:r w:rsidR="000E6C8B" w:rsidRPr="000665F6">
        <w:rPr>
          <w:sz w:val="22"/>
          <w:szCs w:val="22"/>
          <w:lang w:val="en-US"/>
        </w:rPr>
        <w:t>[</w:t>
      </w:r>
      <w:r w:rsidRPr="000665F6">
        <w:rPr>
          <w:sz w:val="22"/>
          <w:szCs w:val="22"/>
          <w:lang w:val="en-US"/>
        </w:rPr>
        <w:t>Invitrogen</w:t>
      </w:r>
      <w:r w:rsidR="000E6C8B" w:rsidRPr="000665F6">
        <w:rPr>
          <w:sz w:val="22"/>
          <w:szCs w:val="22"/>
          <w:lang w:val="en-US"/>
        </w:rPr>
        <w:t>]</w:t>
      </w:r>
      <w:r w:rsidRPr="000665F6">
        <w:rPr>
          <w:sz w:val="22"/>
          <w:szCs w:val="22"/>
          <w:lang w:val="en-US"/>
        </w:rPr>
        <w:t xml:space="preserve"> </w:t>
      </w:r>
      <w:r w:rsidR="00A9739E" w:rsidRPr="000665F6">
        <w:rPr>
          <w:sz w:val="22"/>
          <w:szCs w:val="22"/>
          <w:lang w:val="en-US"/>
        </w:rPr>
        <w:t xml:space="preserve">supplemented </w:t>
      </w:r>
      <w:r w:rsidRPr="000665F6">
        <w:rPr>
          <w:sz w:val="22"/>
          <w:szCs w:val="22"/>
          <w:lang w:val="en-US"/>
        </w:rPr>
        <w:t>with 10</w:t>
      </w:r>
      <w:r w:rsidR="002F5E7B" w:rsidRPr="000665F6">
        <w:rPr>
          <w:sz w:val="22"/>
          <w:szCs w:val="22"/>
          <w:lang w:val="en-US"/>
        </w:rPr>
        <w:t> </w:t>
      </w:r>
      <w:r w:rsidRPr="000665F6">
        <w:rPr>
          <w:sz w:val="22"/>
          <w:szCs w:val="22"/>
          <w:lang w:val="en-US"/>
        </w:rPr>
        <w:t xml:space="preserve">mM HEPES </w:t>
      </w:r>
      <w:r w:rsidR="000E6C8B" w:rsidRPr="000665F6">
        <w:rPr>
          <w:sz w:val="22"/>
          <w:szCs w:val="22"/>
          <w:lang w:val="en-US"/>
        </w:rPr>
        <w:t>[</w:t>
      </w:r>
      <w:r w:rsidRPr="000665F6">
        <w:rPr>
          <w:sz w:val="22"/>
          <w:szCs w:val="22"/>
          <w:lang w:val="en-US"/>
        </w:rPr>
        <w:t>Invitrogen</w:t>
      </w:r>
      <w:r w:rsidR="000E6C8B" w:rsidRPr="000665F6">
        <w:rPr>
          <w:sz w:val="22"/>
          <w:szCs w:val="22"/>
          <w:lang w:val="en-US"/>
        </w:rPr>
        <w:t>]</w:t>
      </w:r>
      <w:r w:rsidR="00A9739E" w:rsidRPr="000665F6">
        <w:rPr>
          <w:sz w:val="22"/>
          <w:szCs w:val="22"/>
          <w:lang w:val="en-US"/>
        </w:rPr>
        <w:t>,</w:t>
      </w:r>
      <w:r w:rsidRPr="000665F6">
        <w:rPr>
          <w:sz w:val="22"/>
          <w:szCs w:val="22"/>
          <w:lang w:val="en-US"/>
        </w:rPr>
        <w:t xml:space="preserve"> 1x</w:t>
      </w:r>
      <w:r w:rsidR="002F5E7B" w:rsidRPr="000665F6">
        <w:rPr>
          <w:sz w:val="22"/>
          <w:szCs w:val="22"/>
          <w:lang w:val="en-US"/>
        </w:rPr>
        <w:t xml:space="preserve"> </w:t>
      </w:r>
      <w:r w:rsidRPr="000665F6">
        <w:rPr>
          <w:sz w:val="22"/>
          <w:szCs w:val="22"/>
          <w:lang w:val="en-US"/>
        </w:rPr>
        <w:t xml:space="preserve">GlutaMax </w:t>
      </w:r>
      <w:r w:rsidR="000E6C8B" w:rsidRPr="000665F6">
        <w:rPr>
          <w:sz w:val="22"/>
          <w:szCs w:val="22"/>
          <w:lang w:val="en-US"/>
        </w:rPr>
        <w:t>[</w:t>
      </w:r>
      <w:r w:rsidRPr="000665F6">
        <w:rPr>
          <w:sz w:val="22"/>
          <w:szCs w:val="22"/>
          <w:lang w:val="en-US"/>
        </w:rPr>
        <w:t>Invitrogen</w:t>
      </w:r>
      <w:r w:rsidR="000E6C8B" w:rsidRPr="000665F6">
        <w:rPr>
          <w:sz w:val="22"/>
          <w:szCs w:val="22"/>
          <w:lang w:val="en-US"/>
        </w:rPr>
        <w:t>])</w:t>
      </w:r>
      <w:r w:rsidR="00A9739E" w:rsidRPr="000665F6">
        <w:rPr>
          <w:sz w:val="22"/>
          <w:szCs w:val="22"/>
          <w:lang w:val="en-US"/>
        </w:rPr>
        <w:t>, and</w:t>
      </w:r>
      <w:r w:rsidR="00A058C2" w:rsidRPr="000665F6">
        <w:rPr>
          <w:sz w:val="22"/>
          <w:szCs w:val="22"/>
          <w:lang w:val="en-US"/>
        </w:rPr>
        <w:t xml:space="preserve"> 5% FCS (Capricorn Scientific</w:t>
      </w:r>
      <w:r w:rsidRPr="000665F6">
        <w:rPr>
          <w:sz w:val="22"/>
          <w:szCs w:val="22"/>
          <w:lang w:val="en-US"/>
        </w:rPr>
        <w:t>)</w:t>
      </w:r>
      <w:r w:rsidR="006400CE" w:rsidRPr="000665F6">
        <w:rPr>
          <w:sz w:val="22"/>
          <w:szCs w:val="22"/>
          <w:lang w:val="en-US"/>
        </w:rPr>
        <w:t>. For</w:t>
      </w:r>
      <w:r w:rsidR="00A058C2" w:rsidRPr="000665F6">
        <w:rPr>
          <w:sz w:val="22"/>
          <w:szCs w:val="22"/>
          <w:lang w:val="en-US"/>
        </w:rPr>
        <w:t xml:space="preserve"> the generation of </w:t>
      </w:r>
      <w:r w:rsidR="00D30A37" w:rsidRPr="000665F6">
        <w:rPr>
          <w:sz w:val="22"/>
          <w:szCs w:val="22"/>
          <w:lang w:val="en-US"/>
        </w:rPr>
        <w:t>bronchial</w:t>
      </w:r>
      <w:r w:rsidR="00A058C2" w:rsidRPr="000665F6">
        <w:rPr>
          <w:sz w:val="22"/>
          <w:szCs w:val="22"/>
          <w:lang w:val="en-US"/>
        </w:rPr>
        <w:t xml:space="preserve"> organoids, cells</w:t>
      </w:r>
      <w:r w:rsidR="0023300E" w:rsidRPr="000665F6">
        <w:rPr>
          <w:sz w:val="22"/>
          <w:szCs w:val="22"/>
          <w:lang w:val="en-US"/>
        </w:rPr>
        <w:t xml:space="preserve"> were prepared for FACS</w:t>
      </w:r>
      <w:r w:rsidR="00EB28E6" w:rsidRPr="000665F6">
        <w:rPr>
          <w:sz w:val="22"/>
          <w:szCs w:val="22"/>
          <w:lang w:val="en-US"/>
        </w:rPr>
        <w:t xml:space="preserve"> sorting</w:t>
      </w:r>
      <w:r w:rsidR="0023300E" w:rsidRPr="000665F6">
        <w:rPr>
          <w:sz w:val="22"/>
          <w:szCs w:val="22"/>
          <w:lang w:val="en-US"/>
        </w:rPr>
        <w:t>. Therefore, cells</w:t>
      </w:r>
      <w:r w:rsidR="00A058C2" w:rsidRPr="000665F6">
        <w:rPr>
          <w:sz w:val="22"/>
          <w:szCs w:val="22"/>
          <w:lang w:val="en-US"/>
        </w:rPr>
        <w:t xml:space="preserve"> were resuspended in </w:t>
      </w:r>
      <w:r w:rsidR="007B273A" w:rsidRPr="000665F6">
        <w:rPr>
          <w:sz w:val="22"/>
          <w:szCs w:val="22"/>
          <w:lang w:val="en-US"/>
        </w:rPr>
        <w:t>5</w:t>
      </w:r>
      <w:r w:rsidR="00AD300E" w:rsidRPr="000665F6">
        <w:rPr>
          <w:sz w:val="22"/>
          <w:szCs w:val="22"/>
          <w:lang w:val="en-US"/>
        </w:rPr>
        <w:t>00</w:t>
      </w:r>
      <w:r w:rsidR="00384FA7" w:rsidRPr="000665F6">
        <w:rPr>
          <w:sz w:val="22"/>
          <w:szCs w:val="22"/>
          <w:lang w:val="en-US"/>
        </w:rPr>
        <w:t> </w:t>
      </w:r>
      <w:r w:rsidR="00AD300E" w:rsidRPr="000665F6">
        <w:rPr>
          <w:sz w:val="22"/>
          <w:szCs w:val="22"/>
          <w:lang w:val="en-US"/>
        </w:rPr>
        <w:t>µl staining buffer (ADF++ with 1x N2 (Invitrogen), 1x B27, 5</w:t>
      </w:r>
      <w:r w:rsidR="007050AA" w:rsidRPr="000665F6">
        <w:rPr>
          <w:sz w:val="22"/>
          <w:szCs w:val="22"/>
          <w:lang w:val="en-US"/>
        </w:rPr>
        <w:t> </w:t>
      </w:r>
      <w:r w:rsidR="00AD300E" w:rsidRPr="000665F6">
        <w:rPr>
          <w:sz w:val="22"/>
          <w:szCs w:val="22"/>
          <w:lang w:val="en-US"/>
        </w:rPr>
        <w:t xml:space="preserve">mM </w:t>
      </w:r>
      <w:r w:rsidR="000E6C8B" w:rsidRPr="000665F6">
        <w:rPr>
          <w:sz w:val="22"/>
          <w:szCs w:val="22"/>
          <w:lang w:val="en-US"/>
        </w:rPr>
        <w:t>n</w:t>
      </w:r>
      <w:r w:rsidR="00AD300E" w:rsidRPr="000665F6">
        <w:rPr>
          <w:sz w:val="22"/>
          <w:szCs w:val="22"/>
          <w:lang w:val="en-US"/>
        </w:rPr>
        <w:t>icotinamide, 1.25</w:t>
      </w:r>
      <w:r w:rsidR="00384FA7" w:rsidRPr="000665F6">
        <w:rPr>
          <w:sz w:val="22"/>
          <w:szCs w:val="22"/>
          <w:lang w:val="en-US"/>
        </w:rPr>
        <w:t> </w:t>
      </w:r>
      <w:r w:rsidR="00AD300E" w:rsidRPr="000665F6">
        <w:rPr>
          <w:sz w:val="22"/>
          <w:szCs w:val="22"/>
          <w:lang w:val="en-US"/>
        </w:rPr>
        <w:t>mM N-</w:t>
      </w:r>
      <w:r w:rsidR="000E6C8B" w:rsidRPr="000665F6">
        <w:rPr>
          <w:sz w:val="22"/>
          <w:szCs w:val="22"/>
          <w:lang w:val="en-US"/>
        </w:rPr>
        <w:t>a</w:t>
      </w:r>
      <w:r w:rsidR="00AD300E" w:rsidRPr="000665F6">
        <w:rPr>
          <w:sz w:val="22"/>
          <w:szCs w:val="22"/>
          <w:lang w:val="en-US"/>
        </w:rPr>
        <w:t>cetylcysteine,</w:t>
      </w:r>
      <w:r w:rsidR="00A058C2" w:rsidRPr="000665F6">
        <w:rPr>
          <w:sz w:val="22"/>
          <w:szCs w:val="22"/>
          <w:lang w:val="en-US"/>
        </w:rPr>
        <w:t xml:space="preserve"> and 10</w:t>
      </w:r>
      <w:r w:rsidR="00384FA7" w:rsidRPr="000665F6">
        <w:rPr>
          <w:sz w:val="22"/>
          <w:szCs w:val="22"/>
          <w:lang w:val="en-US"/>
        </w:rPr>
        <w:t> </w:t>
      </w:r>
      <w:r w:rsidR="00A058C2" w:rsidRPr="000665F6">
        <w:rPr>
          <w:sz w:val="22"/>
          <w:szCs w:val="22"/>
          <w:lang w:val="en-US"/>
        </w:rPr>
        <w:t>μM Y-27632</w:t>
      </w:r>
      <w:r w:rsidR="007B273A" w:rsidRPr="000665F6">
        <w:rPr>
          <w:sz w:val="22"/>
          <w:szCs w:val="22"/>
          <w:lang w:val="en-US"/>
        </w:rPr>
        <w:t xml:space="preserve">) and </w:t>
      </w:r>
      <w:r w:rsidR="008E10E0" w:rsidRPr="000665F6">
        <w:rPr>
          <w:sz w:val="22"/>
          <w:szCs w:val="22"/>
          <w:lang w:val="en-US"/>
        </w:rPr>
        <w:t xml:space="preserve">labeled using </w:t>
      </w:r>
      <w:r w:rsidR="00E7444A" w:rsidRPr="000665F6">
        <w:rPr>
          <w:sz w:val="22"/>
          <w:szCs w:val="22"/>
          <w:lang w:val="en-US"/>
        </w:rPr>
        <w:t xml:space="preserve">anti-EpCAM-PE (BioLegend, 324206) </w:t>
      </w:r>
      <w:r w:rsidR="00AD300E" w:rsidRPr="000665F6">
        <w:rPr>
          <w:sz w:val="22"/>
          <w:szCs w:val="22"/>
          <w:lang w:val="en-US"/>
        </w:rPr>
        <w:t>for 30</w:t>
      </w:r>
      <w:r w:rsidR="00384FA7" w:rsidRPr="000665F6">
        <w:rPr>
          <w:sz w:val="22"/>
          <w:szCs w:val="22"/>
          <w:lang w:val="en-US"/>
        </w:rPr>
        <w:t> </w:t>
      </w:r>
      <w:r w:rsidR="00AD300E" w:rsidRPr="000665F6">
        <w:rPr>
          <w:sz w:val="22"/>
          <w:szCs w:val="22"/>
          <w:lang w:val="en-US"/>
        </w:rPr>
        <w:t xml:space="preserve">min on ice. </w:t>
      </w:r>
      <w:r w:rsidR="00131BEF" w:rsidRPr="000665F6">
        <w:rPr>
          <w:sz w:val="22"/>
          <w:szCs w:val="22"/>
          <w:lang w:val="en-US"/>
        </w:rPr>
        <w:t xml:space="preserve">Upon incubation, </w:t>
      </w:r>
      <w:r w:rsidR="00AD300E" w:rsidRPr="000665F6">
        <w:rPr>
          <w:sz w:val="22"/>
          <w:szCs w:val="22"/>
          <w:lang w:val="en-US"/>
        </w:rPr>
        <w:t>cells were washed with 2</w:t>
      </w:r>
      <w:r w:rsidR="00384433" w:rsidRPr="000665F6">
        <w:rPr>
          <w:sz w:val="22"/>
          <w:szCs w:val="22"/>
          <w:lang w:val="en-US"/>
        </w:rPr>
        <w:t> </w:t>
      </w:r>
      <w:r w:rsidR="00AD300E" w:rsidRPr="000665F6">
        <w:rPr>
          <w:sz w:val="22"/>
          <w:szCs w:val="22"/>
          <w:lang w:val="en-US"/>
        </w:rPr>
        <w:t>ml ADF++ with 5%</w:t>
      </w:r>
      <w:r w:rsidR="002803E9" w:rsidRPr="000665F6">
        <w:rPr>
          <w:sz w:val="22"/>
          <w:szCs w:val="22"/>
          <w:lang w:val="en-US"/>
        </w:rPr>
        <w:t> </w:t>
      </w:r>
      <w:r w:rsidR="00AD300E" w:rsidRPr="000665F6">
        <w:rPr>
          <w:sz w:val="22"/>
          <w:szCs w:val="22"/>
          <w:lang w:val="en-US"/>
        </w:rPr>
        <w:t>FCS and resuspended in DPBS (Gibco) supplemented with 10</w:t>
      </w:r>
      <w:r w:rsidR="00384433" w:rsidRPr="000665F6">
        <w:rPr>
          <w:sz w:val="22"/>
          <w:szCs w:val="22"/>
          <w:lang w:val="en-US"/>
        </w:rPr>
        <w:t> </w:t>
      </w:r>
      <w:r w:rsidR="00AD300E" w:rsidRPr="000665F6">
        <w:rPr>
          <w:sz w:val="22"/>
          <w:szCs w:val="22"/>
          <w:lang w:val="en-US"/>
        </w:rPr>
        <w:t>µM Y-27632 dihydrochloride and 1x</w:t>
      </w:r>
      <w:r w:rsidR="002803E9" w:rsidRPr="000665F6">
        <w:rPr>
          <w:sz w:val="22"/>
          <w:szCs w:val="22"/>
          <w:lang w:val="en-US"/>
        </w:rPr>
        <w:t> </w:t>
      </w:r>
      <w:r w:rsidR="00AD300E" w:rsidRPr="000665F6">
        <w:rPr>
          <w:sz w:val="22"/>
          <w:szCs w:val="22"/>
          <w:lang w:val="en-US"/>
        </w:rPr>
        <w:t>B27, before being passed through a 40</w:t>
      </w:r>
      <w:r w:rsidR="00384433" w:rsidRPr="000665F6">
        <w:rPr>
          <w:sz w:val="22"/>
          <w:szCs w:val="22"/>
          <w:lang w:val="en-US"/>
        </w:rPr>
        <w:t> </w:t>
      </w:r>
      <w:r w:rsidR="00AD300E" w:rsidRPr="000665F6">
        <w:rPr>
          <w:sz w:val="22"/>
          <w:szCs w:val="22"/>
          <w:lang w:val="en-US"/>
        </w:rPr>
        <w:t>µm strainer into FACS tubes. Cell sorting was performed by the FACS Core facility using a BD FACS</w:t>
      </w:r>
      <w:r w:rsidR="00384FA7" w:rsidRPr="000665F6">
        <w:rPr>
          <w:sz w:val="22"/>
          <w:szCs w:val="22"/>
          <w:lang w:val="en-US"/>
        </w:rPr>
        <w:t xml:space="preserve"> </w:t>
      </w:r>
      <w:r w:rsidR="00AD300E" w:rsidRPr="000665F6">
        <w:rPr>
          <w:sz w:val="22"/>
          <w:szCs w:val="22"/>
          <w:lang w:val="en-US"/>
        </w:rPr>
        <w:t>Aria</w:t>
      </w:r>
      <w:r w:rsidR="00AD300E" w:rsidRPr="000665F6">
        <w:rPr>
          <w:sz w:val="22"/>
          <w:szCs w:val="22"/>
          <w:vertAlign w:val="superscript"/>
          <w:lang w:val="en-US"/>
        </w:rPr>
        <w:t>TM</w:t>
      </w:r>
      <w:r w:rsidR="00AD300E" w:rsidRPr="000665F6">
        <w:rPr>
          <w:sz w:val="22"/>
          <w:szCs w:val="22"/>
          <w:lang w:val="en-US"/>
        </w:rPr>
        <w:t xml:space="preserve"> II cell sorter (BD Biosciences). </w:t>
      </w:r>
      <w:r w:rsidR="00AA0A9A" w:rsidRPr="000665F6">
        <w:rPr>
          <w:sz w:val="22"/>
          <w:szCs w:val="22"/>
          <w:lang w:val="en-US"/>
        </w:rPr>
        <w:t xml:space="preserve">EpCAM+ cells </w:t>
      </w:r>
      <w:r w:rsidR="00AD300E" w:rsidRPr="000665F6">
        <w:rPr>
          <w:sz w:val="22"/>
          <w:szCs w:val="22"/>
          <w:lang w:val="en-US"/>
        </w:rPr>
        <w:t xml:space="preserve">were seeded in </w:t>
      </w:r>
      <w:r w:rsidR="00B82B56" w:rsidRPr="000665F6">
        <w:rPr>
          <w:sz w:val="22"/>
          <w:szCs w:val="22"/>
          <w:lang w:val="en-US"/>
        </w:rPr>
        <w:t xml:space="preserve">Cultrex® Basement Membrane Extract </w:t>
      </w:r>
      <w:r w:rsidR="007B3C42" w:rsidRPr="000665F6">
        <w:rPr>
          <w:sz w:val="22"/>
          <w:szCs w:val="22"/>
          <w:lang w:val="en-US"/>
        </w:rPr>
        <w:t>(</w:t>
      </w:r>
      <w:r w:rsidR="00292109" w:rsidRPr="000665F6">
        <w:rPr>
          <w:sz w:val="22"/>
          <w:szCs w:val="22"/>
          <w:lang w:val="en-US"/>
        </w:rPr>
        <w:t xml:space="preserve">BME, </w:t>
      </w:r>
      <w:r w:rsidR="007B3C42" w:rsidRPr="000665F6">
        <w:rPr>
          <w:sz w:val="22"/>
          <w:szCs w:val="22"/>
          <w:lang w:val="en-US"/>
        </w:rPr>
        <w:t>R&amp;D systems)</w:t>
      </w:r>
      <w:r w:rsidR="00AD300E" w:rsidRPr="000665F6">
        <w:rPr>
          <w:sz w:val="22"/>
          <w:szCs w:val="22"/>
          <w:lang w:val="en-US"/>
        </w:rPr>
        <w:t xml:space="preserve"> at a concentration of ~1000 cells/ µL</w:t>
      </w:r>
      <w:r w:rsidR="00131BEF" w:rsidRPr="000665F6">
        <w:rPr>
          <w:sz w:val="22"/>
          <w:szCs w:val="22"/>
          <w:lang w:val="en-US"/>
        </w:rPr>
        <w:t xml:space="preserve">. </w:t>
      </w:r>
      <w:r w:rsidRPr="000665F6">
        <w:rPr>
          <w:sz w:val="22"/>
          <w:szCs w:val="22"/>
          <w:lang w:val="en-US"/>
        </w:rPr>
        <w:t xml:space="preserve">After solidification of the </w:t>
      </w:r>
      <w:r w:rsidR="00292109" w:rsidRPr="000665F6">
        <w:rPr>
          <w:sz w:val="22"/>
          <w:szCs w:val="22"/>
          <w:lang w:val="en-US"/>
        </w:rPr>
        <w:t>BME</w:t>
      </w:r>
      <w:r w:rsidR="00C233E4" w:rsidRPr="000665F6">
        <w:rPr>
          <w:sz w:val="22"/>
          <w:szCs w:val="22"/>
          <w:lang w:val="en-US"/>
        </w:rPr>
        <w:t xml:space="preserve"> at 37 °C for 25 min</w:t>
      </w:r>
      <w:r w:rsidRPr="000665F6">
        <w:rPr>
          <w:sz w:val="22"/>
          <w:szCs w:val="22"/>
          <w:lang w:val="en-US"/>
        </w:rPr>
        <w:t xml:space="preserve">, </w:t>
      </w:r>
      <w:r w:rsidR="00C21821" w:rsidRPr="000665F6">
        <w:rPr>
          <w:sz w:val="22"/>
          <w:szCs w:val="22"/>
          <w:lang w:val="en-US"/>
        </w:rPr>
        <w:t xml:space="preserve">organoid cultures were overlaid with </w:t>
      </w:r>
      <w:r w:rsidR="008751CE" w:rsidRPr="000665F6">
        <w:rPr>
          <w:sz w:val="22"/>
          <w:szCs w:val="22"/>
          <w:lang w:val="en-US"/>
        </w:rPr>
        <w:t xml:space="preserve">organoid medium consisting of </w:t>
      </w:r>
      <w:r w:rsidR="00C21821" w:rsidRPr="000665F6">
        <w:rPr>
          <w:sz w:val="22"/>
          <w:szCs w:val="22"/>
          <w:lang w:val="en-US"/>
        </w:rPr>
        <w:t>basal medium (Advanced DMEM/F12 [Invitrogen], 10</w:t>
      </w:r>
      <w:r w:rsidR="00384433" w:rsidRPr="000665F6">
        <w:rPr>
          <w:sz w:val="22"/>
          <w:szCs w:val="22"/>
          <w:lang w:val="en-US"/>
        </w:rPr>
        <w:t> </w:t>
      </w:r>
      <w:r w:rsidR="00C21821" w:rsidRPr="000665F6">
        <w:rPr>
          <w:sz w:val="22"/>
          <w:szCs w:val="22"/>
          <w:lang w:val="en-US"/>
        </w:rPr>
        <w:t>mM HEPES [Invitrogen], GlutaMax [Invitrogen]) supplemented with 1× B</w:t>
      </w:r>
      <w:r w:rsidR="00AC1436" w:rsidRPr="000665F6">
        <w:rPr>
          <w:sz w:val="22"/>
          <w:szCs w:val="22"/>
          <w:lang w:val="en-US"/>
        </w:rPr>
        <w:noBreakHyphen/>
      </w:r>
      <w:r w:rsidR="00C21821" w:rsidRPr="000665F6">
        <w:rPr>
          <w:sz w:val="22"/>
          <w:szCs w:val="22"/>
          <w:lang w:val="en-US"/>
        </w:rPr>
        <w:t>27 (Invitrogen), 1× N2 (Invitrogen)</w:t>
      </w:r>
      <w:r w:rsidR="004F12FB">
        <w:rPr>
          <w:sz w:val="22"/>
          <w:szCs w:val="22"/>
          <w:lang w:val="en-US"/>
        </w:rPr>
        <w:t>,</w:t>
      </w:r>
      <w:r w:rsidR="00C21821" w:rsidRPr="000665F6">
        <w:rPr>
          <w:sz w:val="22"/>
          <w:szCs w:val="22"/>
          <w:lang w:val="en-US"/>
        </w:rPr>
        <w:t xml:space="preserve"> 10% R-</w:t>
      </w:r>
      <w:r w:rsidR="007D6429" w:rsidRPr="000665F6">
        <w:rPr>
          <w:sz w:val="22"/>
          <w:szCs w:val="22"/>
          <w:lang w:val="en-US"/>
        </w:rPr>
        <w:t>S</w:t>
      </w:r>
      <w:r w:rsidR="00C21821" w:rsidRPr="000665F6">
        <w:rPr>
          <w:sz w:val="22"/>
          <w:szCs w:val="22"/>
          <w:lang w:val="en-US"/>
        </w:rPr>
        <w:t>pondin</w:t>
      </w:r>
      <w:r w:rsidR="007D6429" w:rsidRPr="000665F6">
        <w:rPr>
          <w:sz w:val="22"/>
          <w:szCs w:val="22"/>
          <w:lang w:val="en-US"/>
        </w:rPr>
        <w:t> </w:t>
      </w:r>
      <w:r w:rsidR="00C21821" w:rsidRPr="000665F6">
        <w:rPr>
          <w:sz w:val="22"/>
          <w:szCs w:val="22"/>
          <w:lang w:val="en-US"/>
        </w:rPr>
        <w:t>1 conditioned medium</w:t>
      </w:r>
      <w:r w:rsidR="00CB1EB3">
        <w:rPr>
          <w:sz w:val="22"/>
          <w:szCs w:val="22"/>
          <w:lang w:val="en-US"/>
        </w:rPr>
        <w:t xml:space="preserve"> (prepared</w:t>
      </w:r>
      <w:r w:rsidR="00CB1EB3" w:rsidRPr="00CB1EB3">
        <w:rPr>
          <w:sz w:val="22"/>
          <w:szCs w:val="22"/>
          <w:lang w:val="en-US"/>
        </w:rPr>
        <w:t xml:space="preserve"> using the 293T HA Rspo1-Fc cell line</w:t>
      </w:r>
      <w:r w:rsidR="00CB1EB3">
        <w:rPr>
          <w:sz w:val="22"/>
          <w:szCs w:val="22"/>
          <w:lang w:val="en-US"/>
        </w:rPr>
        <w:t>)</w:t>
      </w:r>
      <w:r w:rsidR="00C21821" w:rsidRPr="000665F6">
        <w:rPr>
          <w:sz w:val="22"/>
          <w:szCs w:val="22"/>
          <w:lang w:val="en-US"/>
        </w:rPr>
        <w:t>, 1.25</w:t>
      </w:r>
      <w:r w:rsidR="008751CE" w:rsidRPr="000665F6">
        <w:rPr>
          <w:sz w:val="22"/>
          <w:szCs w:val="22"/>
          <w:lang w:val="en-US"/>
        </w:rPr>
        <w:t> </w:t>
      </w:r>
      <w:r w:rsidR="00C21821" w:rsidRPr="000665F6">
        <w:rPr>
          <w:sz w:val="22"/>
          <w:szCs w:val="22"/>
          <w:lang w:val="en-US"/>
        </w:rPr>
        <w:t>mM N-acetylcysteine (Sigma), 5</w:t>
      </w:r>
      <w:r w:rsidR="008751CE" w:rsidRPr="000665F6">
        <w:rPr>
          <w:sz w:val="22"/>
          <w:szCs w:val="22"/>
          <w:lang w:val="en-US"/>
        </w:rPr>
        <w:t> </w:t>
      </w:r>
      <w:r w:rsidR="00C21821" w:rsidRPr="000665F6">
        <w:rPr>
          <w:sz w:val="22"/>
          <w:szCs w:val="22"/>
          <w:lang w:val="en-US"/>
        </w:rPr>
        <w:t>mM nicotinamide (Sigma), 0.5</w:t>
      </w:r>
      <w:r w:rsidR="008751CE" w:rsidRPr="000665F6">
        <w:rPr>
          <w:sz w:val="22"/>
          <w:szCs w:val="22"/>
          <w:lang w:val="en-US"/>
        </w:rPr>
        <w:t> </w:t>
      </w:r>
      <w:r w:rsidR="00C21821" w:rsidRPr="000665F6">
        <w:rPr>
          <w:sz w:val="22"/>
          <w:szCs w:val="22"/>
          <w:lang w:val="en-US"/>
        </w:rPr>
        <w:t>μM SB202190 (Sigma), 1</w:t>
      </w:r>
      <w:r w:rsidR="008751CE" w:rsidRPr="000665F6">
        <w:rPr>
          <w:sz w:val="22"/>
          <w:szCs w:val="22"/>
          <w:lang w:val="en-US"/>
        </w:rPr>
        <w:t> </w:t>
      </w:r>
      <w:r w:rsidR="00C21821" w:rsidRPr="000665F6">
        <w:rPr>
          <w:sz w:val="22"/>
          <w:szCs w:val="22"/>
          <w:lang w:val="en-US"/>
        </w:rPr>
        <w:t>μM A83-01 (Merck), 100</w:t>
      </w:r>
      <w:r w:rsidR="00384433" w:rsidRPr="000665F6">
        <w:rPr>
          <w:sz w:val="22"/>
          <w:szCs w:val="22"/>
          <w:lang w:val="en-US"/>
        </w:rPr>
        <w:t> </w:t>
      </w:r>
      <w:r w:rsidR="00C21821" w:rsidRPr="000665F6">
        <w:rPr>
          <w:sz w:val="22"/>
          <w:szCs w:val="22"/>
          <w:lang w:val="en-US"/>
        </w:rPr>
        <w:t xml:space="preserve">ng/ml </w:t>
      </w:r>
      <w:r w:rsidR="007D6429" w:rsidRPr="000665F6">
        <w:rPr>
          <w:sz w:val="22"/>
          <w:szCs w:val="22"/>
          <w:lang w:val="en-US"/>
        </w:rPr>
        <w:t>n</w:t>
      </w:r>
      <w:r w:rsidR="00C21821" w:rsidRPr="000665F6">
        <w:rPr>
          <w:sz w:val="22"/>
          <w:szCs w:val="22"/>
          <w:lang w:val="en-US"/>
        </w:rPr>
        <w:t>oggin (Gibco), 100</w:t>
      </w:r>
      <w:r w:rsidR="008751CE" w:rsidRPr="000665F6">
        <w:rPr>
          <w:sz w:val="22"/>
          <w:szCs w:val="22"/>
          <w:lang w:val="en-US"/>
        </w:rPr>
        <w:t> </w:t>
      </w:r>
      <w:r w:rsidR="00C21821" w:rsidRPr="000665F6">
        <w:rPr>
          <w:sz w:val="22"/>
          <w:szCs w:val="22"/>
          <w:lang w:val="en-US"/>
        </w:rPr>
        <w:t xml:space="preserve">ng/ml FGF10 (Gibco), </w:t>
      </w:r>
      <w:r w:rsidR="007D6429" w:rsidRPr="000665F6">
        <w:rPr>
          <w:sz w:val="22"/>
          <w:szCs w:val="22"/>
          <w:lang w:val="en-US"/>
        </w:rPr>
        <w:t xml:space="preserve">and </w:t>
      </w:r>
      <w:r w:rsidR="00C21821" w:rsidRPr="000665F6">
        <w:rPr>
          <w:sz w:val="22"/>
          <w:szCs w:val="22"/>
          <w:lang w:val="en-US"/>
        </w:rPr>
        <w:t>25</w:t>
      </w:r>
      <w:r w:rsidR="00384433" w:rsidRPr="000665F6">
        <w:rPr>
          <w:sz w:val="22"/>
          <w:szCs w:val="22"/>
          <w:lang w:val="en-US"/>
        </w:rPr>
        <w:t> </w:t>
      </w:r>
      <w:r w:rsidR="00C21821" w:rsidRPr="000665F6">
        <w:rPr>
          <w:sz w:val="22"/>
          <w:szCs w:val="22"/>
          <w:lang w:val="en-US"/>
        </w:rPr>
        <w:t>ng/ml FGF7 (Gibco). Y-27632 (10 μM, Tocris) was included during the first three days of culture only. Organoids were maintained at 37</w:t>
      </w:r>
      <w:r w:rsidR="00384433" w:rsidRPr="000665F6">
        <w:rPr>
          <w:sz w:val="22"/>
          <w:szCs w:val="22"/>
          <w:lang w:val="en-US"/>
        </w:rPr>
        <w:t> </w:t>
      </w:r>
      <w:r w:rsidR="00C21821" w:rsidRPr="000665F6">
        <w:rPr>
          <w:sz w:val="22"/>
          <w:szCs w:val="22"/>
          <w:lang w:val="en-US"/>
        </w:rPr>
        <w:t xml:space="preserve">°C, 5% CO₂, and passaged every </w:t>
      </w:r>
      <w:r w:rsidR="00384433" w:rsidRPr="000665F6">
        <w:rPr>
          <w:sz w:val="22"/>
          <w:szCs w:val="22"/>
          <w:lang w:val="en-US"/>
        </w:rPr>
        <w:t>two</w:t>
      </w:r>
      <w:r w:rsidR="00C21821" w:rsidRPr="000665F6">
        <w:rPr>
          <w:sz w:val="22"/>
          <w:szCs w:val="22"/>
          <w:lang w:val="en-US"/>
        </w:rPr>
        <w:t xml:space="preserve"> weeks by enzymatic dissociation using TrypLE Express (Gibco). </w:t>
      </w:r>
      <w:r w:rsidR="007B69B3" w:rsidRPr="000665F6">
        <w:rPr>
          <w:sz w:val="22"/>
          <w:szCs w:val="22"/>
          <w:lang w:val="en-US"/>
        </w:rPr>
        <w:t>Therefore, the cultrex BME dome was d</w:t>
      </w:r>
      <w:r w:rsidR="001B0FB0" w:rsidRPr="000665F6">
        <w:rPr>
          <w:sz w:val="22"/>
          <w:szCs w:val="22"/>
          <w:lang w:val="en-US"/>
        </w:rPr>
        <w:t xml:space="preserve">estroyed by adding cold ADF++ and </w:t>
      </w:r>
      <w:r w:rsidR="0082452B" w:rsidRPr="000665F6">
        <w:rPr>
          <w:sz w:val="22"/>
          <w:szCs w:val="22"/>
          <w:lang w:val="en-US"/>
        </w:rPr>
        <w:t>pipetting up and down. Subsequently,</w:t>
      </w:r>
      <w:r w:rsidR="0062307F" w:rsidRPr="000665F6">
        <w:rPr>
          <w:sz w:val="22"/>
          <w:szCs w:val="22"/>
          <w:lang w:val="en-US"/>
        </w:rPr>
        <w:t xml:space="preserve"> organoids were</w:t>
      </w:r>
      <w:r w:rsidRPr="000665F6">
        <w:rPr>
          <w:sz w:val="22"/>
          <w:szCs w:val="22"/>
          <w:lang w:val="en-US"/>
        </w:rPr>
        <w:t xml:space="preserve"> centrifuged (</w:t>
      </w:r>
      <w:r w:rsidR="00384433" w:rsidRPr="000665F6">
        <w:rPr>
          <w:sz w:val="22"/>
          <w:szCs w:val="22"/>
          <w:lang w:val="en-US"/>
        </w:rPr>
        <w:t>300 × g, 5 min</w:t>
      </w:r>
      <w:r w:rsidRPr="000665F6">
        <w:rPr>
          <w:sz w:val="22"/>
          <w:szCs w:val="22"/>
          <w:lang w:val="en-US"/>
        </w:rPr>
        <w:t>), incubated in TrypLE Express Enzyme (Gibco) for ~5-</w:t>
      </w:r>
      <w:r w:rsidR="0062307F" w:rsidRPr="000665F6">
        <w:rPr>
          <w:sz w:val="22"/>
          <w:szCs w:val="22"/>
          <w:lang w:val="en-US"/>
        </w:rPr>
        <w:t>7</w:t>
      </w:r>
      <w:r w:rsidR="00384433" w:rsidRPr="000665F6">
        <w:rPr>
          <w:sz w:val="22"/>
          <w:szCs w:val="22"/>
          <w:lang w:val="en-US"/>
        </w:rPr>
        <w:t> </w:t>
      </w:r>
      <w:r w:rsidRPr="000665F6">
        <w:rPr>
          <w:sz w:val="22"/>
          <w:szCs w:val="22"/>
          <w:lang w:val="en-US"/>
        </w:rPr>
        <w:t>min at 37</w:t>
      </w:r>
      <w:r w:rsidR="00384433" w:rsidRPr="000665F6">
        <w:rPr>
          <w:sz w:val="22"/>
          <w:szCs w:val="22"/>
          <w:lang w:val="en-US"/>
        </w:rPr>
        <w:t> </w:t>
      </w:r>
      <w:r w:rsidRPr="000665F6">
        <w:rPr>
          <w:sz w:val="22"/>
          <w:szCs w:val="22"/>
          <w:lang w:val="en-US"/>
        </w:rPr>
        <w:t xml:space="preserve">°C and briefly vortexed. After washing with ADF++, cells </w:t>
      </w:r>
      <w:r w:rsidR="003742AD" w:rsidRPr="000665F6">
        <w:rPr>
          <w:sz w:val="22"/>
          <w:szCs w:val="22"/>
          <w:lang w:val="en-US"/>
        </w:rPr>
        <w:t>were seeded in Cultrex® Basement Membrane Extract (BME, R&amp;D systems) at a concentration of ~1000</w:t>
      </w:r>
      <w:r w:rsidR="002803E9" w:rsidRPr="000665F6">
        <w:rPr>
          <w:sz w:val="22"/>
          <w:szCs w:val="22"/>
          <w:lang w:val="en-US"/>
        </w:rPr>
        <w:t> </w:t>
      </w:r>
      <w:r w:rsidR="003742AD" w:rsidRPr="000665F6">
        <w:rPr>
          <w:sz w:val="22"/>
          <w:szCs w:val="22"/>
          <w:lang w:val="en-US"/>
        </w:rPr>
        <w:t>cells/µL</w:t>
      </w:r>
      <w:r w:rsidRPr="000665F6">
        <w:rPr>
          <w:sz w:val="22"/>
          <w:szCs w:val="22"/>
          <w:lang w:val="en-US"/>
        </w:rPr>
        <w:t>.</w:t>
      </w:r>
      <w:r w:rsidR="0087368D" w:rsidRPr="000665F6">
        <w:rPr>
          <w:sz w:val="22"/>
          <w:szCs w:val="22"/>
          <w:lang w:val="en-US"/>
        </w:rPr>
        <w:t xml:space="preserve"> </w:t>
      </w:r>
      <w:r w:rsidR="00FA2F52" w:rsidRPr="000665F6">
        <w:rPr>
          <w:sz w:val="22"/>
          <w:szCs w:val="22"/>
          <w:lang w:val="en-US"/>
        </w:rPr>
        <w:t xml:space="preserve">After passage 1, the organoid-derived epithelial cells were used to generate 3D bronchial </w:t>
      </w:r>
      <w:r w:rsidR="003E7FBC" w:rsidRPr="000665F6">
        <w:rPr>
          <w:sz w:val="22"/>
          <w:szCs w:val="22"/>
          <w:lang w:val="en-US"/>
        </w:rPr>
        <w:t>epithelium</w:t>
      </w:r>
      <w:r w:rsidR="00FA2F52" w:rsidRPr="000665F6">
        <w:rPr>
          <w:sz w:val="22"/>
          <w:szCs w:val="22"/>
          <w:lang w:val="en-US"/>
        </w:rPr>
        <w:t xml:space="preserve"> layers (brEp). </w:t>
      </w:r>
      <w:r w:rsidR="00076C8C" w:rsidRPr="000665F6">
        <w:rPr>
          <w:sz w:val="22"/>
          <w:szCs w:val="22"/>
          <w:lang w:val="en-US"/>
        </w:rPr>
        <w:t xml:space="preserve">For this purpose, the organoids were dissociated into </w:t>
      </w:r>
      <w:r w:rsidR="00076C8C" w:rsidRPr="000665F6">
        <w:rPr>
          <w:sz w:val="22"/>
          <w:szCs w:val="22"/>
          <w:lang w:val="en-US"/>
        </w:rPr>
        <w:lastRenderedPageBreak/>
        <w:t>individual cells by incubating them with TrypLE Express (12604013, Gibco) for 15</w:t>
      </w:r>
      <w:r w:rsidR="002803E9" w:rsidRPr="000665F6">
        <w:rPr>
          <w:sz w:val="22"/>
          <w:szCs w:val="22"/>
          <w:lang w:val="en-US"/>
        </w:rPr>
        <w:t> </w:t>
      </w:r>
      <w:r w:rsidR="00076C8C" w:rsidRPr="000665F6">
        <w:rPr>
          <w:sz w:val="22"/>
          <w:szCs w:val="22"/>
          <w:lang w:val="en-US"/>
        </w:rPr>
        <w:t>min</w:t>
      </w:r>
      <w:r w:rsidR="0094547E" w:rsidRPr="000665F6">
        <w:rPr>
          <w:sz w:val="22"/>
          <w:szCs w:val="22"/>
          <w:lang w:val="en-US"/>
        </w:rPr>
        <w:t xml:space="preserve"> at 37 °C</w:t>
      </w:r>
      <w:r w:rsidR="00076C8C" w:rsidRPr="000665F6">
        <w:rPr>
          <w:sz w:val="22"/>
          <w:szCs w:val="22"/>
          <w:lang w:val="en-US"/>
        </w:rPr>
        <w:t>, followed by mechanical disruption and centrifugation (300</w:t>
      </w:r>
      <w:r w:rsidR="00384433" w:rsidRPr="000665F6">
        <w:rPr>
          <w:sz w:val="22"/>
          <w:szCs w:val="22"/>
          <w:lang w:val="en-US"/>
        </w:rPr>
        <w:t> </w:t>
      </w:r>
      <w:r w:rsidR="00076C8C" w:rsidRPr="000665F6">
        <w:rPr>
          <w:sz w:val="22"/>
          <w:szCs w:val="22"/>
          <w:lang w:val="en-US"/>
        </w:rPr>
        <w:t>×</w:t>
      </w:r>
      <w:r w:rsidR="00384433" w:rsidRPr="000665F6">
        <w:rPr>
          <w:sz w:val="22"/>
          <w:szCs w:val="22"/>
          <w:lang w:val="en-US"/>
        </w:rPr>
        <w:t> </w:t>
      </w:r>
      <w:r w:rsidR="00076C8C" w:rsidRPr="000665F6">
        <w:rPr>
          <w:sz w:val="22"/>
          <w:szCs w:val="22"/>
          <w:lang w:val="en-US"/>
        </w:rPr>
        <w:t>g, 5</w:t>
      </w:r>
      <w:r w:rsidR="00384433" w:rsidRPr="000665F6">
        <w:rPr>
          <w:sz w:val="22"/>
          <w:szCs w:val="22"/>
          <w:lang w:val="en-US"/>
        </w:rPr>
        <w:t> </w:t>
      </w:r>
      <w:r w:rsidR="00076C8C" w:rsidRPr="000665F6">
        <w:rPr>
          <w:sz w:val="22"/>
          <w:szCs w:val="22"/>
          <w:lang w:val="en-US"/>
        </w:rPr>
        <w:t>min, 4</w:t>
      </w:r>
      <w:r w:rsidR="00384433" w:rsidRPr="000665F6">
        <w:rPr>
          <w:sz w:val="22"/>
          <w:szCs w:val="22"/>
          <w:lang w:val="en-US"/>
        </w:rPr>
        <w:t> </w:t>
      </w:r>
      <w:r w:rsidR="00076C8C" w:rsidRPr="000665F6">
        <w:rPr>
          <w:sz w:val="22"/>
          <w:szCs w:val="22"/>
          <w:lang w:val="en-US"/>
        </w:rPr>
        <w:t xml:space="preserve">°C). </w:t>
      </w:r>
      <w:r w:rsidR="000235D4" w:rsidRPr="000665F6">
        <w:rPr>
          <w:sz w:val="22"/>
          <w:szCs w:val="22"/>
          <w:lang w:val="en-US"/>
        </w:rPr>
        <w:t>Cells were seeded at a density of 1</w:t>
      </w:r>
      <w:r w:rsidR="00C97F72" w:rsidRPr="000665F6">
        <w:rPr>
          <w:sz w:val="22"/>
          <w:szCs w:val="22"/>
          <w:lang w:val="en-US"/>
        </w:rPr>
        <w:t> </w:t>
      </w:r>
      <w:r w:rsidR="000235D4" w:rsidRPr="000665F6">
        <w:rPr>
          <w:sz w:val="22"/>
          <w:szCs w:val="22"/>
          <w:lang w:val="en-US"/>
        </w:rPr>
        <w:t>x</w:t>
      </w:r>
      <w:r w:rsidR="00C97F72" w:rsidRPr="000665F6">
        <w:rPr>
          <w:sz w:val="22"/>
          <w:szCs w:val="22"/>
          <w:lang w:val="en-US"/>
        </w:rPr>
        <w:t> </w:t>
      </w:r>
      <w:r w:rsidR="000235D4" w:rsidRPr="000665F6">
        <w:rPr>
          <w:sz w:val="22"/>
          <w:szCs w:val="22"/>
          <w:lang w:val="en-US"/>
        </w:rPr>
        <w:t>10</w:t>
      </w:r>
      <w:r w:rsidR="000235D4" w:rsidRPr="000665F6">
        <w:rPr>
          <w:sz w:val="22"/>
          <w:szCs w:val="22"/>
          <w:vertAlign w:val="superscript"/>
          <w:lang w:val="en-US"/>
        </w:rPr>
        <w:t>5</w:t>
      </w:r>
      <w:r w:rsidR="00C97F72" w:rsidRPr="000665F6">
        <w:rPr>
          <w:sz w:val="22"/>
          <w:szCs w:val="22"/>
          <w:lang w:val="en-US"/>
        </w:rPr>
        <w:t> </w:t>
      </w:r>
      <w:r w:rsidR="000235D4" w:rsidRPr="000665F6">
        <w:rPr>
          <w:sz w:val="22"/>
          <w:szCs w:val="22"/>
          <w:lang w:val="en-US"/>
        </w:rPr>
        <w:t>cells/cm</w:t>
      </w:r>
      <w:r w:rsidR="000235D4" w:rsidRPr="000665F6">
        <w:rPr>
          <w:sz w:val="22"/>
          <w:szCs w:val="22"/>
          <w:vertAlign w:val="superscript"/>
          <w:lang w:val="en-US"/>
        </w:rPr>
        <w:t>2</w:t>
      </w:r>
      <w:r w:rsidR="000235D4" w:rsidRPr="000665F6">
        <w:rPr>
          <w:sz w:val="22"/>
          <w:szCs w:val="22"/>
          <w:lang w:val="en-US"/>
        </w:rPr>
        <w:t xml:space="preserve"> on </w:t>
      </w:r>
      <w:r w:rsidR="00870E6D" w:rsidRPr="000665F6">
        <w:rPr>
          <w:sz w:val="22"/>
          <w:szCs w:val="22"/>
          <w:lang w:val="en-US"/>
        </w:rPr>
        <w:t>t</w:t>
      </w:r>
      <w:r w:rsidR="00DC6B9E" w:rsidRPr="000665F6">
        <w:rPr>
          <w:sz w:val="22"/>
          <w:szCs w:val="22"/>
          <w:lang w:val="en-US"/>
        </w:rPr>
        <w:t>ype IV</w:t>
      </w:r>
      <w:r w:rsidR="00C1386F" w:rsidRPr="000665F6">
        <w:rPr>
          <w:sz w:val="22"/>
          <w:szCs w:val="22"/>
          <w:lang w:val="en-US"/>
        </w:rPr>
        <w:t xml:space="preserve"> </w:t>
      </w:r>
      <w:r w:rsidR="00870E6D" w:rsidRPr="000665F6">
        <w:rPr>
          <w:sz w:val="22"/>
          <w:szCs w:val="22"/>
          <w:lang w:val="en-US"/>
        </w:rPr>
        <w:t xml:space="preserve">collagen </w:t>
      </w:r>
      <w:r w:rsidR="00C1386F" w:rsidRPr="000665F6">
        <w:rPr>
          <w:sz w:val="22"/>
          <w:szCs w:val="22"/>
          <w:lang w:val="en-US"/>
        </w:rPr>
        <w:t>(</w:t>
      </w:r>
      <w:r w:rsidR="00770761" w:rsidRPr="000665F6">
        <w:rPr>
          <w:sz w:val="22"/>
          <w:szCs w:val="22"/>
          <w:lang w:val="en-US"/>
        </w:rPr>
        <w:t xml:space="preserve">human placenta, </w:t>
      </w:r>
      <w:r w:rsidR="000C0C77" w:rsidRPr="000665F6">
        <w:rPr>
          <w:sz w:val="22"/>
          <w:szCs w:val="22"/>
          <w:lang w:val="en-US"/>
        </w:rPr>
        <w:t>Sigma</w:t>
      </w:r>
      <w:r w:rsidR="00C1386F" w:rsidRPr="000665F6">
        <w:rPr>
          <w:sz w:val="22"/>
          <w:szCs w:val="22"/>
          <w:lang w:val="en-US"/>
        </w:rPr>
        <w:t>)</w:t>
      </w:r>
      <w:r w:rsidR="00335505" w:rsidRPr="000665F6">
        <w:rPr>
          <w:sz w:val="22"/>
          <w:szCs w:val="22"/>
          <w:lang w:val="en-US"/>
        </w:rPr>
        <w:t xml:space="preserve">-coated </w:t>
      </w:r>
      <w:r w:rsidR="008A2669" w:rsidRPr="000665F6">
        <w:rPr>
          <w:sz w:val="22"/>
          <w:szCs w:val="22"/>
          <w:lang w:val="en-US"/>
        </w:rPr>
        <w:t>µ-Slide 8</w:t>
      </w:r>
      <w:r w:rsidR="00870E6D" w:rsidRPr="000665F6">
        <w:rPr>
          <w:sz w:val="22"/>
          <w:szCs w:val="22"/>
          <w:lang w:val="en-US"/>
        </w:rPr>
        <w:t>-w</w:t>
      </w:r>
      <w:r w:rsidR="008A2669" w:rsidRPr="000665F6">
        <w:rPr>
          <w:sz w:val="22"/>
          <w:szCs w:val="22"/>
          <w:lang w:val="en-US"/>
        </w:rPr>
        <w:t>ell (</w:t>
      </w:r>
      <w:r w:rsidR="00187DCF" w:rsidRPr="000665F6">
        <w:rPr>
          <w:sz w:val="22"/>
          <w:szCs w:val="22"/>
          <w:lang w:val="en-US"/>
        </w:rPr>
        <w:t>IBIDI</w:t>
      </w:r>
      <w:r w:rsidR="008A2669" w:rsidRPr="000665F6">
        <w:rPr>
          <w:sz w:val="22"/>
          <w:szCs w:val="22"/>
          <w:lang w:val="en-US"/>
        </w:rPr>
        <w:t xml:space="preserve">) </w:t>
      </w:r>
      <w:r w:rsidR="000235D4" w:rsidRPr="000665F6">
        <w:rPr>
          <w:sz w:val="22"/>
          <w:szCs w:val="22"/>
          <w:lang w:val="en-US"/>
        </w:rPr>
        <w:t xml:space="preserve">and cultivated for </w:t>
      </w:r>
      <w:r w:rsidR="00335505" w:rsidRPr="000665F6">
        <w:rPr>
          <w:sz w:val="22"/>
          <w:szCs w:val="22"/>
          <w:lang w:val="en-US"/>
        </w:rPr>
        <w:t>48</w:t>
      </w:r>
      <w:r w:rsidR="00187DCF" w:rsidRPr="000665F6">
        <w:rPr>
          <w:sz w:val="22"/>
          <w:szCs w:val="22"/>
          <w:lang w:val="en-US"/>
        </w:rPr>
        <w:t> </w:t>
      </w:r>
      <w:r w:rsidR="000235D4" w:rsidRPr="000665F6">
        <w:rPr>
          <w:sz w:val="22"/>
          <w:szCs w:val="22"/>
          <w:lang w:val="en-US"/>
        </w:rPr>
        <w:t xml:space="preserve">h </w:t>
      </w:r>
      <w:r w:rsidR="00335505" w:rsidRPr="000665F6">
        <w:rPr>
          <w:sz w:val="22"/>
          <w:szCs w:val="22"/>
          <w:lang w:val="en-US"/>
        </w:rPr>
        <w:t>submerse</w:t>
      </w:r>
      <w:r w:rsidR="000235D4" w:rsidRPr="000665F6">
        <w:rPr>
          <w:sz w:val="22"/>
          <w:szCs w:val="22"/>
          <w:lang w:val="en-US"/>
        </w:rPr>
        <w:t xml:space="preserve"> using organoid medium supplemented with </w:t>
      </w:r>
      <w:r w:rsidR="00187DCF" w:rsidRPr="000665F6">
        <w:rPr>
          <w:sz w:val="22"/>
          <w:szCs w:val="22"/>
          <w:lang w:val="en-US"/>
        </w:rPr>
        <w:t xml:space="preserve">5 µM </w:t>
      </w:r>
      <w:r w:rsidR="000235D4" w:rsidRPr="000665F6">
        <w:rPr>
          <w:sz w:val="22"/>
          <w:szCs w:val="22"/>
          <w:lang w:val="en-US"/>
        </w:rPr>
        <w:t>Y</w:t>
      </w:r>
      <w:r w:rsidR="00187DCF" w:rsidRPr="000665F6">
        <w:rPr>
          <w:sz w:val="22"/>
          <w:szCs w:val="22"/>
          <w:lang w:val="en-US"/>
        </w:rPr>
        <w:t> </w:t>
      </w:r>
      <w:r w:rsidR="000235D4" w:rsidRPr="000665F6">
        <w:rPr>
          <w:sz w:val="22"/>
          <w:szCs w:val="22"/>
          <w:lang w:val="en-US"/>
        </w:rPr>
        <w:t>27632 (Tocris). Afterwards</w:t>
      </w:r>
      <w:r w:rsidR="00335505" w:rsidRPr="000665F6">
        <w:rPr>
          <w:sz w:val="22"/>
          <w:szCs w:val="22"/>
          <w:lang w:val="en-US"/>
        </w:rPr>
        <w:t>, medium was changed to organoid medium without Y-27632 and cultivated for additional 24</w:t>
      </w:r>
      <w:r w:rsidR="00187DCF" w:rsidRPr="000665F6">
        <w:rPr>
          <w:sz w:val="22"/>
          <w:szCs w:val="22"/>
          <w:lang w:val="en-US"/>
        </w:rPr>
        <w:t> </w:t>
      </w:r>
      <w:r w:rsidR="00335505" w:rsidRPr="000665F6">
        <w:rPr>
          <w:sz w:val="22"/>
          <w:szCs w:val="22"/>
          <w:lang w:val="en-US"/>
        </w:rPr>
        <w:t xml:space="preserve">h before using them for infection studies. </w:t>
      </w:r>
    </w:p>
    <w:p w14:paraId="5EEC9DA7" w14:textId="77777777" w:rsidR="00187DCF" w:rsidRPr="000665F6" w:rsidRDefault="00187DCF" w:rsidP="006049CF">
      <w:pPr>
        <w:pStyle w:val="StandardWeb"/>
        <w:spacing w:before="0" w:beforeAutospacing="0" w:after="0" w:afterAutospacing="0" w:line="360" w:lineRule="auto"/>
        <w:jc w:val="both"/>
        <w:rPr>
          <w:i/>
          <w:iCs/>
          <w:sz w:val="22"/>
          <w:szCs w:val="22"/>
          <w:lang w:val="en-US"/>
        </w:rPr>
      </w:pPr>
    </w:p>
    <w:p w14:paraId="020CF915" w14:textId="21B05E5F" w:rsidR="00874865" w:rsidRPr="000665F6" w:rsidRDefault="0024524F" w:rsidP="006049CF">
      <w:pPr>
        <w:pStyle w:val="StandardWeb"/>
        <w:spacing w:before="0" w:beforeAutospacing="0" w:after="0" w:afterAutospacing="0" w:line="360" w:lineRule="auto"/>
        <w:jc w:val="both"/>
        <w:rPr>
          <w:b/>
          <w:bCs/>
          <w:sz w:val="22"/>
          <w:szCs w:val="22"/>
          <w:lang w:val="en-US"/>
        </w:rPr>
      </w:pPr>
      <w:r w:rsidRPr="000665F6">
        <w:rPr>
          <w:b/>
          <w:bCs/>
          <w:sz w:val="22"/>
          <w:szCs w:val="22"/>
          <w:lang w:val="en-US"/>
        </w:rPr>
        <w:t xml:space="preserve">Nasal </w:t>
      </w:r>
      <w:r w:rsidR="00874865" w:rsidRPr="000665F6">
        <w:rPr>
          <w:b/>
          <w:bCs/>
          <w:sz w:val="22"/>
          <w:szCs w:val="22"/>
          <w:lang w:val="en-US"/>
        </w:rPr>
        <w:t>air-liquid interface</w:t>
      </w:r>
      <w:r w:rsidR="00D53E5D" w:rsidRPr="000665F6">
        <w:rPr>
          <w:b/>
          <w:bCs/>
          <w:sz w:val="22"/>
          <w:szCs w:val="22"/>
          <w:lang w:val="en-US"/>
        </w:rPr>
        <w:t xml:space="preserve"> (ALI)</w:t>
      </w:r>
      <w:r w:rsidR="00874865" w:rsidRPr="000665F6">
        <w:rPr>
          <w:b/>
          <w:bCs/>
          <w:sz w:val="22"/>
          <w:szCs w:val="22"/>
          <w:lang w:val="en-US"/>
        </w:rPr>
        <w:t xml:space="preserve"> layer</w:t>
      </w:r>
    </w:p>
    <w:p w14:paraId="0A774960" w14:textId="66A2A0BB" w:rsidR="00574196" w:rsidRPr="00574196" w:rsidRDefault="00A13569" w:rsidP="006049CF">
      <w:pPr>
        <w:pStyle w:val="StandardWeb"/>
        <w:spacing w:before="0" w:beforeAutospacing="0" w:after="0" w:afterAutospacing="0" w:line="360" w:lineRule="auto"/>
        <w:jc w:val="both"/>
        <w:rPr>
          <w:sz w:val="22"/>
          <w:szCs w:val="22"/>
          <w:lang w:val="en-US"/>
        </w:rPr>
      </w:pPr>
      <w:r w:rsidRPr="000665F6">
        <w:rPr>
          <w:iCs/>
          <w:sz w:val="22"/>
          <w:szCs w:val="22"/>
          <w:lang w:val="en-US"/>
        </w:rPr>
        <w:t xml:space="preserve">Primary nasal epithelial cultures were generated from nasal brushings obtained from healthy donors </w:t>
      </w:r>
      <w:r w:rsidR="00F36F6D" w:rsidRPr="000665F6">
        <w:rPr>
          <w:iCs/>
          <w:sz w:val="22"/>
          <w:szCs w:val="22"/>
          <w:lang w:val="en-US"/>
        </w:rPr>
        <w:t xml:space="preserve">(clinical data </w:t>
      </w:r>
      <w:r w:rsidR="00A95B5D" w:rsidRPr="000665F6">
        <w:rPr>
          <w:iCs/>
          <w:sz w:val="22"/>
          <w:szCs w:val="22"/>
          <w:lang w:val="en-US"/>
        </w:rPr>
        <w:t xml:space="preserve">are </w:t>
      </w:r>
      <w:r w:rsidR="00F36F6D" w:rsidRPr="000665F6">
        <w:rPr>
          <w:iCs/>
          <w:sz w:val="22"/>
          <w:szCs w:val="22"/>
          <w:lang w:val="en-US"/>
        </w:rPr>
        <w:t xml:space="preserve">included </w:t>
      </w:r>
      <w:r w:rsidR="00F36F6D" w:rsidRPr="000665F6">
        <w:rPr>
          <w:sz w:val="22"/>
          <w:szCs w:val="22"/>
          <w:lang w:val="en-US"/>
        </w:rPr>
        <w:t xml:space="preserve">in Table S1) </w:t>
      </w:r>
      <w:r w:rsidRPr="000665F6">
        <w:rPr>
          <w:iCs/>
          <w:sz w:val="22"/>
          <w:szCs w:val="22"/>
          <w:lang w:val="en-US"/>
        </w:rPr>
        <w:t>as described previously</w:t>
      </w:r>
      <w:r w:rsidR="00FD7050" w:rsidRPr="000665F6">
        <w:rPr>
          <w:iCs/>
          <w:sz w:val="22"/>
          <w:szCs w:val="22"/>
          <w:lang w:val="en-US"/>
        </w:rPr>
        <w:fldChar w:fldCharType="begin">
          <w:fldData xml:space="preserve">PEVuZE5vdGU+PENpdGU+PEF1dGhvcj5CYWzDoXpzPC9BdXRob3I+PFllYXI+MjAyNTwvWWVhcj48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</w:fldData>
        </w:fldChar>
      </w:r>
      <w:r w:rsidR="00621145">
        <w:rPr>
          <w:iCs/>
          <w:sz w:val="22"/>
          <w:szCs w:val="22"/>
          <w:lang w:val="en-US"/>
        </w:rPr>
        <w:instrText xml:space="preserve"> ADDIN EN.CITE </w:instrText>
      </w:r>
      <w:r w:rsidR="00621145">
        <w:rPr>
          <w:iCs/>
          <w:sz w:val="22"/>
          <w:szCs w:val="22"/>
          <w:lang w:val="en-US"/>
        </w:rPr>
        <w:fldChar w:fldCharType="begin">
          <w:fldData xml:space="preserve">PEVuZE5vdGU+PENpdGU+PEF1dGhvcj5CYWzDoXpzPC9BdXRob3I+PFllYXI+MjAyNTwvWWVhcj48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</w:fldData>
        </w:fldChar>
      </w:r>
      <w:r w:rsidR="00621145">
        <w:rPr>
          <w:iCs/>
          <w:sz w:val="22"/>
          <w:szCs w:val="22"/>
          <w:lang w:val="en-US"/>
        </w:rPr>
        <w:instrText xml:space="preserve"> ADDIN EN.CITE.DATA </w:instrText>
      </w:r>
      <w:r w:rsidR="00621145">
        <w:rPr>
          <w:iCs/>
          <w:sz w:val="22"/>
          <w:szCs w:val="22"/>
          <w:lang w:val="en-US"/>
        </w:rPr>
      </w:r>
      <w:r w:rsidR="00621145">
        <w:rPr>
          <w:iCs/>
          <w:sz w:val="22"/>
          <w:szCs w:val="22"/>
          <w:lang w:val="en-US"/>
        </w:rPr>
        <w:fldChar w:fldCharType="end"/>
      </w:r>
      <w:r w:rsidR="00FD7050" w:rsidRPr="000665F6">
        <w:rPr>
          <w:iCs/>
          <w:sz w:val="22"/>
          <w:szCs w:val="22"/>
          <w:lang w:val="en-US"/>
        </w:rPr>
      </w:r>
      <w:r w:rsidR="00FD7050" w:rsidRPr="000665F6">
        <w:rPr>
          <w:iCs/>
          <w:sz w:val="22"/>
          <w:szCs w:val="22"/>
          <w:lang w:val="en-US"/>
        </w:rPr>
        <w:fldChar w:fldCharType="separate"/>
      </w:r>
      <w:r w:rsidR="00621145" w:rsidRPr="00621145">
        <w:rPr>
          <w:iCs/>
          <w:noProof/>
          <w:sz w:val="22"/>
          <w:szCs w:val="22"/>
          <w:vertAlign w:val="superscript"/>
          <w:lang w:val="en-US"/>
        </w:rPr>
        <w:t>6</w:t>
      </w:r>
      <w:r w:rsidR="00FD7050" w:rsidRPr="000665F6">
        <w:rPr>
          <w:iCs/>
          <w:sz w:val="22"/>
          <w:szCs w:val="22"/>
          <w:lang w:val="en-US"/>
        </w:rPr>
        <w:fldChar w:fldCharType="end"/>
      </w:r>
      <w:r w:rsidRPr="000665F6">
        <w:rPr>
          <w:iCs/>
          <w:sz w:val="22"/>
          <w:szCs w:val="22"/>
          <w:lang w:val="en-US"/>
        </w:rPr>
        <w:t>.</w:t>
      </w:r>
      <w:r w:rsidR="00FD7050" w:rsidRPr="000665F6">
        <w:rPr>
          <w:iCs/>
          <w:sz w:val="22"/>
          <w:szCs w:val="22"/>
          <w:lang w:val="en-US"/>
        </w:rPr>
        <w:t xml:space="preserve"> </w:t>
      </w:r>
      <w:r w:rsidRPr="000665F6">
        <w:rPr>
          <w:iCs/>
          <w:sz w:val="22"/>
          <w:szCs w:val="22"/>
          <w:lang w:val="en-US"/>
        </w:rPr>
        <w:t>Briefly, cells were expanded by the conditionally reprogrammed cell culture method and seeded onto Transwell inserts (Corning #3460) coated with human placental type IV collagen at a density of 2 × 10</w:t>
      </w:r>
      <w:r w:rsidRPr="000665F6">
        <w:rPr>
          <w:iCs/>
          <w:sz w:val="22"/>
          <w:szCs w:val="22"/>
          <w:vertAlign w:val="superscript"/>
          <w:lang w:val="en-US"/>
        </w:rPr>
        <w:t>5</w:t>
      </w:r>
      <w:r w:rsidRPr="000665F6">
        <w:rPr>
          <w:iCs/>
          <w:sz w:val="22"/>
          <w:szCs w:val="22"/>
          <w:lang w:val="en-US"/>
        </w:rPr>
        <w:t xml:space="preserve"> cells/cm². </w:t>
      </w:r>
      <w:r w:rsidR="00D53E5D" w:rsidRPr="000665F6">
        <w:rPr>
          <w:iCs/>
          <w:sz w:val="22"/>
          <w:szCs w:val="22"/>
          <w:lang w:val="en-US"/>
        </w:rPr>
        <w:t>Nasal a</w:t>
      </w:r>
      <w:r w:rsidRPr="000665F6">
        <w:rPr>
          <w:iCs/>
          <w:sz w:val="22"/>
          <w:szCs w:val="22"/>
          <w:lang w:val="en-US"/>
        </w:rPr>
        <w:t xml:space="preserve">ir-liquid interface </w:t>
      </w:r>
      <w:r w:rsidR="00D53E5D" w:rsidRPr="000665F6">
        <w:rPr>
          <w:iCs/>
          <w:sz w:val="22"/>
          <w:szCs w:val="22"/>
          <w:lang w:val="en-US"/>
        </w:rPr>
        <w:t>layers</w:t>
      </w:r>
      <w:r w:rsidRPr="000665F6">
        <w:rPr>
          <w:iCs/>
          <w:sz w:val="22"/>
          <w:szCs w:val="22"/>
          <w:lang w:val="en-US"/>
        </w:rPr>
        <w:t xml:space="preserve"> </w:t>
      </w:r>
      <w:r w:rsidR="00D53E5D" w:rsidRPr="000665F6">
        <w:rPr>
          <w:iCs/>
          <w:sz w:val="22"/>
          <w:szCs w:val="22"/>
          <w:lang w:val="en-US"/>
        </w:rPr>
        <w:t xml:space="preserve">(nALI) </w:t>
      </w:r>
      <w:r w:rsidRPr="000665F6">
        <w:rPr>
          <w:iCs/>
          <w:sz w:val="22"/>
          <w:szCs w:val="22"/>
          <w:lang w:val="en-US"/>
        </w:rPr>
        <w:t>were differentiated over 3</w:t>
      </w:r>
      <w:r w:rsidR="009461C0" w:rsidRPr="000665F6">
        <w:rPr>
          <w:iCs/>
          <w:sz w:val="22"/>
          <w:szCs w:val="22"/>
          <w:lang w:val="en-US"/>
        </w:rPr>
        <w:t>-</w:t>
      </w:r>
      <w:r w:rsidRPr="000665F6">
        <w:rPr>
          <w:iCs/>
          <w:sz w:val="22"/>
          <w:szCs w:val="22"/>
          <w:lang w:val="en-US"/>
        </w:rPr>
        <w:t>4</w:t>
      </w:r>
      <w:r w:rsidR="009461C0" w:rsidRPr="000665F6">
        <w:rPr>
          <w:iCs/>
          <w:sz w:val="22"/>
          <w:szCs w:val="22"/>
          <w:lang w:val="en-US"/>
        </w:rPr>
        <w:t> </w:t>
      </w:r>
      <w:r w:rsidRPr="000665F6">
        <w:rPr>
          <w:iCs/>
          <w:sz w:val="22"/>
          <w:szCs w:val="22"/>
          <w:lang w:val="en-US"/>
        </w:rPr>
        <w:t xml:space="preserve">weeks in PneumaCult-ALI medium (STEMCELL Technologies) until the development of coordinated mucociliary transport. </w:t>
      </w:r>
    </w:p>
    <w:p w14:paraId="3901DA86" w14:textId="77777777" w:rsidR="00574196" w:rsidRPr="00574196" w:rsidRDefault="00574196" w:rsidP="00574196">
      <w:pPr>
        <w:pStyle w:val="StandardWeb"/>
        <w:spacing w:before="0" w:beforeAutospacing="0" w:after="0" w:afterAutospacing="0" w:line="360" w:lineRule="auto"/>
        <w:jc w:val="both"/>
        <w:rPr>
          <w:sz w:val="22"/>
          <w:szCs w:val="22"/>
          <w:lang w:val="en-US"/>
        </w:rPr>
      </w:pPr>
    </w:p>
    <w:p w14:paraId="070D0066" w14:textId="1D469D00" w:rsidR="006049CF" w:rsidRPr="00574196" w:rsidRDefault="006049CF" w:rsidP="006049CF">
      <w:pPr>
        <w:pStyle w:val="StandardWeb"/>
        <w:spacing w:before="0" w:beforeAutospacing="0" w:after="0" w:afterAutospacing="0" w:line="360" w:lineRule="auto"/>
        <w:jc w:val="both"/>
        <w:rPr>
          <w:b/>
          <w:bCs/>
          <w:sz w:val="22"/>
          <w:szCs w:val="22"/>
          <w:lang w:val="en-US"/>
        </w:rPr>
      </w:pPr>
      <w:r w:rsidRPr="00574196">
        <w:rPr>
          <w:b/>
          <w:bCs/>
          <w:sz w:val="22"/>
          <w:szCs w:val="22"/>
          <w:lang w:val="en-US"/>
        </w:rPr>
        <w:t xml:space="preserve">Virus strains </w:t>
      </w:r>
    </w:p>
    <w:p w14:paraId="6A05A809" w14:textId="5F56A2C4" w:rsidR="006049CF" w:rsidRPr="000665F6" w:rsidRDefault="006049CF" w:rsidP="00307C80">
      <w:pPr>
        <w:pStyle w:val="StandardWeb"/>
        <w:spacing w:before="0" w:beforeAutospacing="0" w:after="0" w:afterAutospacing="0" w:line="360" w:lineRule="auto"/>
        <w:jc w:val="both"/>
        <w:rPr>
          <w:sz w:val="22"/>
          <w:szCs w:val="22"/>
          <w:lang w:val="en-US"/>
        </w:rPr>
      </w:pPr>
      <w:r w:rsidRPr="000665F6">
        <w:rPr>
          <w:sz w:val="22"/>
          <w:szCs w:val="22"/>
          <w:lang w:val="en-US"/>
        </w:rPr>
        <w:t>For infection experiments</w:t>
      </w:r>
      <w:r w:rsidR="008357D0" w:rsidRPr="000665F6">
        <w:rPr>
          <w:sz w:val="22"/>
          <w:szCs w:val="22"/>
          <w:lang w:val="en-US"/>
        </w:rPr>
        <w:t>, the following influenza A viruses were used: a</w:t>
      </w:r>
      <w:r w:rsidRPr="000665F6">
        <w:rPr>
          <w:sz w:val="22"/>
          <w:szCs w:val="22"/>
          <w:lang w:val="en-US"/>
        </w:rPr>
        <w:t xml:space="preserve"> </w:t>
      </w:r>
      <w:r w:rsidR="00C71334" w:rsidRPr="000665F6">
        <w:rPr>
          <w:sz w:val="22"/>
          <w:szCs w:val="22"/>
          <w:lang w:val="en-US"/>
        </w:rPr>
        <w:t>high</w:t>
      </w:r>
      <w:r w:rsidR="00D12999">
        <w:rPr>
          <w:sz w:val="22"/>
          <w:szCs w:val="22"/>
          <w:lang w:val="en-US"/>
        </w:rPr>
        <w:t xml:space="preserve">ly </w:t>
      </w:r>
      <w:r w:rsidR="00C71334" w:rsidRPr="000665F6">
        <w:rPr>
          <w:sz w:val="22"/>
          <w:szCs w:val="22"/>
          <w:lang w:val="en-US"/>
        </w:rPr>
        <w:t>pathogenic avian influenza (HPAI) virus</w:t>
      </w:r>
      <w:r w:rsidR="003A2804" w:rsidRPr="000665F6">
        <w:rPr>
          <w:sz w:val="22"/>
          <w:szCs w:val="22"/>
          <w:lang w:val="en-US"/>
        </w:rPr>
        <w:t xml:space="preserve"> </w:t>
      </w:r>
      <w:r w:rsidR="00C71334" w:rsidRPr="000665F6">
        <w:rPr>
          <w:sz w:val="22"/>
          <w:szCs w:val="22"/>
          <w:lang w:val="en-US"/>
        </w:rPr>
        <w:t xml:space="preserve">isolated </w:t>
      </w:r>
      <w:r w:rsidR="008B1452" w:rsidRPr="000665F6">
        <w:rPr>
          <w:sz w:val="22"/>
          <w:szCs w:val="22"/>
          <w:lang w:val="en-US"/>
        </w:rPr>
        <w:t xml:space="preserve">from </w:t>
      </w:r>
      <w:r w:rsidR="00D93F29" w:rsidRPr="000665F6">
        <w:rPr>
          <w:sz w:val="22"/>
          <w:szCs w:val="22"/>
          <w:lang w:val="en-US"/>
        </w:rPr>
        <w:t xml:space="preserve">cow </w:t>
      </w:r>
      <w:bookmarkStart w:id="3" w:name="_Hlk205559874"/>
      <w:r w:rsidR="002962A6" w:rsidRPr="000665F6">
        <w:rPr>
          <w:sz w:val="22"/>
          <w:szCs w:val="22"/>
          <w:lang w:val="en-US"/>
        </w:rPr>
        <w:t>A/Cattle/Texas/063224-24-1/2024</w:t>
      </w:r>
      <w:bookmarkEnd w:id="3"/>
      <w:r w:rsidR="002962A6" w:rsidRPr="000665F6">
        <w:rPr>
          <w:sz w:val="22"/>
          <w:szCs w:val="22"/>
          <w:lang w:val="en-US"/>
        </w:rPr>
        <w:t xml:space="preserve"> </w:t>
      </w:r>
      <w:r w:rsidR="00D037A8" w:rsidRPr="000665F6">
        <w:rPr>
          <w:sz w:val="22"/>
          <w:szCs w:val="22"/>
          <w:lang w:val="en-US"/>
        </w:rPr>
        <w:t>(</w:t>
      </w:r>
      <w:r w:rsidR="000824D3" w:rsidRPr="000665F6">
        <w:rPr>
          <w:sz w:val="22"/>
          <w:szCs w:val="22"/>
          <w:lang w:val="en-US"/>
        </w:rPr>
        <w:t xml:space="preserve">H5N1bov, </w:t>
      </w:r>
      <w:r w:rsidR="00CB43D2" w:rsidRPr="000665F6">
        <w:rPr>
          <w:sz w:val="22"/>
          <w:szCs w:val="22"/>
          <w:lang w:val="en-US"/>
        </w:rPr>
        <w:t xml:space="preserve">genotype B3.13; </w:t>
      </w:r>
      <w:r w:rsidR="002962A6" w:rsidRPr="000665F6">
        <w:rPr>
          <w:sz w:val="22"/>
          <w:szCs w:val="22"/>
          <w:lang w:val="en-US"/>
        </w:rPr>
        <w:t>GISAID accession number: EPI_ISL_19155861</w:t>
      </w:r>
      <w:r w:rsidR="001F5813" w:rsidRPr="000665F6">
        <w:rPr>
          <w:sz w:val="22"/>
          <w:szCs w:val="22"/>
          <w:lang w:val="en-US"/>
        </w:rPr>
        <w:t>)</w:t>
      </w:r>
      <w:r w:rsidR="00192FA4">
        <w:rPr>
          <w:sz w:val="22"/>
          <w:szCs w:val="22"/>
          <w:lang w:val="en-US"/>
        </w:rPr>
        <w:t xml:space="preserve"> </w:t>
      </w:r>
      <w:r w:rsidR="00BB4D05" w:rsidRPr="000665F6">
        <w:rPr>
          <w:sz w:val="22"/>
          <w:szCs w:val="22"/>
          <w:lang w:val="en-US"/>
        </w:rPr>
        <w:fldChar w:fldCharType="begin">
          <w:fldData xml:space="preserve">PEVuZE5vdGU+PENpdGU+PEF1dGhvcj5DYXNlcnRhPC9BdXRob3I+PFllYXI+MjAyNDwvWWVhcj48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</w:fldData>
        </w:fldChar>
      </w:r>
      <w:r w:rsidR="00621145">
        <w:rPr>
          <w:sz w:val="22"/>
          <w:szCs w:val="22"/>
          <w:lang w:val="en-US"/>
        </w:rPr>
        <w:instrText xml:space="preserve"> ADDIN EN.CITE </w:instrText>
      </w:r>
      <w:r w:rsidR="00621145">
        <w:rPr>
          <w:sz w:val="22"/>
          <w:szCs w:val="22"/>
          <w:lang w:val="en-US"/>
        </w:rPr>
        <w:fldChar w:fldCharType="begin">
          <w:fldData xml:space="preserve">PEVuZE5vdGU+PENpdGU+PEF1dGhvcj5DYXNlcnRhPC9BdXRob3I+PFllYXI+MjAyNDwvWWVhcj48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</w:fldData>
        </w:fldChar>
      </w:r>
      <w:r w:rsidR="00621145">
        <w:rPr>
          <w:sz w:val="22"/>
          <w:szCs w:val="22"/>
          <w:lang w:val="en-US"/>
        </w:rPr>
        <w:instrText xml:space="preserve"> ADDIN EN.CITE.DATA </w:instrText>
      </w:r>
      <w:r w:rsidR="00621145">
        <w:rPr>
          <w:sz w:val="22"/>
          <w:szCs w:val="22"/>
          <w:lang w:val="en-US"/>
        </w:rPr>
      </w:r>
      <w:r w:rsidR="00621145">
        <w:rPr>
          <w:sz w:val="22"/>
          <w:szCs w:val="22"/>
          <w:lang w:val="en-US"/>
        </w:rPr>
        <w:fldChar w:fldCharType="end"/>
      </w:r>
      <w:r w:rsidR="00BB4D05" w:rsidRPr="000665F6">
        <w:rPr>
          <w:sz w:val="22"/>
          <w:szCs w:val="22"/>
          <w:lang w:val="en-US"/>
        </w:rPr>
      </w:r>
      <w:r w:rsidR="00BB4D05" w:rsidRPr="000665F6">
        <w:rPr>
          <w:sz w:val="22"/>
          <w:szCs w:val="22"/>
          <w:lang w:val="en-US"/>
        </w:rPr>
        <w:fldChar w:fldCharType="separate"/>
      </w:r>
      <w:r w:rsidR="00621145" w:rsidRPr="00621145">
        <w:rPr>
          <w:noProof/>
          <w:sz w:val="22"/>
          <w:szCs w:val="22"/>
          <w:vertAlign w:val="superscript"/>
          <w:lang w:val="en-US"/>
        </w:rPr>
        <w:t>7</w:t>
      </w:r>
      <w:r w:rsidR="00BB4D05" w:rsidRPr="000665F6">
        <w:rPr>
          <w:sz w:val="22"/>
          <w:szCs w:val="22"/>
          <w:lang w:val="en-US"/>
        </w:rPr>
        <w:fldChar w:fldCharType="end"/>
      </w:r>
      <w:r w:rsidR="005E7FC5" w:rsidRPr="000665F6">
        <w:rPr>
          <w:sz w:val="22"/>
          <w:szCs w:val="22"/>
          <w:lang w:val="en-US"/>
        </w:rPr>
        <w:t>,</w:t>
      </w:r>
      <w:r w:rsidR="00401B7A" w:rsidRPr="000665F6">
        <w:rPr>
          <w:lang w:val="en-US"/>
        </w:rPr>
        <w:t xml:space="preserve"> </w:t>
      </w:r>
      <w:r w:rsidR="00401B7A" w:rsidRPr="000665F6">
        <w:rPr>
          <w:sz w:val="22"/>
          <w:szCs w:val="22"/>
          <w:lang w:val="en-US"/>
        </w:rPr>
        <w:t xml:space="preserve">passaged once in MDCK II cells and once in the allantoic cavity of 11-day-old specific pathogen-free (SPF) </w:t>
      </w:r>
      <w:r w:rsidR="001E1C49" w:rsidRPr="000665F6">
        <w:rPr>
          <w:sz w:val="22"/>
          <w:szCs w:val="22"/>
          <w:lang w:val="en-US"/>
        </w:rPr>
        <w:t xml:space="preserve">embryonated </w:t>
      </w:r>
      <w:r w:rsidR="00401B7A" w:rsidRPr="000665F6">
        <w:rPr>
          <w:sz w:val="22"/>
          <w:szCs w:val="22"/>
          <w:lang w:val="en-US"/>
        </w:rPr>
        <w:t>chicken</w:t>
      </w:r>
      <w:r w:rsidR="001E1C49" w:rsidRPr="000665F6">
        <w:rPr>
          <w:sz w:val="22"/>
          <w:szCs w:val="22"/>
          <w:lang w:val="en-US"/>
        </w:rPr>
        <w:t xml:space="preserve"> egg</w:t>
      </w:r>
      <w:r w:rsidR="000D684D" w:rsidRPr="000665F6">
        <w:rPr>
          <w:sz w:val="22"/>
          <w:szCs w:val="22"/>
          <w:lang w:val="en-US"/>
        </w:rPr>
        <w:t>s</w:t>
      </w:r>
      <w:r w:rsidR="001E1C49" w:rsidRPr="000665F6">
        <w:rPr>
          <w:sz w:val="22"/>
          <w:szCs w:val="22"/>
          <w:lang w:val="en-US"/>
        </w:rPr>
        <w:t xml:space="preserve">; </w:t>
      </w:r>
      <w:r w:rsidR="002B3B7A" w:rsidRPr="000665F6">
        <w:rPr>
          <w:sz w:val="22"/>
          <w:szCs w:val="22"/>
          <w:lang w:val="en-US"/>
        </w:rPr>
        <w:t xml:space="preserve">a </w:t>
      </w:r>
      <w:r w:rsidR="007F51E9" w:rsidRPr="000665F6">
        <w:rPr>
          <w:sz w:val="22"/>
          <w:szCs w:val="22"/>
          <w:lang w:val="en-US"/>
        </w:rPr>
        <w:t xml:space="preserve">HPAI </w:t>
      </w:r>
      <w:r w:rsidR="00773A72" w:rsidRPr="000665F6">
        <w:rPr>
          <w:sz w:val="22"/>
          <w:szCs w:val="22"/>
          <w:lang w:val="en-US"/>
        </w:rPr>
        <w:t xml:space="preserve">virus </w:t>
      </w:r>
      <w:r w:rsidR="007F51E9" w:rsidRPr="000665F6">
        <w:rPr>
          <w:sz w:val="22"/>
          <w:szCs w:val="22"/>
          <w:lang w:val="en-US"/>
        </w:rPr>
        <w:t>isolate</w:t>
      </w:r>
      <w:r w:rsidR="00C71334" w:rsidRPr="000665F6">
        <w:rPr>
          <w:sz w:val="22"/>
          <w:szCs w:val="22"/>
          <w:lang w:val="en-US"/>
        </w:rPr>
        <w:t>d</w:t>
      </w:r>
      <w:r w:rsidR="007F51E9" w:rsidRPr="000665F6">
        <w:rPr>
          <w:sz w:val="22"/>
          <w:szCs w:val="22"/>
          <w:lang w:val="en-US"/>
        </w:rPr>
        <w:t xml:space="preserve"> from a fatal human case </w:t>
      </w:r>
      <w:r w:rsidR="005E7FC5" w:rsidRPr="000665F6">
        <w:rPr>
          <w:sz w:val="22"/>
          <w:szCs w:val="22"/>
          <w:lang w:val="en-US"/>
        </w:rPr>
        <w:t>A/Thailand/1(KAN-1)/2004 (H5N1</w:t>
      </w:r>
      <w:r w:rsidR="002B3B7A" w:rsidRPr="000665F6">
        <w:rPr>
          <w:sz w:val="22"/>
          <w:szCs w:val="22"/>
          <w:lang w:val="en-US"/>
        </w:rPr>
        <w:t xml:space="preserve">, </w:t>
      </w:r>
      <w:r w:rsidR="00773A72" w:rsidRPr="000665F6">
        <w:rPr>
          <w:sz w:val="22"/>
          <w:szCs w:val="22"/>
          <w:lang w:val="en-US"/>
        </w:rPr>
        <w:t>clade 1)</w:t>
      </w:r>
      <w:r w:rsidR="00192FA4">
        <w:rPr>
          <w:sz w:val="22"/>
          <w:szCs w:val="22"/>
          <w:lang w:val="en-US"/>
        </w:rPr>
        <w:t xml:space="preserve"> </w:t>
      </w:r>
      <w:r w:rsidR="00BB4D05" w:rsidRPr="000665F6">
        <w:rPr>
          <w:sz w:val="22"/>
          <w:szCs w:val="22"/>
          <w:lang w:val="en-US"/>
        </w:rPr>
        <w:fldChar w:fldCharType="begin">
          <w:fldData xml:space="preserve">PEVuZE5vdGU+PENpdGU+PEF1dGhvcj5HcnVuZDwvQXV0aG9yPjxZZWFyPjIwMTg8L1llYXI+PFJl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</w:fldData>
        </w:fldChar>
      </w:r>
      <w:r w:rsidR="00621145">
        <w:rPr>
          <w:sz w:val="22"/>
          <w:szCs w:val="22"/>
          <w:lang w:val="en-US"/>
        </w:rPr>
        <w:instrText xml:space="preserve"> ADDIN EN.CITE </w:instrText>
      </w:r>
      <w:r w:rsidR="00621145">
        <w:rPr>
          <w:sz w:val="22"/>
          <w:szCs w:val="22"/>
          <w:lang w:val="en-US"/>
        </w:rPr>
        <w:fldChar w:fldCharType="begin">
          <w:fldData xml:space="preserve">PEVuZE5vdGU+PENpdGU+PEF1dGhvcj5HcnVuZDwvQXV0aG9yPjxZZWFyPjIwMTg8L1llYXI+PFJl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</w:fldData>
        </w:fldChar>
      </w:r>
      <w:r w:rsidR="00621145">
        <w:rPr>
          <w:sz w:val="22"/>
          <w:szCs w:val="22"/>
          <w:lang w:val="en-US"/>
        </w:rPr>
        <w:instrText xml:space="preserve"> ADDIN EN.CITE.DATA </w:instrText>
      </w:r>
      <w:r w:rsidR="00621145">
        <w:rPr>
          <w:sz w:val="22"/>
          <w:szCs w:val="22"/>
          <w:lang w:val="en-US"/>
        </w:rPr>
      </w:r>
      <w:r w:rsidR="00621145">
        <w:rPr>
          <w:sz w:val="22"/>
          <w:szCs w:val="22"/>
          <w:lang w:val="en-US"/>
        </w:rPr>
        <w:fldChar w:fldCharType="end"/>
      </w:r>
      <w:r w:rsidR="00BB4D05" w:rsidRPr="000665F6">
        <w:rPr>
          <w:sz w:val="22"/>
          <w:szCs w:val="22"/>
          <w:lang w:val="en-US"/>
        </w:rPr>
      </w:r>
      <w:r w:rsidR="00BB4D05" w:rsidRPr="000665F6">
        <w:rPr>
          <w:sz w:val="22"/>
          <w:szCs w:val="22"/>
          <w:lang w:val="en-US"/>
        </w:rPr>
        <w:fldChar w:fldCharType="separate"/>
      </w:r>
      <w:r w:rsidR="00621145" w:rsidRPr="00621145">
        <w:rPr>
          <w:noProof/>
          <w:sz w:val="22"/>
          <w:szCs w:val="22"/>
          <w:vertAlign w:val="superscript"/>
          <w:lang w:val="en-US"/>
        </w:rPr>
        <w:t>8</w:t>
      </w:r>
      <w:r w:rsidR="00BB4D05" w:rsidRPr="000665F6">
        <w:rPr>
          <w:sz w:val="22"/>
          <w:szCs w:val="22"/>
          <w:lang w:val="en-US"/>
        </w:rPr>
        <w:fldChar w:fldCharType="end"/>
      </w:r>
      <w:r w:rsidR="005E7FC5" w:rsidRPr="000665F6">
        <w:rPr>
          <w:sz w:val="22"/>
          <w:szCs w:val="22"/>
          <w:lang w:val="en-US"/>
        </w:rPr>
        <w:t>,</w:t>
      </w:r>
      <w:r w:rsidR="006E0161" w:rsidRPr="000665F6">
        <w:rPr>
          <w:sz w:val="22"/>
          <w:szCs w:val="22"/>
          <w:lang w:val="en-US"/>
        </w:rPr>
        <w:t xml:space="preserve"> passaged three times in MDCK II cells</w:t>
      </w:r>
      <w:r w:rsidR="00E800BA" w:rsidRPr="000665F6">
        <w:rPr>
          <w:sz w:val="22"/>
          <w:szCs w:val="22"/>
          <w:lang w:val="en-US"/>
        </w:rPr>
        <w:t>;</w:t>
      </w:r>
      <w:r w:rsidR="005E7FC5" w:rsidRPr="000665F6">
        <w:rPr>
          <w:sz w:val="22"/>
          <w:szCs w:val="22"/>
          <w:lang w:val="en-US"/>
        </w:rPr>
        <w:t xml:space="preserve"> human seasonal influenza A/Panama/2007/1999 (H3N2)</w:t>
      </w:r>
      <w:r w:rsidR="00192FA4">
        <w:rPr>
          <w:sz w:val="22"/>
          <w:szCs w:val="22"/>
          <w:lang w:val="en-US"/>
        </w:rPr>
        <w:t xml:space="preserve"> </w:t>
      </w:r>
      <w:r w:rsidR="00BB4D05" w:rsidRPr="000665F6">
        <w:rPr>
          <w:sz w:val="22"/>
          <w:szCs w:val="22"/>
          <w:lang w:val="en-US"/>
        </w:rPr>
        <w:fldChar w:fldCharType="begin">
          <w:fldData xml:space="preserve">PEVuZE5vdGU+PENpdGU+PEF1dGhvcj5HcnVuZDwvQXV0aG9yPjxZZWFyPjIwMTg8L1llYXI+PFJl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</w:fldData>
        </w:fldChar>
      </w:r>
      <w:r w:rsidR="00621145">
        <w:rPr>
          <w:sz w:val="22"/>
          <w:szCs w:val="22"/>
          <w:lang w:val="en-US"/>
        </w:rPr>
        <w:instrText xml:space="preserve"> ADDIN EN.CITE </w:instrText>
      </w:r>
      <w:r w:rsidR="00621145">
        <w:rPr>
          <w:sz w:val="22"/>
          <w:szCs w:val="22"/>
          <w:lang w:val="en-US"/>
        </w:rPr>
        <w:fldChar w:fldCharType="begin">
          <w:fldData xml:space="preserve">PEVuZE5vdGU+PENpdGU+PEF1dGhvcj5HcnVuZDwvQXV0aG9yPjxZZWFyPjIwMTg8L1llYXI+PFJl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</w:fldData>
        </w:fldChar>
      </w:r>
      <w:r w:rsidR="00621145">
        <w:rPr>
          <w:sz w:val="22"/>
          <w:szCs w:val="22"/>
          <w:lang w:val="en-US"/>
        </w:rPr>
        <w:instrText xml:space="preserve"> ADDIN EN.CITE.DATA </w:instrText>
      </w:r>
      <w:r w:rsidR="00621145">
        <w:rPr>
          <w:sz w:val="22"/>
          <w:szCs w:val="22"/>
          <w:lang w:val="en-US"/>
        </w:rPr>
      </w:r>
      <w:r w:rsidR="00621145">
        <w:rPr>
          <w:sz w:val="22"/>
          <w:szCs w:val="22"/>
          <w:lang w:val="en-US"/>
        </w:rPr>
        <w:fldChar w:fldCharType="end"/>
      </w:r>
      <w:r w:rsidR="00BB4D05" w:rsidRPr="000665F6">
        <w:rPr>
          <w:sz w:val="22"/>
          <w:szCs w:val="22"/>
          <w:lang w:val="en-US"/>
        </w:rPr>
      </w:r>
      <w:r w:rsidR="00BB4D05" w:rsidRPr="000665F6">
        <w:rPr>
          <w:sz w:val="22"/>
          <w:szCs w:val="22"/>
          <w:lang w:val="en-US"/>
        </w:rPr>
        <w:fldChar w:fldCharType="separate"/>
      </w:r>
      <w:r w:rsidR="00621145" w:rsidRPr="00621145">
        <w:rPr>
          <w:noProof/>
          <w:sz w:val="22"/>
          <w:szCs w:val="22"/>
          <w:vertAlign w:val="superscript"/>
          <w:lang w:val="en-US"/>
        </w:rPr>
        <w:t>8</w:t>
      </w:r>
      <w:r w:rsidR="00BB4D05" w:rsidRPr="000665F6">
        <w:rPr>
          <w:sz w:val="22"/>
          <w:szCs w:val="22"/>
          <w:lang w:val="en-US"/>
        </w:rPr>
        <w:fldChar w:fldCharType="end"/>
      </w:r>
      <w:r w:rsidR="005E7FC5" w:rsidRPr="000665F6">
        <w:rPr>
          <w:sz w:val="22"/>
          <w:szCs w:val="22"/>
          <w:lang w:val="en-US"/>
        </w:rPr>
        <w:t xml:space="preserve">, </w:t>
      </w:r>
      <w:r w:rsidR="00511226" w:rsidRPr="000665F6">
        <w:rPr>
          <w:sz w:val="22"/>
          <w:szCs w:val="22"/>
          <w:lang w:val="en-US"/>
        </w:rPr>
        <w:t>passaged twice in MDCK II cells,</w:t>
      </w:r>
      <w:r w:rsidR="00E800BA" w:rsidRPr="000665F6">
        <w:rPr>
          <w:sz w:val="22"/>
          <w:szCs w:val="22"/>
          <w:lang w:val="en-US"/>
        </w:rPr>
        <w:t xml:space="preserve"> </w:t>
      </w:r>
      <w:r w:rsidR="005E7FC5" w:rsidRPr="000665F6">
        <w:rPr>
          <w:sz w:val="22"/>
          <w:szCs w:val="22"/>
          <w:lang w:val="en-US"/>
        </w:rPr>
        <w:t xml:space="preserve">and </w:t>
      </w:r>
      <w:r w:rsidR="00813756">
        <w:rPr>
          <w:sz w:val="22"/>
          <w:szCs w:val="22"/>
          <w:lang w:val="en-US"/>
        </w:rPr>
        <w:t xml:space="preserve">highly </w:t>
      </w:r>
      <w:r w:rsidR="00C71334" w:rsidRPr="000665F6">
        <w:rPr>
          <w:sz w:val="22"/>
          <w:szCs w:val="22"/>
          <w:lang w:val="en-US"/>
        </w:rPr>
        <w:t xml:space="preserve">pathogenic avian virus </w:t>
      </w:r>
      <w:r w:rsidR="005E7FC5" w:rsidRPr="000665F6">
        <w:rPr>
          <w:sz w:val="22"/>
          <w:szCs w:val="22"/>
          <w:lang w:val="en-US"/>
        </w:rPr>
        <w:t>A/tufted duck/AR8/444/2016 (H5N8)</w:t>
      </w:r>
      <w:r w:rsidR="00DA43D7">
        <w:rPr>
          <w:sz w:val="22"/>
          <w:szCs w:val="22"/>
          <w:lang w:val="en-US"/>
        </w:rPr>
        <w:t xml:space="preserve"> </w:t>
      </w:r>
      <w:r w:rsidR="00BB4D05" w:rsidRPr="000665F6">
        <w:rPr>
          <w:sz w:val="22"/>
          <w:szCs w:val="22"/>
          <w:lang w:val="en-US"/>
        </w:rPr>
        <w:fldChar w:fldCharType="begin">
          <w:fldData xml:space="preserve">PEVuZE5vdGU+PENpdGU+PEF1dGhvcj5HcnVuZDwvQXV0aG9yPjxZZWFyPjIwMTg8L1llYXI+PFJl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</w:fldData>
        </w:fldChar>
      </w:r>
      <w:r w:rsidR="00621145">
        <w:rPr>
          <w:sz w:val="22"/>
          <w:szCs w:val="22"/>
          <w:lang w:val="en-US"/>
        </w:rPr>
        <w:instrText xml:space="preserve"> ADDIN EN.CITE </w:instrText>
      </w:r>
      <w:r w:rsidR="00621145">
        <w:rPr>
          <w:sz w:val="22"/>
          <w:szCs w:val="22"/>
          <w:lang w:val="en-US"/>
        </w:rPr>
        <w:fldChar w:fldCharType="begin">
          <w:fldData xml:space="preserve">PEVuZE5vdGU+PENpdGU+PEF1dGhvcj5HcnVuZDwvQXV0aG9yPjxZZWFyPjIwMTg8L1llYXI+PFJl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</w:fldData>
        </w:fldChar>
      </w:r>
      <w:r w:rsidR="00621145">
        <w:rPr>
          <w:sz w:val="22"/>
          <w:szCs w:val="22"/>
          <w:lang w:val="en-US"/>
        </w:rPr>
        <w:instrText xml:space="preserve"> ADDIN EN.CITE.DATA </w:instrText>
      </w:r>
      <w:r w:rsidR="00621145">
        <w:rPr>
          <w:sz w:val="22"/>
          <w:szCs w:val="22"/>
          <w:lang w:val="en-US"/>
        </w:rPr>
      </w:r>
      <w:r w:rsidR="00621145">
        <w:rPr>
          <w:sz w:val="22"/>
          <w:szCs w:val="22"/>
          <w:lang w:val="en-US"/>
        </w:rPr>
        <w:fldChar w:fldCharType="end"/>
      </w:r>
      <w:r w:rsidR="00BB4D05" w:rsidRPr="000665F6">
        <w:rPr>
          <w:sz w:val="22"/>
          <w:szCs w:val="22"/>
          <w:lang w:val="en-US"/>
        </w:rPr>
      </w:r>
      <w:r w:rsidR="00BB4D05" w:rsidRPr="000665F6">
        <w:rPr>
          <w:sz w:val="22"/>
          <w:szCs w:val="22"/>
          <w:lang w:val="en-US"/>
        </w:rPr>
        <w:fldChar w:fldCharType="separate"/>
      </w:r>
      <w:r w:rsidR="00621145" w:rsidRPr="00621145">
        <w:rPr>
          <w:noProof/>
          <w:sz w:val="22"/>
          <w:szCs w:val="22"/>
          <w:vertAlign w:val="superscript"/>
          <w:lang w:val="en-US"/>
        </w:rPr>
        <w:t>8</w:t>
      </w:r>
      <w:r w:rsidR="00BB4D05" w:rsidRPr="000665F6">
        <w:rPr>
          <w:sz w:val="22"/>
          <w:szCs w:val="22"/>
          <w:lang w:val="en-US"/>
        </w:rPr>
        <w:fldChar w:fldCharType="end"/>
      </w:r>
      <w:r w:rsidR="004A0E15" w:rsidRPr="000665F6">
        <w:rPr>
          <w:sz w:val="22"/>
          <w:szCs w:val="22"/>
          <w:lang w:val="en-US"/>
        </w:rPr>
        <w:t>, propagated twice in the allanto</w:t>
      </w:r>
      <w:r w:rsidR="00F966B7" w:rsidRPr="000665F6">
        <w:rPr>
          <w:sz w:val="22"/>
          <w:szCs w:val="22"/>
          <w:lang w:val="en-US"/>
        </w:rPr>
        <w:t>ic cavity of 11-day old SPF embr</w:t>
      </w:r>
      <w:r w:rsidR="000D684D" w:rsidRPr="000665F6">
        <w:rPr>
          <w:sz w:val="22"/>
          <w:szCs w:val="22"/>
          <w:lang w:val="en-US"/>
        </w:rPr>
        <w:t>y</w:t>
      </w:r>
      <w:r w:rsidR="00F966B7" w:rsidRPr="000665F6">
        <w:rPr>
          <w:sz w:val="22"/>
          <w:szCs w:val="22"/>
          <w:lang w:val="en-US"/>
        </w:rPr>
        <w:t>onated chicken eggs, were used</w:t>
      </w:r>
      <w:r w:rsidR="000D684D" w:rsidRPr="000665F6">
        <w:rPr>
          <w:sz w:val="22"/>
          <w:szCs w:val="22"/>
          <w:lang w:val="en-US"/>
        </w:rPr>
        <w:t xml:space="preserve">. </w:t>
      </w:r>
      <w:r w:rsidR="005E7FC5" w:rsidRPr="000665F6">
        <w:rPr>
          <w:sz w:val="22"/>
          <w:szCs w:val="22"/>
          <w:lang w:val="en-US"/>
        </w:rPr>
        <w:t>The</w:t>
      </w:r>
      <w:r w:rsidRPr="000665F6">
        <w:rPr>
          <w:sz w:val="22"/>
          <w:szCs w:val="22"/>
          <w:lang w:val="en-US"/>
        </w:rPr>
        <w:t xml:space="preserve"> isolates were propagated</w:t>
      </w:r>
      <w:r w:rsidRPr="000665F6">
        <w:rPr>
          <w:color w:val="000000"/>
          <w:sz w:val="22"/>
          <w:szCs w:val="22"/>
          <w:lang w:val="en-US"/>
        </w:rPr>
        <w:t xml:space="preserve"> </w:t>
      </w:r>
      <w:r w:rsidR="00CC78E1" w:rsidRPr="000665F6">
        <w:rPr>
          <w:color w:val="000000"/>
          <w:sz w:val="22"/>
          <w:szCs w:val="22"/>
          <w:lang w:val="en-US"/>
        </w:rPr>
        <w:t xml:space="preserve">using </w:t>
      </w:r>
      <w:r w:rsidR="00CC78E1" w:rsidRPr="000665F6">
        <w:rPr>
          <w:sz w:val="22"/>
          <w:szCs w:val="22"/>
          <w:lang w:val="en-US"/>
        </w:rPr>
        <w:t>MDCK</w:t>
      </w:r>
      <w:r w:rsidR="00986251" w:rsidRPr="000665F6">
        <w:rPr>
          <w:sz w:val="22"/>
          <w:szCs w:val="22"/>
          <w:lang w:val="en-US"/>
        </w:rPr>
        <w:t> </w:t>
      </w:r>
      <w:r w:rsidR="00BA6B2E" w:rsidRPr="000665F6">
        <w:rPr>
          <w:sz w:val="22"/>
          <w:szCs w:val="22"/>
          <w:lang w:val="en-US"/>
        </w:rPr>
        <w:t>II</w:t>
      </w:r>
      <w:r w:rsidR="00CC78E1" w:rsidRPr="000665F6">
        <w:rPr>
          <w:sz w:val="22"/>
          <w:szCs w:val="22"/>
          <w:lang w:val="en-US"/>
        </w:rPr>
        <w:t xml:space="preserve"> cells as described</w:t>
      </w:r>
      <w:r w:rsidR="00A76C5D">
        <w:rPr>
          <w:sz w:val="22"/>
          <w:szCs w:val="22"/>
          <w:lang w:val="en-US"/>
        </w:rPr>
        <w:t xml:space="preserve"> </w:t>
      </w:r>
      <w:r w:rsidR="00BB4D05" w:rsidRPr="000665F6">
        <w:rPr>
          <w:sz w:val="22"/>
          <w:szCs w:val="22"/>
          <w:lang w:val="en-US"/>
        </w:rPr>
        <w:fldChar w:fldCharType="begin">
          <w:fldData xml:space="preserve">PEVuZE5vdGU+PENpdGU+PEF1dGhvcj5CZXJnPC9BdXRob3I+PFllYXI+MjAxNzwvWWVhcj48UmVj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</w:fldData>
        </w:fldChar>
      </w:r>
      <w:r w:rsidR="00621145">
        <w:rPr>
          <w:sz w:val="22"/>
          <w:szCs w:val="22"/>
          <w:lang w:val="en-US"/>
        </w:rPr>
        <w:instrText xml:space="preserve"> ADDIN EN.CITE </w:instrText>
      </w:r>
      <w:r w:rsidR="00621145">
        <w:rPr>
          <w:sz w:val="22"/>
          <w:szCs w:val="22"/>
          <w:lang w:val="en-US"/>
        </w:rPr>
        <w:fldChar w:fldCharType="begin">
          <w:fldData xml:space="preserve">PEVuZE5vdGU+PENpdGU+PEF1dGhvcj5CZXJnPC9BdXRob3I+PFllYXI+MjAxNzwvWWVhcj48UmVj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</w:fldData>
        </w:fldChar>
      </w:r>
      <w:r w:rsidR="00621145">
        <w:rPr>
          <w:sz w:val="22"/>
          <w:szCs w:val="22"/>
          <w:lang w:val="en-US"/>
        </w:rPr>
        <w:instrText xml:space="preserve"> ADDIN EN.CITE.DATA </w:instrText>
      </w:r>
      <w:r w:rsidR="00621145">
        <w:rPr>
          <w:sz w:val="22"/>
          <w:szCs w:val="22"/>
          <w:lang w:val="en-US"/>
        </w:rPr>
      </w:r>
      <w:r w:rsidR="00621145">
        <w:rPr>
          <w:sz w:val="22"/>
          <w:szCs w:val="22"/>
          <w:lang w:val="en-US"/>
        </w:rPr>
        <w:fldChar w:fldCharType="end"/>
      </w:r>
      <w:r w:rsidR="00BB4D05" w:rsidRPr="000665F6">
        <w:rPr>
          <w:sz w:val="22"/>
          <w:szCs w:val="22"/>
          <w:lang w:val="en-US"/>
        </w:rPr>
      </w:r>
      <w:r w:rsidR="00BB4D05" w:rsidRPr="000665F6">
        <w:rPr>
          <w:sz w:val="22"/>
          <w:szCs w:val="22"/>
          <w:lang w:val="en-US"/>
        </w:rPr>
        <w:fldChar w:fldCharType="separate"/>
      </w:r>
      <w:r w:rsidR="00621145" w:rsidRPr="00621145">
        <w:rPr>
          <w:noProof/>
          <w:sz w:val="22"/>
          <w:szCs w:val="22"/>
          <w:vertAlign w:val="superscript"/>
          <w:lang w:val="en-US"/>
        </w:rPr>
        <w:t>4, 8, 9</w:t>
      </w:r>
      <w:r w:rsidR="00BB4D05" w:rsidRPr="000665F6">
        <w:rPr>
          <w:sz w:val="22"/>
          <w:szCs w:val="22"/>
          <w:lang w:val="en-US"/>
        </w:rPr>
        <w:fldChar w:fldCharType="end"/>
      </w:r>
      <w:r w:rsidR="00A76C5D">
        <w:rPr>
          <w:color w:val="000000"/>
          <w:sz w:val="22"/>
          <w:szCs w:val="22"/>
          <w:lang w:val="en-US"/>
        </w:rPr>
        <w:t>.</w:t>
      </w:r>
    </w:p>
    <w:p w14:paraId="4FE54541" w14:textId="77777777" w:rsidR="00307C80" w:rsidRPr="000665F6" w:rsidRDefault="00307C80" w:rsidP="00307C80">
      <w:pPr>
        <w:pStyle w:val="StandardWeb"/>
        <w:spacing w:before="0" w:beforeAutospacing="0" w:after="0" w:afterAutospacing="0" w:line="360" w:lineRule="auto"/>
        <w:jc w:val="both"/>
        <w:rPr>
          <w:sz w:val="22"/>
          <w:szCs w:val="22"/>
          <w:lang w:val="en-US"/>
        </w:rPr>
      </w:pPr>
    </w:p>
    <w:p w14:paraId="5F713EF6" w14:textId="7ACD87EE" w:rsidR="006049CF" w:rsidRPr="000665F6" w:rsidRDefault="006049CF" w:rsidP="006049CF">
      <w:pPr>
        <w:pStyle w:val="StandardWeb"/>
        <w:spacing w:before="0" w:beforeAutospacing="0" w:after="0" w:afterAutospacing="0" w:line="360" w:lineRule="auto"/>
        <w:jc w:val="both"/>
        <w:rPr>
          <w:b/>
          <w:bCs/>
          <w:iCs/>
          <w:sz w:val="22"/>
          <w:szCs w:val="22"/>
          <w:lang w:val="en-US"/>
        </w:rPr>
      </w:pPr>
      <w:r w:rsidRPr="000665F6">
        <w:rPr>
          <w:b/>
          <w:bCs/>
          <w:iCs/>
          <w:sz w:val="22"/>
          <w:szCs w:val="22"/>
          <w:lang w:val="en-US"/>
        </w:rPr>
        <w:t xml:space="preserve">Infection experiments </w:t>
      </w:r>
    </w:p>
    <w:p w14:paraId="7500B7E4" w14:textId="0AAF346E" w:rsidR="00F316B8" w:rsidRPr="000665F6" w:rsidRDefault="00EB28E6" w:rsidP="006049CF">
      <w:pPr>
        <w:pStyle w:val="StandardWeb"/>
        <w:spacing w:before="0" w:beforeAutospacing="0" w:after="0" w:afterAutospacing="0" w:line="360" w:lineRule="auto"/>
        <w:jc w:val="both"/>
        <w:rPr>
          <w:sz w:val="22"/>
          <w:szCs w:val="22"/>
          <w:lang w:val="en-US"/>
        </w:rPr>
      </w:pPr>
      <w:r w:rsidRPr="000665F6">
        <w:rPr>
          <w:sz w:val="22"/>
          <w:szCs w:val="22"/>
          <w:lang w:val="en-US"/>
        </w:rPr>
        <w:t xml:space="preserve">Pieces of </w:t>
      </w:r>
      <w:r w:rsidRPr="000665F6">
        <w:rPr>
          <w:i/>
          <w:iCs/>
          <w:sz w:val="22"/>
          <w:szCs w:val="22"/>
          <w:lang w:val="en-US"/>
        </w:rPr>
        <w:t>e</w:t>
      </w:r>
      <w:r w:rsidR="008E42EC" w:rsidRPr="000665F6">
        <w:rPr>
          <w:i/>
          <w:iCs/>
          <w:sz w:val="22"/>
          <w:szCs w:val="22"/>
          <w:lang w:val="en-US"/>
        </w:rPr>
        <w:t>x vivo</w:t>
      </w:r>
      <w:r w:rsidR="008E42EC" w:rsidRPr="000665F6">
        <w:rPr>
          <w:sz w:val="22"/>
          <w:szCs w:val="22"/>
          <w:lang w:val="en-US"/>
        </w:rPr>
        <w:t xml:space="preserve"> </w:t>
      </w:r>
      <w:r w:rsidR="00E27AFF" w:rsidRPr="000665F6">
        <w:rPr>
          <w:sz w:val="22"/>
          <w:szCs w:val="22"/>
          <w:lang w:val="en-US"/>
        </w:rPr>
        <w:t xml:space="preserve">human </w:t>
      </w:r>
      <w:r w:rsidR="008E42EC" w:rsidRPr="000665F6">
        <w:rPr>
          <w:sz w:val="22"/>
          <w:szCs w:val="22"/>
          <w:lang w:val="en-US"/>
        </w:rPr>
        <w:t xml:space="preserve">lung alveoli </w:t>
      </w:r>
      <w:r w:rsidRPr="000665F6">
        <w:rPr>
          <w:sz w:val="22"/>
          <w:szCs w:val="22"/>
          <w:lang w:val="en-US"/>
        </w:rPr>
        <w:t xml:space="preserve">were </w:t>
      </w:r>
      <w:r w:rsidR="00951F9B" w:rsidRPr="000665F6">
        <w:rPr>
          <w:sz w:val="22"/>
          <w:szCs w:val="22"/>
          <w:lang w:val="en-US"/>
        </w:rPr>
        <w:t xml:space="preserve">placed in 24-well plates </w:t>
      </w:r>
      <w:r w:rsidRPr="000665F6">
        <w:rPr>
          <w:sz w:val="22"/>
          <w:szCs w:val="22"/>
          <w:lang w:val="en-US"/>
        </w:rPr>
        <w:t xml:space="preserve">and </w:t>
      </w:r>
      <w:r w:rsidR="00951F9B" w:rsidRPr="000665F6">
        <w:rPr>
          <w:sz w:val="22"/>
          <w:szCs w:val="22"/>
          <w:lang w:val="en-US"/>
        </w:rPr>
        <w:t>transported to the BSL-3 facility in an insulated container to maintain temperature. As accurate cell counts could not be determined from the tissue, viral doses were standardized and reported in plaque-forming units per milliliter (PFU/m</w:t>
      </w:r>
      <w:r w:rsidR="00061547" w:rsidRPr="000665F6">
        <w:rPr>
          <w:sz w:val="22"/>
          <w:szCs w:val="22"/>
          <w:lang w:val="en-US"/>
        </w:rPr>
        <w:t>l</w:t>
      </w:r>
      <w:r w:rsidR="00951F9B" w:rsidRPr="000665F6">
        <w:rPr>
          <w:sz w:val="22"/>
          <w:szCs w:val="22"/>
          <w:lang w:val="en-US"/>
        </w:rPr>
        <w:t>). The viral inoculum was prepared in RPMI 1640 medium (PanBiotech) supplemented with 2</w:t>
      </w:r>
      <w:r w:rsidR="004D27BE" w:rsidRPr="000665F6">
        <w:rPr>
          <w:sz w:val="22"/>
          <w:szCs w:val="22"/>
          <w:lang w:val="en-US"/>
        </w:rPr>
        <w:t> </w:t>
      </w:r>
      <w:r w:rsidR="00951F9B" w:rsidRPr="000665F6">
        <w:rPr>
          <w:sz w:val="22"/>
          <w:szCs w:val="22"/>
          <w:lang w:val="en-US"/>
        </w:rPr>
        <w:t>mM L</w:t>
      </w:r>
      <w:r w:rsidR="005A61EB" w:rsidRPr="000665F6">
        <w:rPr>
          <w:sz w:val="22"/>
          <w:szCs w:val="22"/>
          <w:lang w:val="en-US"/>
        </w:rPr>
        <w:noBreakHyphen/>
      </w:r>
      <w:r w:rsidR="00951F9B" w:rsidRPr="000665F6">
        <w:rPr>
          <w:sz w:val="22"/>
          <w:szCs w:val="22"/>
          <w:lang w:val="en-US"/>
        </w:rPr>
        <w:t>glutamine (Bio&amp;Sell) and 0.3% bovine serum albumin (BSA; Sigma) at a final concentration of 1</w:t>
      </w:r>
      <w:r w:rsidR="004D27BE" w:rsidRPr="000665F6">
        <w:rPr>
          <w:sz w:val="22"/>
          <w:szCs w:val="22"/>
          <w:lang w:val="en-US"/>
        </w:rPr>
        <w:t> </w:t>
      </w:r>
      <w:r w:rsidR="00951F9B" w:rsidRPr="000665F6">
        <w:rPr>
          <w:sz w:val="22"/>
          <w:szCs w:val="22"/>
          <w:lang w:val="en-US"/>
        </w:rPr>
        <w:t>×</w:t>
      </w:r>
      <w:r w:rsidR="004D27BE" w:rsidRPr="000665F6">
        <w:rPr>
          <w:sz w:val="22"/>
          <w:szCs w:val="22"/>
          <w:lang w:val="en-US"/>
        </w:rPr>
        <w:t> </w:t>
      </w:r>
      <w:r w:rsidR="00951F9B" w:rsidRPr="000665F6">
        <w:rPr>
          <w:sz w:val="22"/>
          <w:szCs w:val="22"/>
          <w:lang w:val="en-US"/>
        </w:rPr>
        <w:t>10</w:t>
      </w:r>
      <w:r w:rsidR="004D27BE" w:rsidRPr="000665F6">
        <w:rPr>
          <w:sz w:val="22"/>
          <w:szCs w:val="22"/>
          <w:vertAlign w:val="superscript"/>
          <w:lang w:val="en-US"/>
        </w:rPr>
        <w:t>6</w:t>
      </w:r>
      <w:r w:rsidR="00951F9B" w:rsidRPr="000665F6">
        <w:rPr>
          <w:sz w:val="22"/>
          <w:szCs w:val="22"/>
          <w:lang w:val="en-US"/>
        </w:rPr>
        <w:t xml:space="preserve"> </w:t>
      </w:r>
      <w:r w:rsidR="00CE5D43" w:rsidRPr="000665F6">
        <w:rPr>
          <w:sz w:val="22"/>
          <w:szCs w:val="22"/>
          <w:lang w:val="en-US"/>
        </w:rPr>
        <w:t>plaque forming units (</w:t>
      </w:r>
      <w:r w:rsidR="00951F9B" w:rsidRPr="000665F6">
        <w:rPr>
          <w:sz w:val="22"/>
          <w:szCs w:val="22"/>
          <w:lang w:val="en-US"/>
        </w:rPr>
        <w:t>PFU</w:t>
      </w:r>
      <w:r w:rsidR="00CE5D43" w:rsidRPr="000665F6">
        <w:rPr>
          <w:sz w:val="22"/>
          <w:szCs w:val="22"/>
          <w:lang w:val="en-US"/>
        </w:rPr>
        <w:t>)</w:t>
      </w:r>
      <w:r w:rsidR="00951F9B" w:rsidRPr="000665F6">
        <w:rPr>
          <w:sz w:val="22"/>
          <w:szCs w:val="22"/>
          <w:lang w:val="en-US"/>
        </w:rPr>
        <w:t>/m</w:t>
      </w:r>
      <w:r w:rsidR="00061547" w:rsidRPr="000665F6">
        <w:rPr>
          <w:sz w:val="22"/>
          <w:szCs w:val="22"/>
          <w:lang w:val="en-US"/>
        </w:rPr>
        <w:t>l</w:t>
      </w:r>
      <w:r w:rsidR="00951F9B" w:rsidRPr="000665F6">
        <w:rPr>
          <w:sz w:val="22"/>
          <w:szCs w:val="22"/>
          <w:lang w:val="en-US"/>
        </w:rPr>
        <w:t xml:space="preserve"> per well</w:t>
      </w:r>
      <w:r w:rsidR="00E974BD" w:rsidRPr="000665F6">
        <w:rPr>
          <w:sz w:val="22"/>
          <w:szCs w:val="22"/>
          <w:lang w:val="en-US"/>
        </w:rPr>
        <w:t xml:space="preserve">. </w:t>
      </w:r>
      <w:r w:rsidR="00FC5757" w:rsidRPr="000665F6">
        <w:rPr>
          <w:sz w:val="22"/>
          <w:szCs w:val="22"/>
          <w:lang w:val="en-US"/>
        </w:rPr>
        <w:t xml:space="preserve">For infection, </w:t>
      </w:r>
      <w:r w:rsidR="00F316B8" w:rsidRPr="000665F6">
        <w:rPr>
          <w:sz w:val="22"/>
          <w:szCs w:val="22"/>
          <w:lang w:val="en-US"/>
        </w:rPr>
        <w:t xml:space="preserve">individual alveolar pieces were transferred onto sterile gauze in a Petri dish using sterile tweezers and gently rotated to remove excess fluid. Tissue pieces were then placed in wells containing the </w:t>
      </w:r>
      <w:r w:rsidR="00CA1A79" w:rsidRPr="000665F6">
        <w:rPr>
          <w:sz w:val="22"/>
          <w:szCs w:val="22"/>
          <w:lang w:val="en-US"/>
        </w:rPr>
        <w:t xml:space="preserve">mock or </w:t>
      </w:r>
      <w:r w:rsidR="00F316B8" w:rsidRPr="000665F6">
        <w:rPr>
          <w:sz w:val="22"/>
          <w:szCs w:val="22"/>
          <w:lang w:val="en-US"/>
        </w:rPr>
        <w:t>virus inoculum and incubated on a shaker at room temperature for 1.5</w:t>
      </w:r>
      <w:r w:rsidR="004D27BE" w:rsidRPr="000665F6">
        <w:rPr>
          <w:sz w:val="22"/>
          <w:szCs w:val="22"/>
          <w:lang w:val="en-US"/>
        </w:rPr>
        <w:t> </w:t>
      </w:r>
      <w:r w:rsidR="00F316B8" w:rsidRPr="000665F6">
        <w:rPr>
          <w:sz w:val="22"/>
          <w:szCs w:val="22"/>
          <w:lang w:val="en-US"/>
        </w:rPr>
        <w:t xml:space="preserve">h to ensure uniform exposure. After incubation, samples were washed three times with PBS (Gibco) to remove excess virus and transferred to fresh wells containing </w:t>
      </w:r>
      <w:r w:rsidR="00F316B8" w:rsidRPr="000665F6">
        <w:rPr>
          <w:sz w:val="22"/>
          <w:szCs w:val="22"/>
          <w:lang w:val="en-US"/>
        </w:rPr>
        <w:lastRenderedPageBreak/>
        <w:t>1</w:t>
      </w:r>
      <w:r w:rsidR="004D27BE" w:rsidRPr="000665F6">
        <w:rPr>
          <w:sz w:val="22"/>
          <w:szCs w:val="22"/>
          <w:lang w:val="en-US"/>
        </w:rPr>
        <w:t> </w:t>
      </w:r>
      <w:r w:rsidR="00F316B8" w:rsidRPr="000665F6">
        <w:rPr>
          <w:sz w:val="22"/>
          <w:szCs w:val="22"/>
          <w:lang w:val="en-US"/>
        </w:rPr>
        <w:t>m</w:t>
      </w:r>
      <w:r w:rsidR="00061547" w:rsidRPr="000665F6">
        <w:rPr>
          <w:sz w:val="22"/>
          <w:szCs w:val="22"/>
          <w:lang w:val="en-US"/>
        </w:rPr>
        <w:t>l</w:t>
      </w:r>
      <w:r w:rsidR="00F316B8" w:rsidRPr="000665F6">
        <w:rPr>
          <w:sz w:val="22"/>
          <w:szCs w:val="22"/>
          <w:lang w:val="en-US"/>
        </w:rPr>
        <w:t xml:space="preserve"> of RPMI 1640 medium with supplements. Cultures were maintained at 37</w:t>
      </w:r>
      <w:r w:rsidR="009A207D" w:rsidRPr="000665F6">
        <w:rPr>
          <w:sz w:val="22"/>
          <w:szCs w:val="22"/>
          <w:lang w:val="en-US"/>
        </w:rPr>
        <w:t> </w:t>
      </w:r>
      <w:r w:rsidR="00F316B8" w:rsidRPr="000665F6">
        <w:rPr>
          <w:sz w:val="22"/>
          <w:szCs w:val="22"/>
          <w:lang w:val="en-US"/>
        </w:rPr>
        <w:t>°C with 5% CO₂. At the indicated time points, 50</w:t>
      </w:r>
      <w:r w:rsidR="00493BA8" w:rsidRPr="000665F6">
        <w:rPr>
          <w:sz w:val="22"/>
          <w:szCs w:val="22"/>
          <w:lang w:val="en-US"/>
        </w:rPr>
        <w:t> </w:t>
      </w:r>
      <w:r w:rsidR="00F316B8" w:rsidRPr="000665F6">
        <w:rPr>
          <w:sz w:val="22"/>
          <w:szCs w:val="22"/>
          <w:lang w:val="en-US"/>
        </w:rPr>
        <w:t>µL of supernatant was collected and replaced with fresh medium.</w:t>
      </w:r>
    </w:p>
    <w:p w14:paraId="3D339943" w14:textId="4F731068" w:rsidR="006049CF" w:rsidRPr="000665F6" w:rsidRDefault="00D92D50" w:rsidP="006049CF">
      <w:pPr>
        <w:pStyle w:val="StandardWeb"/>
        <w:spacing w:before="0" w:beforeAutospacing="0" w:after="0" w:afterAutospacing="0" w:line="360" w:lineRule="auto"/>
        <w:jc w:val="both"/>
        <w:rPr>
          <w:sz w:val="22"/>
          <w:szCs w:val="22"/>
          <w:lang w:val="en-US"/>
        </w:rPr>
      </w:pPr>
      <w:r w:rsidRPr="000665F6">
        <w:rPr>
          <w:sz w:val="22"/>
          <w:szCs w:val="22"/>
          <w:lang w:val="en-US"/>
        </w:rPr>
        <w:t>B</w:t>
      </w:r>
      <w:r w:rsidR="0024524F" w:rsidRPr="000665F6">
        <w:rPr>
          <w:sz w:val="22"/>
          <w:szCs w:val="22"/>
          <w:lang w:val="en-US"/>
        </w:rPr>
        <w:t>rEp</w:t>
      </w:r>
      <w:r w:rsidR="00100332" w:rsidRPr="000665F6">
        <w:rPr>
          <w:sz w:val="22"/>
          <w:szCs w:val="22"/>
          <w:lang w:val="en-US"/>
        </w:rPr>
        <w:t xml:space="preserve"> were first washed with PBS </w:t>
      </w:r>
      <w:r w:rsidR="00286EE8" w:rsidRPr="000665F6">
        <w:rPr>
          <w:sz w:val="22"/>
          <w:szCs w:val="22"/>
          <w:lang w:val="en-US"/>
        </w:rPr>
        <w:t xml:space="preserve">(Gibco) </w:t>
      </w:r>
      <w:r w:rsidR="00100332" w:rsidRPr="000665F6">
        <w:rPr>
          <w:sz w:val="22"/>
          <w:szCs w:val="22"/>
          <w:lang w:val="en-US"/>
        </w:rPr>
        <w:t xml:space="preserve">and </w:t>
      </w:r>
      <w:r w:rsidR="006049CF" w:rsidRPr="000665F6">
        <w:rPr>
          <w:sz w:val="22"/>
          <w:szCs w:val="22"/>
          <w:lang w:val="en-US"/>
        </w:rPr>
        <w:t xml:space="preserve">either mock-infected with </w:t>
      </w:r>
      <w:r w:rsidR="00524200" w:rsidRPr="000665F6">
        <w:rPr>
          <w:sz w:val="22"/>
          <w:szCs w:val="22"/>
          <w:lang w:val="en-US"/>
        </w:rPr>
        <w:t>ADF++</w:t>
      </w:r>
      <w:r w:rsidR="006049CF" w:rsidRPr="000665F6">
        <w:rPr>
          <w:sz w:val="22"/>
          <w:szCs w:val="22"/>
          <w:lang w:val="en-US"/>
        </w:rPr>
        <w:t xml:space="preserve"> or </w:t>
      </w:r>
      <w:r w:rsidR="00D7300F" w:rsidRPr="000665F6">
        <w:rPr>
          <w:sz w:val="22"/>
          <w:szCs w:val="22"/>
          <w:lang w:val="en-US"/>
        </w:rPr>
        <w:t>infected</w:t>
      </w:r>
      <w:r w:rsidR="006049CF" w:rsidRPr="000665F6">
        <w:rPr>
          <w:sz w:val="22"/>
          <w:szCs w:val="22"/>
          <w:lang w:val="en-US"/>
        </w:rPr>
        <w:t xml:space="preserve"> with </w:t>
      </w:r>
      <w:r w:rsidR="00524200" w:rsidRPr="000665F6">
        <w:rPr>
          <w:sz w:val="22"/>
          <w:szCs w:val="22"/>
          <w:lang w:val="en-US"/>
        </w:rPr>
        <w:t>influenza strains</w:t>
      </w:r>
      <w:r w:rsidR="00D7300F" w:rsidRPr="000665F6">
        <w:rPr>
          <w:sz w:val="22"/>
          <w:szCs w:val="22"/>
          <w:lang w:val="en-US"/>
        </w:rPr>
        <w:t xml:space="preserve"> at an </w:t>
      </w:r>
      <w:r w:rsidR="006049CF" w:rsidRPr="000665F6">
        <w:rPr>
          <w:sz w:val="22"/>
          <w:szCs w:val="22"/>
          <w:lang w:val="en-US"/>
        </w:rPr>
        <w:t xml:space="preserve">MOI </w:t>
      </w:r>
      <w:r w:rsidR="00524200" w:rsidRPr="000665F6">
        <w:rPr>
          <w:sz w:val="22"/>
          <w:szCs w:val="22"/>
          <w:lang w:val="en-US"/>
        </w:rPr>
        <w:t>0.</w:t>
      </w:r>
      <w:r w:rsidR="006049CF" w:rsidRPr="000665F6">
        <w:rPr>
          <w:sz w:val="22"/>
          <w:szCs w:val="22"/>
          <w:lang w:val="en-US"/>
        </w:rPr>
        <w:t>1</w:t>
      </w:r>
      <w:r w:rsidR="00D7300F" w:rsidRPr="000665F6">
        <w:rPr>
          <w:sz w:val="22"/>
          <w:szCs w:val="22"/>
          <w:lang w:val="en-US"/>
        </w:rPr>
        <w:t xml:space="preserve"> (</w:t>
      </w:r>
      <w:r w:rsidR="00FD2EA9" w:rsidRPr="000665F6">
        <w:rPr>
          <w:sz w:val="22"/>
          <w:szCs w:val="22"/>
          <w:lang w:val="en-US"/>
        </w:rPr>
        <w:t xml:space="preserve">calculated based on </w:t>
      </w:r>
      <w:r w:rsidR="00D7300F" w:rsidRPr="000665F6">
        <w:rPr>
          <w:sz w:val="22"/>
          <w:szCs w:val="22"/>
          <w:lang w:val="en-US"/>
        </w:rPr>
        <w:t xml:space="preserve">cell </w:t>
      </w:r>
      <w:r w:rsidR="00FD2EA9" w:rsidRPr="000665F6">
        <w:rPr>
          <w:sz w:val="22"/>
          <w:szCs w:val="22"/>
          <w:lang w:val="en-US"/>
        </w:rPr>
        <w:t>number</w:t>
      </w:r>
      <w:r w:rsidR="006049CF" w:rsidRPr="000665F6">
        <w:rPr>
          <w:sz w:val="22"/>
          <w:szCs w:val="22"/>
          <w:lang w:val="en-US"/>
        </w:rPr>
        <w:t>)</w:t>
      </w:r>
      <w:r w:rsidR="004D27BE" w:rsidRPr="000665F6">
        <w:rPr>
          <w:sz w:val="22"/>
          <w:szCs w:val="22"/>
          <w:lang w:val="en-US"/>
        </w:rPr>
        <w:t xml:space="preserve">. Infections were carried out on a shaker at room temperature for 1.5 h. </w:t>
      </w:r>
      <w:r w:rsidR="006049CF" w:rsidRPr="000665F6">
        <w:rPr>
          <w:sz w:val="22"/>
          <w:szCs w:val="22"/>
          <w:lang w:val="en-US"/>
        </w:rPr>
        <w:t xml:space="preserve">After </w:t>
      </w:r>
      <w:r w:rsidR="00383C7E" w:rsidRPr="000665F6">
        <w:rPr>
          <w:sz w:val="22"/>
          <w:szCs w:val="22"/>
          <w:lang w:val="en-US"/>
        </w:rPr>
        <w:t>incubation time</w:t>
      </w:r>
      <w:r w:rsidR="006049CF" w:rsidRPr="000665F6">
        <w:rPr>
          <w:sz w:val="22"/>
          <w:szCs w:val="22"/>
          <w:lang w:val="en-US"/>
        </w:rPr>
        <w:t xml:space="preserve">, </w:t>
      </w:r>
      <w:r w:rsidR="00131936" w:rsidRPr="000665F6">
        <w:rPr>
          <w:sz w:val="22"/>
          <w:szCs w:val="22"/>
          <w:lang w:val="en-US"/>
        </w:rPr>
        <w:t>cells</w:t>
      </w:r>
      <w:r w:rsidR="006049CF" w:rsidRPr="000665F6">
        <w:rPr>
          <w:sz w:val="22"/>
          <w:szCs w:val="22"/>
          <w:lang w:val="en-US"/>
        </w:rPr>
        <w:t xml:space="preserve"> were washed </w:t>
      </w:r>
      <w:r w:rsidR="001A7E73" w:rsidRPr="000665F6">
        <w:rPr>
          <w:sz w:val="22"/>
          <w:szCs w:val="22"/>
          <w:lang w:val="en-US"/>
        </w:rPr>
        <w:t>three</w:t>
      </w:r>
      <w:r w:rsidR="006049CF" w:rsidRPr="000665F6">
        <w:rPr>
          <w:sz w:val="22"/>
          <w:szCs w:val="22"/>
          <w:lang w:val="en-US"/>
        </w:rPr>
        <w:t xml:space="preserve"> times with PBS</w:t>
      </w:r>
      <w:r w:rsidR="00C611AB" w:rsidRPr="000665F6">
        <w:rPr>
          <w:sz w:val="22"/>
          <w:szCs w:val="22"/>
          <w:lang w:val="en-US"/>
        </w:rPr>
        <w:t xml:space="preserve">, before fresh organoid medium was added and </w:t>
      </w:r>
      <w:r w:rsidR="004F37D0" w:rsidRPr="000665F6">
        <w:rPr>
          <w:sz w:val="22"/>
          <w:szCs w:val="22"/>
          <w:lang w:val="en-US"/>
        </w:rPr>
        <w:t xml:space="preserve">the layers were cultured at </w:t>
      </w:r>
      <w:bookmarkEnd w:id="1"/>
      <w:bookmarkEnd w:id="2"/>
      <w:r w:rsidR="006049CF" w:rsidRPr="000665F6">
        <w:rPr>
          <w:sz w:val="22"/>
          <w:szCs w:val="22"/>
          <w:lang w:val="en-US"/>
        </w:rPr>
        <w:t>37</w:t>
      </w:r>
      <w:r w:rsidR="00886A86" w:rsidRPr="000665F6">
        <w:rPr>
          <w:sz w:val="22"/>
          <w:szCs w:val="22"/>
          <w:lang w:val="en-US"/>
        </w:rPr>
        <w:t> </w:t>
      </w:r>
      <w:r w:rsidR="006049CF" w:rsidRPr="000665F6">
        <w:rPr>
          <w:sz w:val="22"/>
          <w:szCs w:val="22"/>
          <w:lang w:val="en-US"/>
        </w:rPr>
        <w:t>°C, 5% CO</w:t>
      </w:r>
      <w:r w:rsidR="006049CF" w:rsidRPr="000665F6">
        <w:rPr>
          <w:sz w:val="22"/>
          <w:szCs w:val="22"/>
          <w:vertAlign w:val="subscript"/>
          <w:lang w:val="en-US"/>
        </w:rPr>
        <w:t>2</w:t>
      </w:r>
      <w:r w:rsidR="006049CF" w:rsidRPr="000665F6">
        <w:rPr>
          <w:sz w:val="22"/>
          <w:szCs w:val="22"/>
          <w:lang w:val="en-US"/>
        </w:rPr>
        <w:t>. Samples were taken at the indicated time points</w:t>
      </w:r>
      <w:r w:rsidR="00DD38AA" w:rsidRPr="000665F6">
        <w:rPr>
          <w:sz w:val="22"/>
          <w:szCs w:val="22"/>
          <w:lang w:val="en-US"/>
        </w:rPr>
        <w:t xml:space="preserve"> by </w:t>
      </w:r>
      <w:r w:rsidR="00DB19D2" w:rsidRPr="000665F6">
        <w:rPr>
          <w:sz w:val="22"/>
          <w:szCs w:val="22"/>
          <w:lang w:val="en-US"/>
        </w:rPr>
        <w:t>sampling 50</w:t>
      </w:r>
      <w:r w:rsidR="00013ABD" w:rsidRPr="000665F6">
        <w:rPr>
          <w:sz w:val="22"/>
          <w:szCs w:val="22"/>
          <w:lang w:val="en-US"/>
        </w:rPr>
        <w:t> </w:t>
      </w:r>
      <w:r w:rsidR="00DB19D2" w:rsidRPr="000665F6">
        <w:rPr>
          <w:sz w:val="22"/>
          <w:szCs w:val="22"/>
          <w:lang w:val="en-US"/>
        </w:rPr>
        <w:t xml:space="preserve">µl supernatant and adding fresh medium. </w:t>
      </w:r>
    </w:p>
    <w:p w14:paraId="0506E3B4" w14:textId="6F87D09F" w:rsidR="00F9263B" w:rsidRPr="000665F6" w:rsidRDefault="0024524F" w:rsidP="00F9263B">
      <w:pPr>
        <w:pStyle w:val="StandardWeb"/>
        <w:spacing w:before="0" w:beforeAutospacing="0" w:after="0" w:afterAutospacing="0" w:line="360" w:lineRule="auto"/>
        <w:jc w:val="both"/>
        <w:rPr>
          <w:sz w:val="22"/>
          <w:szCs w:val="22"/>
          <w:lang w:val="en-US"/>
        </w:rPr>
      </w:pPr>
      <w:r w:rsidRPr="000665F6">
        <w:rPr>
          <w:sz w:val="22"/>
          <w:szCs w:val="22"/>
          <w:lang w:val="en-US"/>
        </w:rPr>
        <w:t xml:space="preserve">nALI </w:t>
      </w:r>
      <w:r w:rsidR="00F9263B" w:rsidRPr="000665F6">
        <w:rPr>
          <w:sz w:val="22"/>
          <w:szCs w:val="22"/>
          <w:lang w:val="en-US"/>
        </w:rPr>
        <w:t>were washed apically and baso-laterally with PBS (Gibco). On the day of infection, epithelial cell counts for each donor were determined by enzyme dissociation of a parallel culture. Subsequently, the apical surface (transwell) was either mock-infected with PBS containing magnesium and calcium (PBS++, Gibco) supplemented with 0.3% BSA, or infected with influenza virus at an MOI of 0.1, calculated based on the determined cell number. Infection was performed on a shaker at room temperature for 1.5 h. Following incubation, the apical and basolateral side were washed three times with PBS, and fresh ALI medium was added baso-laterally. Cultures were incubated at 37 °C with 5% CO</w:t>
      </w:r>
      <w:r w:rsidR="00F9263B" w:rsidRPr="000665F6">
        <w:rPr>
          <w:sz w:val="22"/>
          <w:szCs w:val="22"/>
          <w:vertAlign w:val="subscript"/>
          <w:lang w:val="en-US"/>
        </w:rPr>
        <w:t>2</w:t>
      </w:r>
      <w:r w:rsidR="00F9263B" w:rsidRPr="000665F6">
        <w:rPr>
          <w:sz w:val="22"/>
          <w:szCs w:val="22"/>
          <w:lang w:val="en-US"/>
        </w:rPr>
        <w:t xml:space="preserve">. For sampling, 100 µl of PBS was added apically at indicated time points, incubated for 30 min at 37 °C, and the recovered apical fluid was collected. All collected samples were stored at -80 °C until further analysis by plaque assay. </w:t>
      </w:r>
    </w:p>
    <w:p w14:paraId="284FAC0F" w14:textId="77777777" w:rsidR="00A95B5D" w:rsidRPr="000665F6" w:rsidRDefault="00A95B5D" w:rsidP="006829AC">
      <w:pPr>
        <w:pStyle w:val="StandardWeb"/>
        <w:spacing w:before="0" w:beforeAutospacing="0" w:after="0" w:afterAutospacing="0" w:line="360" w:lineRule="auto"/>
        <w:jc w:val="both"/>
        <w:rPr>
          <w:b/>
          <w:bCs/>
          <w:iCs/>
          <w:sz w:val="22"/>
          <w:szCs w:val="22"/>
          <w:lang w:val="en-US"/>
        </w:rPr>
      </w:pPr>
    </w:p>
    <w:p w14:paraId="071B0EF8" w14:textId="6AA71EA6" w:rsidR="006829AC" w:rsidRPr="000665F6" w:rsidRDefault="006829AC" w:rsidP="006829AC">
      <w:pPr>
        <w:pStyle w:val="StandardWeb"/>
        <w:spacing w:before="0" w:beforeAutospacing="0" w:after="0" w:afterAutospacing="0" w:line="360" w:lineRule="auto"/>
        <w:jc w:val="both"/>
        <w:rPr>
          <w:b/>
          <w:bCs/>
          <w:iCs/>
          <w:sz w:val="22"/>
          <w:szCs w:val="22"/>
          <w:lang w:val="en-US"/>
        </w:rPr>
      </w:pPr>
      <w:r w:rsidRPr="000665F6">
        <w:rPr>
          <w:b/>
          <w:bCs/>
          <w:iCs/>
          <w:sz w:val="22"/>
          <w:szCs w:val="22"/>
          <w:lang w:val="en-US"/>
        </w:rPr>
        <w:t>Infectious particle quantification</w:t>
      </w:r>
    </w:p>
    <w:p w14:paraId="72A3D3EC" w14:textId="4BEFB4EF" w:rsidR="006049CF" w:rsidRPr="000665F6" w:rsidRDefault="006049CF" w:rsidP="00BA11F9">
      <w:pPr>
        <w:pStyle w:val="StandardWeb"/>
        <w:spacing w:before="0" w:beforeAutospacing="0" w:after="0" w:afterAutospacing="0" w:line="360" w:lineRule="auto"/>
        <w:jc w:val="both"/>
        <w:rPr>
          <w:sz w:val="22"/>
          <w:szCs w:val="22"/>
          <w:lang w:val="en-US"/>
        </w:rPr>
      </w:pPr>
      <w:r w:rsidRPr="000665F6">
        <w:rPr>
          <w:sz w:val="22"/>
          <w:szCs w:val="22"/>
          <w:lang w:val="en-US"/>
        </w:rPr>
        <w:t xml:space="preserve">Infectious particles were </w:t>
      </w:r>
      <w:r w:rsidR="00A81C91" w:rsidRPr="000665F6">
        <w:rPr>
          <w:sz w:val="22"/>
          <w:szCs w:val="22"/>
          <w:lang w:val="en-US"/>
        </w:rPr>
        <w:t>determined</w:t>
      </w:r>
      <w:r w:rsidRPr="000665F6">
        <w:rPr>
          <w:sz w:val="22"/>
          <w:szCs w:val="22"/>
          <w:lang w:val="en-US"/>
        </w:rPr>
        <w:t xml:space="preserve"> by plaque </w:t>
      </w:r>
      <w:r w:rsidR="003111C8" w:rsidRPr="000665F6">
        <w:rPr>
          <w:sz w:val="22"/>
          <w:szCs w:val="22"/>
          <w:lang w:val="en-US"/>
        </w:rPr>
        <w:t>assay</w:t>
      </w:r>
      <w:r w:rsidRPr="000665F6">
        <w:rPr>
          <w:sz w:val="22"/>
          <w:szCs w:val="22"/>
          <w:lang w:val="en-US"/>
        </w:rPr>
        <w:t xml:space="preserve"> on </w:t>
      </w:r>
      <w:r w:rsidR="004F2159" w:rsidRPr="000665F6">
        <w:rPr>
          <w:sz w:val="22"/>
          <w:szCs w:val="22"/>
          <w:lang w:val="en-US"/>
        </w:rPr>
        <w:t>MDCK</w:t>
      </w:r>
      <w:r w:rsidR="004829CA" w:rsidRPr="000665F6">
        <w:rPr>
          <w:sz w:val="22"/>
          <w:szCs w:val="22"/>
          <w:lang w:val="en-US"/>
        </w:rPr>
        <w:t xml:space="preserve"> II </w:t>
      </w:r>
      <w:r w:rsidRPr="000665F6">
        <w:rPr>
          <w:sz w:val="22"/>
          <w:szCs w:val="22"/>
          <w:lang w:val="en-US"/>
        </w:rPr>
        <w:t xml:space="preserve">cells. </w:t>
      </w:r>
      <w:r w:rsidR="007A09A9" w:rsidRPr="000665F6">
        <w:rPr>
          <w:sz w:val="22"/>
          <w:szCs w:val="22"/>
          <w:lang w:val="en-US"/>
        </w:rPr>
        <w:t>MDCK</w:t>
      </w:r>
      <w:r w:rsidR="004829CA" w:rsidRPr="000665F6">
        <w:rPr>
          <w:sz w:val="22"/>
          <w:szCs w:val="22"/>
          <w:lang w:val="en-US"/>
        </w:rPr>
        <w:t xml:space="preserve"> II </w:t>
      </w:r>
      <w:r w:rsidRPr="000665F6">
        <w:rPr>
          <w:sz w:val="22"/>
          <w:szCs w:val="22"/>
          <w:lang w:val="en-US"/>
        </w:rPr>
        <w:t>cell</w:t>
      </w:r>
      <w:r w:rsidR="007A09A9" w:rsidRPr="000665F6">
        <w:rPr>
          <w:sz w:val="22"/>
          <w:szCs w:val="22"/>
          <w:lang w:val="en-US"/>
        </w:rPr>
        <w:t>s were seeded in</w:t>
      </w:r>
      <w:r w:rsidRPr="000665F6">
        <w:rPr>
          <w:sz w:val="22"/>
          <w:szCs w:val="22"/>
          <w:lang w:val="en-US"/>
        </w:rPr>
        <w:t xml:space="preserve"> </w:t>
      </w:r>
      <w:r w:rsidR="007B6DE5" w:rsidRPr="000665F6">
        <w:rPr>
          <w:sz w:val="22"/>
          <w:szCs w:val="22"/>
          <w:lang w:val="en-US"/>
        </w:rPr>
        <w:t>12</w:t>
      </w:r>
      <w:r w:rsidR="00147E4C" w:rsidRPr="000665F6">
        <w:rPr>
          <w:sz w:val="22"/>
          <w:szCs w:val="22"/>
          <w:lang w:val="en-US"/>
        </w:rPr>
        <w:t>-</w:t>
      </w:r>
      <w:r w:rsidRPr="000665F6">
        <w:rPr>
          <w:sz w:val="22"/>
          <w:szCs w:val="22"/>
          <w:lang w:val="en-US"/>
        </w:rPr>
        <w:t>well plates</w:t>
      </w:r>
      <w:r w:rsidR="009D5C92" w:rsidRPr="000665F6">
        <w:rPr>
          <w:sz w:val="22"/>
          <w:szCs w:val="22"/>
          <w:lang w:val="en-US"/>
        </w:rPr>
        <w:t xml:space="preserve"> to form </w:t>
      </w:r>
      <w:r w:rsidR="003111C8" w:rsidRPr="000665F6">
        <w:rPr>
          <w:sz w:val="22"/>
          <w:szCs w:val="22"/>
          <w:lang w:val="en-US"/>
        </w:rPr>
        <w:t xml:space="preserve">a </w:t>
      </w:r>
      <w:r w:rsidR="009D5C92" w:rsidRPr="000665F6">
        <w:rPr>
          <w:sz w:val="22"/>
          <w:szCs w:val="22"/>
          <w:lang w:val="en-US"/>
        </w:rPr>
        <w:t>monolayer and</w:t>
      </w:r>
      <w:r w:rsidRPr="000665F6">
        <w:rPr>
          <w:sz w:val="22"/>
          <w:szCs w:val="22"/>
          <w:lang w:val="en-US"/>
        </w:rPr>
        <w:t xml:space="preserve"> incubated with </w:t>
      </w:r>
      <w:r w:rsidR="00B4644E" w:rsidRPr="000665F6">
        <w:rPr>
          <w:sz w:val="22"/>
          <w:szCs w:val="22"/>
          <w:lang w:val="en-US"/>
        </w:rPr>
        <w:t>serially diluted virus-containing supernatants in PBS++ with 0.2% BSA for 45 min at room temperature</w:t>
      </w:r>
      <w:r w:rsidR="004304A5" w:rsidRPr="000665F6">
        <w:rPr>
          <w:sz w:val="22"/>
          <w:szCs w:val="22"/>
          <w:lang w:val="en-US"/>
        </w:rPr>
        <w:t xml:space="preserve"> on a shaker</w:t>
      </w:r>
      <w:r w:rsidR="00B4644E" w:rsidRPr="000665F6">
        <w:rPr>
          <w:sz w:val="22"/>
          <w:szCs w:val="22"/>
          <w:lang w:val="en-US"/>
        </w:rPr>
        <w:t xml:space="preserve">. </w:t>
      </w:r>
      <w:r w:rsidR="007D078E" w:rsidRPr="000665F6">
        <w:rPr>
          <w:sz w:val="22"/>
          <w:szCs w:val="22"/>
          <w:lang w:val="en-US"/>
        </w:rPr>
        <w:t>After two PBS washes, cells were overlaid with a 1:1 mixture of 2.5% Avicel and 2× MEM (Gibco) supplemented with 0.2% BSA (Sigma), 0.001% Dextran, 0.05% NaHCO</w:t>
      </w:r>
      <w:r w:rsidR="007D078E" w:rsidRPr="000665F6">
        <w:rPr>
          <w:sz w:val="22"/>
          <w:szCs w:val="22"/>
          <w:vertAlign w:val="subscript"/>
          <w:lang w:val="en-US"/>
        </w:rPr>
        <w:t>3</w:t>
      </w:r>
      <w:r w:rsidR="007D078E" w:rsidRPr="000665F6">
        <w:rPr>
          <w:sz w:val="22"/>
          <w:szCs w:val="22"/>
          <w:lang w:val="en-US"/>
        </w:rPr>
        <w:t xml:space="preserve"> and 1 µg/ml TPCK-treated trypsin (Sigma)</w:t>
      </w:r>
      <w:r w:rsidR="00BA11F9" w:rsidRPr="000665F6">
        <w:rPr>
          <w:sz w:val="22"/>
          <w:szCs w:val="22"/>
          <w:lang w:val="en-US"/>
        </w:rPr>
        <w:t xml:space="preserve"> and incubated at 37 °C with 5% C</w:t>
      </w:r>
      <w:r w:rsidR="007452CB" w:rsidRPr="000665F6">
        <w:rPr>
          <w:sz w:val="22"/>
          <w:szCs w:val="22"/>
          <w:lang w:val="en-US"/>
        </w:rPr>
        <w:t>O</w:t>
      </w:r>
      <w:r w:rsidR="007452CB" w:rsidRPr="000665F6">
        <w:rPr>
          <w:sz w:val="22"/>
          <w:szCs w:val="22"/>
          <w:vertAlign w:val="subscript"/>
          <w:lang w:val="en-US"/>
        </w:rPr>
        <w:t>2</w:t>
      </w:r>
      <w:r w:rsidR="007452CB" w:rsidRPr="000665F6">
        <w:rPr>
          <w:sz w:val="22"/>
          <w:szCs w:val="22"/>
          <w:lang w:val="en-US"/>
        </w:rPr>
        <w:t>. After 48 h (H5N1b</w:t>
      </w:r>
      <w:r w:rsidR="00E10318" w:rsidRPr="000665F6">
        <w:rPr>
          <w:sz w:val="22"/>
          <w:szCs w:val="22"/>
          <w:lang w:val="en-US"/>
        </w:rPr>
        <w:t>ov</w:t>
      </w:r>
      <w:r w:rsidR="007452CB" w:rsidRPr="000665F6">
        <w:rPr>
          <w:sz w:val="22"/>
          <w:szCs w:val="22"/>
          <w:lang w:val="en-US"/>
        </w:rPr>
        <w:t>, H5N1, H3N2</w:t>
      </w:r>
      <w:r w:rsidR="000674D6" w:rsidRPr="000665F6">
        <w:rPr>
          <w:sz w:val="22"/>
          <w:szCs w:val="22"/>
          <w:lang w:val="en-US"/>
        </w:rPr>
        <w:t>)</w:t>
      </w:r>
      <w:r w:rsidR="007452CB" w:rsidRPr="000665F6">
        <w:rPr>
          <w:sz w:val="22"/>
          <w:szCs w:val="22"/>
          <w:lang w:val="en-US"/>
        </w:rPr>
        <w:t xml:space="preserve"> or 72 h (H5N8), cells were washed twice with PBS, and plaques were fixed and stained with crystal violet.</w:t>
      </w:r>
    </w:p>
    <w:p w14:paraId="358BBD60" w14:textId="77777777" w:rsidR="007452CB" w:rsidRPr="000665F6" w:rsidRDefault="007452CB" w:rsidP="00BA11F9">
      <w:pPr>
        <w:pStyle w:val="StandardWeb"/>
        <w:spacing w:before="0" w:beforeAutospacing="0" w:after="0" w:afterAutospacing="0" w:line="360" w:lineRule="auto"/>
        <w:jc w:val="both"/>
        <w:rPr>
          <w:sz w:val="22"/>
          <w:szCs w:val="22"/>
          <w:lang w:val="en-US"/>
        </w:rPr>
      </w:pPr>
    </w:p>
    <w:p w14:paraId="541CB07B" w14:textId="60F668C9" w:rsidR="006049CF" w:rsidRPr="000665F6" w:rsidRDefault="006049CF" w:rsidP="006049CF">
      <w:pPr>
        <w:pStyle w:val="StandardWeb"/>
        <w:spacing w:before="0" w:beforeAutospacing="0" w:after="0" w:afterAutospacing="0" w:line="360" w:lineRule="auto"/>
        <w:jc w:val="both"/>
        <w:rPr>
          <w:b/>
          <w:bCs/>
          <w:iCs/>
          <w:sz w:val="22"/>
          <w:szCs w:val="22"/>
          <w:lang w:val="en-US"/>
        </w:rPr>
      </w:pPr>
      <w:r w:rsidRPr="000665F6">
        <w:rPr>
          <w:b/>
          <w:bCs/>
          <w:iCs/>
          <w:sz w:val="22"/>
          <w:szCs w:val="22"/>
          <w:lang w:val="en-US"/>
        </w:rPr>
        <w:t>Isolation of total RNA</w:t>
      </w:r>
    </w:p>
    <w:p w14:paraId="427E2B95" w14:textId="5260BB02" w:rsidR="006049CF" w:rsidRPr="000665F6" w:rsidRDefault="00347C37" w:rsidP="006049CF">
      <w:pPr>
        <w:pStyle w:val="StandardWeb"/>
        <w:spacing w:before="0" w:beforeAutospacing="0" w:after="0" w:afterAutospacing="0" w:line="360" w:lineRule="auto"/>
        <w:jc w:val="both"/>
        <w:rPr>
          <w:sz w:val="22"/>
          <w:szCs w:val="22"/>
          <w:lang w:val="en-US"/>
        </w:rPr>
      </w:pPr>
      <w:r w:rsidRPr="000665F6">
        <w:rPr>
          <w:sz w:val="22"/>
          <w:szCs w:val="22"/>
          <w:lang w:val="en-US"/>
        </w:rPr>
        <w:t xml:space="preserve">After 24 </w:t>
      </w:r>
      <w:r w:rsidR="007E5FD0" w:rsidRPr="000665F6">
        <w:rPr>
          <w:sz w:val="22"/>
          <w:szCs w:val="22"/>
          <w:lang w:val="en-US"/>
        </w:rPr>
        <w:t>hours post infection (</w:t>
      </w:r>
      <w:r w:rsidRPr="000665F6">
        <w:rPr>
          <w:sz w:val="22"/>
          <w:szCs w:val="22"/>
          <w:lang w:val="en-US"/>
        </w:rPr>
        <w:t>hpi</w:t>
      </w:r>
      <w:r w:rsidR="007E5FD0" w:rsidRPr="000665F6">
        <w:rPr>
          <w:sz w:val="22"/>
          <w:szCs w:val="22"/>
          <w:lang w:val="en-US"/>
        </w:rPr>
        <w:t>)</w:t>
      </w:r>
      <w:r w:rsidRPr="000665F6">
        <w:rPr>
          <w:sz w:val="22"/>
          <w:szCs w:val="22"/>
          <w:lang w:val="en-US"/>
        </w:rPr>
        <w:t xml:space="preserve">, </w:t>
      </w:r>
      <w:r w:rsidR="001E6B61" w:rsidRPr="000665F6">
        <w:rPr>
          <w:sz w:val="22"/>
          <w:szCs w:val="22"/>
          <w:lang w:val="en-US"/>
        </w:rPr>
        <w:t>t</w:t>
      </w:r>
      <w:r w:rsidR="00024F51" w:rsidRPr="000665F6">
        <w:rPr>
          <w:sz w:val="22"/>
          <w:szCs w:val="22"/>
          <w:lang w:val="en-US"/>
        </w:rPr>
        <w:t xml:space="preserve">otal RNA was isolated from human lung </w:t>
      </w:r>
      <w:r w:rsidR="00131936" w:rsidRPr="000665F6">
        <w:rPr>
          <w:sz w:val="22"/>
          <w:szCs w:val="22"/>
          <w:lang w:val="en-US"/>
        </w:rPr>
        <w:t>alveoli</w:t>
      </w:r>
      <w:r w:rsidR="00024F51" w:rsidRPr="000665F6">
        <w:rPr>
          <w:sz w:val="22"/>
          <w:szCs w:val="22"/>
          <w:lang w:val="en-US"/>
        </w:rPr>
        <w:t xml:space="preserve">, </w:t>
      </w:r>
      <w:r w:rsidR="00131936" w:rsidRPr="000665F6">
        <w:rPr>
          <w:sz w:val="22"/>
          <w:szCs w:val="22"/>
          <w:lang w:val="en-US"/>
        </w:rPr>
        <w:t xml:space="preserve">3D </w:t>
      </w:r>
      <w:r w:rsidR="00024F51" w:rsidRPr="000665F6">
        <w:rPr>
          <w:sz w:val="22"/>
          <w:szCs w:val="22"/>
          <w:lang w:val="en-US"/>
        </w:rPr>
        <w:t xml:space="preserve">bronchial </w:t>
      </w:r>
      <w:r w:rsidR="00131936" w:rsidRPr="000665F6">
        <w:rPr>
          <w:sz w:val="22"/>
          <w:szCs w:val="22"/>
          <w:lang w:val="en-US"/>
        </w:rPr>
        <w:t>epithelial layers</w:t>
      </w:r>
      <w:r w:rsidR="00024F51" w:rsidRPr="000665F6">
        <w:rPr>
          <w:sz w:val="22"/>
          <w:szCs w:val="22"/>
          <w:lang w:val="en-US"/>
        </w:rPr>
        <w:t xml:space="preserve">, and nasal ALI cultures using the RNeasy Mini Kit (Qiagen) following the manufacturer’s instructions. </w:t>
      </w:r>
      <w:r w:rsidR="00024F51" w:rsidRPr="000665F6">
        <w:rPr>
          <w:i/>
          <w:iCs/>
          <w:sz w:val="22"/>
          <w:szCs w:val="22"/>
          <w:lang w:val="en-US"/>
        </w:rPr>
        <w:t>Ex vivo</w:t>
      </w:r>
      <w:r w:rsidR="00024F51" w:rsidRPr="000665F6">
        <w:rPr>
          <w:sz w:val="22"/>
          <w:szCs w:val="22"/>
          <w:lang w:val="en-US"/>
        </w:rPr>
        <w:t xml:space="preserve"> h</w:t>
      </w:r>
      <w:r w:rsidR="006049CF" w:rsidRPr="000665F6">
        <w:rPr>
          <w:sz w:val="22"/>
          <w:szCs w:val="22"/>
          <w:lang w:val="en-US"/>
        </w:rPr>
        <w:t xml:space="preserve">uman </w:t>
      </w:r>
      <w:r w:rsidR="00024F51" w:rsidRPr="000665F6">
        <w:rPr>
          <w:sz w:val="22"/>
          <w:szCs w:val="22"/>
          <w:lang w:val="en-US"/>
        </w:rPr>
        <w:t>lung alveoli pieces</w:t>
      </w:r>
      <w:r w:rsidR="006049CF" w:rsidRPr="000665F6">
        <w:rPr>
          <w:sz w:val="22"/>
          <w:szCs w:val="22"/>
          <w:lang w:val="en-US"/>
        </w:rPr>
        <w:t xml:space="preserve"> were stored in RNAlater™ Stabilization Solution (ThermoFisher) at 4</w:t>
      </w:r>
      <w:r w:rsidR="00675551" w:rsidRPr="000665F6">
        <w:rPr>
          <w:sz w:val="22"/>
          <w:szCs w:val="22"/>
          <w:lang w:val="en-US"/>
        </w:rPr>
        <w:t> </w:t>
      </w:r>
      <w:r w:rsidR="006049CF" w:rsidRPr="000665F6">
        <w:rPr>
          <w:sz w:val="22"/>
          <w:szCs w:val="22"/>
          <w:lang w:val="en-US"/>
        </w:rPr>
        <w:t>°C until processing</w:t>
      </w:r>
      <w:r w:rsidR="00625E06" w:rsidRPr="000665F6">
        <w:rPr>
          <w:sz w:val="22"/>
          <w:szCs w:val="22"/>
          <w:lang w:val="en-US"/>
        </w:rPr>
        <w:t>, then transferred to Lysing Matrix D tubes (MP Biomedicals) in 500</w:t>
      </w:r>
      <w:r w:rsidR="00675551" w:rsidRPr="000665F6">
        <w:rPr>
          <w:sz w:val="22"/>
          <w:szCs w:val="22"/>
          <w:lang w:val="en-US"/>
        </w:rPr>
        <w:t> </w:t>
      </w:r>
      <w:r w:rsidR="00625E06" w:rsidRPr="000665F6">
        <w:rPr>
          <w:sz w:val="22"/>
          <w:szCs w:val="22"/>
          <w:lang w:val="en-US"/>
        </w:rPr>
        <w:t>μl RLT lysis buffer supplemented with β-mercaptoethanol</w:t>
      </w:r>
      <w:r w:rsidR="003017E9" w:rsidRPr="000665F6">
        <w:rPr>
          <w:sz w:val="22"/>
          <w:szCs w:val="22"/>
          <w:lang w:val="en-US"/>
        </w:rPr>
        <w:t xml:space="preserve"> (1:100)</w:t>
      </w:r>
      <w:r w:rsidR="0039290C" w:rsidRPr="000665F6">
        <w:rPr>
          <w:sz w:val="22"/>
          <w:szCs w:val="22"/>
          <w:lang w:val="en-US"/>
        </w:rPr>
        <w:t xml:space="preserve"> and kept on ice. Homogenization was performed using a FastPrep®-24 instrument</w:t>
      </w:r>
      <w:r w:rsidR="0087105C" w:rsidRPr="000665F6">
        <w:rPr>
          <w:sz w:val="22"/>
          <w:szCs w:val="22"/>
          <w:lang w:val="en-US"/>
        </w:rPr>
        <w:t xml:space="preserve"> (MP Biomedicals)</w:t>
      </w:r>
      <w:r w:rsidR="0039290C" w:rsidRPr="000665F6">
        <w:rPr>
          <w:sz w:val="22"/>
          <w:szCs w:val="22"/>
          <w:lang w:val="en-US"/>
        </w:rPr>
        <w:t xml:space="preserve"> at 6</w:t>
      </w:r>
      <w:r w:rsidR="00675551" w:rsidRPr="000665F6">
        <w:rPr>
          <w:sz w:val="22"/>
          <w:szCs w:val="22"/>
          <w:lang w:val="en-US"/>
        </w:rPr>
        <w:t> </w:t>
      </w:r>
      <w:r w:rsidR="0039290C" w:rsidRPr="000665F6">
        <w:rPr>
          <w:sz w:val="22"/>
          <w:szCs w:val="22"/>
          <w:lang w:val="en-US"/>
        </w:rPr>
        <w:t>m/s for 4</w:t>
      </w:r>
      <w:r w:rsidR="008E1BF8">
        <w:rPr>
          <w:sz w:val="22"/>
          <w:szCs w:val="22"/>
          <w:lang w:val="en-US"/>
        </w:rPr>
        <w:t> </w:t>
      </w:r>
      <w:r w:rsidR="0039290C" w:rsidRPr="000665F6">
        <w:rPr>
          <w:sz w:val="22"/>
          <w:szCs w:val="22"/>
          <w:lang w:val="en-US"/>
        </w:rPr>
        <w:t>× 30</w:t>
      </w:r>
      <w:r w:rsidR="00675551" w:rsidRPr="000665F6">
        <w:rPr>
          <w:sz w:val="22"/>
          <w:szCs w:val="22"/>
          <w:lang w:val="en-US"/>
        </w:rPr>
        <w:t> </w:t>
      </w:r>
      <w:r w:rsidR="0039290C" w:rsidRPr="000665F6">
        <w:rPr>
          <w:sz w:val="22"/>
          <w:szCs w:val="22"/>
          <w:lang w:val="en-US"/>
        </w:rPr>
        <w:t>s, with 5</w:t>
      </w:r>
      <w:r w:rsidR="00675551" w:rsidRPr="000665F6">
        <w:rPr>
          <w:sz w:val="22"/>
          <w:szCs w:val="22"/>
          <w:lang w:val="en-US"/>
        </w:rPr>
        <w:t> </w:t>
      </w:r>
      <w:r w:rsidR="0039290C" w:rsidRPr="000665F6">
        <w:rPr>
          <w:sz w:val="22"/>
          <w:szCs w:val="22"/>
          <w:lang w:val="en-US"/>
        </w:rPr>
        <w:t xml:space="preserve">min rest intervals during which samples were kept on ice. Homogenates were centrifuged for </w:t>
      </w:r>
      <w:r w:rsidR="003C05E9" w:rsidRPr="000665F6">
        <w:rPr>
          <w:sz w:val="22"/>
          <w:szCs w:val="22"/>
          <w:lang w:val="en-US"/>
        </w:rPr>
        <w:t>1 </w:t>
      </w:r>
      <w:r w:rsidR="0039290C" w:rsidRPr="000665F6">
        <w:rPr>
          <w:sz w:val="22"/>
          <w:szCs w:val="22"/>
          <w:lang w:val="en-US"/>
        </w:rPr>
        <w:t xml:space="preserve">min at </w:t>
      </w:r>
      <w:r w:rsidR="00CE623A">
        <w:rPr>
          <w:sz w:val="22"/>
          <w:szCs w:val="22"/>
          <w:lang w:val="en-US"/>
        </w:rPr>
        <w:t>14,000 x g</w:t>
      </w:r>
      <w:r w:rsidR="0039290C" w:rsidRPr="000665F6">
        <w:rPr>
          <w:sz w:val="22"/>
          <w:szCs w:val="22"/>
          <w:lang w:val="en-US"/>
        </w:rPr>
        <w:t>, and the supernatant was transferred to QIAshredder spin columns (Qiagen) and centrifuged for 2</w:t>
      </w:r>
      <w:r w:rsidR="00675551" w:rsidRPr="000665F6">
        <w:rPr>
          <w:sz w:val="22"/>
          <w:szCs w:val="22"/>
          <w:lang w:val="en-US"/>
        </w:rPr>
        <w:t> </w:t>
      </w:r>
      <w:r w:rsidR="0039290C" w:rsidRPr="000665F6">
        <w:rPr>
          <w:sz w:val="22"/>
          <w:szCs w:val="22"/>
          <w:lang w:val="en-US"/>
        </w:rPr>
        <w:t>min</w:t>
      </w:r>
      <w:r w:rsidR="00033681">
        <w:rPr>
          <w:sz w:val="22"/>
          <w:szCs w:val="22"/>
          <w:lang w:val="en-US"/>
        </w:rPr>
        <w:t xml:space="preserve"> at 14,000 x g</w:t>
      </w:r>
      <w:r w:rsidR="0039290C" w:rsidRPr="000665F6">
        <w:rPr>
          <w:sz w:val="22"/>
          <w:szCs w:val="22"/>
          <w:lang w:val="en-US"/>
        </w:rPr>
        <w:t>. The flow-through was transferred to a fresh 1.5</w:t>
      </w:r>
      <w:r w:rsidR="00675551" w:rsidRPr="000665F6">
        <w:rPr>
          <w:sz w:val="22"/>
          <w:szCs w:val="22"/>
          <w:lang w:val="en-US"/>
        </w:rPr>
        <w:t> </w:t>
      </w:r>
      <w:r w:rsidR="0039290C" w:rsidRPr="000665F6">
        <w:rPr>
          <w:sz w:val="22"/>
          <w:szCs w:val="22"/>
          <w:lang w:val="en-US"/>
        </w:rPr>
        <w:t xml:space="preserve">ml Safe-Lock tube </w:t>
      </w:r>
      <w:r w:rsidR="0039290C" w:rsidRPr="000665F6">
        <w:rPr>
          <w:sz w:val="22"/>
          <w:szCs w:val="22"/>
          <w:lang w:val="en-US"/>
        </w:rPr>
        <w:lastRenderedPageBreak/>
        <w:t>(Eppendorf) and centrifuged again for 3</w:t>
      </w:r>
      <w:r w:rsidR="00675551" w:rsidRPr="000665F6">
        <w:rPr>
          <w:sz w:val="22"/>
          <w:szCs w:val="22"/>
          <w:lang w:val="en-US"/>
        </w:rPr>
        <w:t> </w:t>
      </w:r>
      <w:r w:rsidR="0039290C" w:rsidRPr="000665F6">
        <w:rPr>
          <w:sz w:val="22"/>
          <w:szCs w:val="22"/>
          <w:lang w:val="en-US"/>
        </w:rPr>
        <w:t xml:space="preserve">min </w:t>
      </w:r>
      <w:r w:rsidR="00475360">
        <w:rPr>
          <w:sz w:val="22"/>
          <w:szCs w:val="22"/>
          <w:lang w:val="en-US"/>
        </w:rPr>
        <w:t>at 14,000 x g</w:t>
      </w:r>
      <w:r w:rsidR="0039290C" w:rsidRPr="000665F6">
        <w:rPr>
          <w:sz w:val="22"/>
          <w:szCs w:val="22"/>
          <w:lang w:val="en-US"/>
        </w:rPr>
        <w:t>. The clarified supernatant was then used for RNA isolation in a BSL-3 laboratory according to the RNeasy Mini Kit protocol</w:t>
      </w:r>
      <w:r w:rsidR="00D84A59" w:rsidRPr="000665F6">
        <w:rPr>
          <w:sz w:val="22"/>
          <w:szCs w:val="22"/>
          <w:lang w:val="en-US"/>
        </w:rPr>
        <w:t xml:space="preserve">, </w:t>
      </w:r>
      <w:r w:rsidR="0039290C" w:rsidRPr="000665F6">
        <w:rPr>
          <w:sz w:val="22"/>
          <w:szCs w:val="22"/>
          <w:lang w:val="en-US"/>
        </w:rPr>
        <w:t>including on-column DNase digestion.</w:t>
      </w:r>
      <w:r w:rsidR="00E057E8" w:rsidRPr="000665F6">
        <w:rPr>
          <w:sz w:val="22"/>
          <w:szCs w:val="22"/>
          <w:lang w:val="en-US"/>
        </w:rPr>
        <w:t xml:space="preserve"> </w:t>
      </w:r>
      <w:r w:rsidR="00131936" w:rsidRPr="000665F6">
        <w:rPr>
          <w:sz w:val="22"/>
          <w:szCs w:val="22"/>
          <w:lang w:val="en-US"/>
        </w:rPr>
        <w:t>3D b</w:t>
      </w:r>
      <w:r w:rsidR="00646E92" w:rsidRPr="000665F6">
        <w:rPr>
          <w:sz w:val="22"/>
          <w:szCs w:val="22"/>
          <w:lang w:val="en-US"/>
        </w:rPr>
        <w:t xml:space="preserve">ronchial </w:t>
      </w:r>
      <w:r w:rsidR="00131936" w:rsidRPr="000665F6">
        <w:rPr>
          <w:sz w:val="22"/>
          <w:szCs w:val="22"/>
          <w:lang w:val="en-US"/>
        </w:rPr>
        <w:t xml:space="preserve">epithelial layers </w:t>
      </w:r>
      <w:r w:rsidR="00646E92" w:rsidRPr="000665F6">
        <w:rPr>
          <w:sz w:val="22"/>
          <w:szCs w:val="22"/>
          <w:lang w:val="en-US"/>
        </w:rPr>
        <w:t xml:space="preserve">and nasal ALI layers </w:t>
      </w:r>
      <w:r w:rsidR="0012200D" w:rsidRPr="000665F6">
        <w:rPr>
          <w:sz w:val="22"/>
          <w:szCs w:val="22"/>
          <w:lang w:val="en-US"/>
        </w:rPr>
        <w:t>were washed twice with PBS and directly lysed in 500</w:t>
      </w:r>
      <w:r w:rsidR="00160318" w:rsidRPr="000665F6">
        <w:rPr>
          <w:sz w:val="22"/>
          <w:szCs w:val="22"/>
          <w:lang w:val="en-US"/>
        </w:rPr>
        <w:t> </w:t>
      </w:r>
      <w:r w:rsidR="0012200D" w:rsidRPr="000665F6">
        <w:rPr>
          <w:sz w:val="22"/>
          <w:szCs w:val="22"/>
          <w:lang w:val="en-US"/>
        </w:rPr>
        <w:t>µl RLT buffer with β-mercaptoethanol</w:t>
      </w:r>
      <w:r w:rsidR="00160318" w:rsidRPr="000665F6">
        <w:rPr>
          <w:sz w:val="22"/>
          <w:szCs w:val="22"/>
          <w:lang w:val="en-US"/>
        </w:rPr>
        <w:t xml:space="preserve"> (1:100)</w:t>
      </w:r>
      <w:r w:rsidR="0012200D" w:rsidRPr="000665F6">
        <w:rPr>
          <w:sz w:val="22"/>
          <w:szCs w:val="22"/>
          <w:lang w:val="en-US"/>
        </w:rPr>
        <w:t>. RNA was purified according to the same protocol and stored at −80 °C until further use</w:t>
      </w:r>
      <w:r w:rsidR="006049CF" w:rsidRPr="000665F6">
        <w:rPr>
          <w:sz w:val="22"/>
          <w:szCs w:val="22"/>
          <w:lang w:val="en-US"/>
        </w:rPr>
        <w:t xml:space="preserve">. </w:t>
      </w:r>
    </w:p>
    <w:p w14:paraId="0E27B00A" w14:textId="77777777" w:rsidR="006049CF" w:rsidRPr="000665F6" w:rsidRDefault="006049CF" w:rsidP="006049CF">
      <w:pPr>
        <w:pStyle w:val="StandardWeb"/>
        <w:spacing w:before="0" w:beforeAutospacing="0" w:after="0" w:afterAutospacing="0" w:line="360" w:lineRule="auto"/>
        <w:jc w:val="both"/>
        <w:rPr>
          <w:sz w:val="22"/>
          <w:szCs w:val="22"/>
          <w:lang w:val="en-US"/>
        </w:rPr>
      </w:pPr>
    </w:p>
    <w:p w14:paraId="4E3B2F5D" w14:textId="77777777" w:rsidR="002F319D" w:rsidRPr="000665F6" w:rsidRDefault="006049CF" w:rsidP="002F319D">
      <w:pPr>
        <w:pStyle w:val="StandardWeb"/>
        <w:spacing w:before="0" w:beforeAutospacing="0" w:after="0" w:afterAutospacing="0" w:line="360" w:lineRule="auto"/>
        <w:jc w:val="both"/>
        <w:rPr>
          <w:b/>
          <w:bCs/>
          <w:iCs/>
          <w:sz w:val="22"/>
          <w:szCs w:val="22"/>
          <w:lang w:val="en-US"/>
        </w:rPr>
      </w:pPr>
      <w:r w:rsidRPr="000665F6">
        <w:rPr>
          <w:b/>
          <w:bCs/>
          <w:iCs/>
          <w:sz w:val="22"/>
          <w:szCs w:val="22"/>
          <w:lang w:val="en-US"/>
        </w:rPr>
        <w:t>Bulk RNA sequencing and analysis</w:t>
      </w:r>
    </w:p>
    <w:p w14:paraId="260511F2" w14:textId="35C2E6C7" w:rsidR="00307C80" w:rsidRPr="000665F6" w:rsidRDefault="006049CF" w:rsidP="002F319D">
      <w:pPr>
        <w:pStyle w:val="StandardWeb"/>
        <w:spacing w:before="0" w:beforeAutospacing="0" w:after="0" w:afterAutospacing="0" w:line="360" w:lineRule="auto"/>
        <w:jc w:val="both"/>
        <w:rPr>
          <w:sz w:val="22"/>
          <w:szCs w:val="22"/>
          <w:lang w:val="en-US"/>
        </w:rPr>
      </w:pPr>
      <w:r w:rsidRPr="000665F6">
        <w:rPr>
          <w:sz w:val="22"/>
          <w:szCs w:val="22"/>
          <w:lang w:val="en-US"/>
        </w:rPr>
        <w:t>RNA from</w:t>
      </w:r>
      <w:r w:rsidR="001A7CF2" w:rsidRPr="000665F6">
        <w:rPr>
          <w:sz w:val="22"/>
          <w:szCs w:val="22"/>
          <w:lang w:val="en-US"/>
        </w:rPr>
        <w:t xml:space="preserve"> either mock-infected or IAV-</w:t>
      </w:r>
      <w:r w:rsidRPr="000665F6">
        <w:rPr>
          <w:sz w:val="22"/>
          <w:szCs w:val="22"/>
          <w:lang w:val="en-US"/>
        </w:rPr>
        <w:t xml:space="preserve">infected samples was purified as described above. PolyA(+) RNA-sequencing libraries were constructed using the NEBNext Ultra™ II Directional RNA Library Prep Kit for Illumina (New England Biolabs) according to the manufacturer’s instruction, with 9 PCR cycles in the amplification steps, and sequenced </w:t>
      </w:r>
      <w:r w:rsidR="000B748F" w:rsidRPr="000665F6">
        <w:rPr>
          <w:sz w:val="22"/>
          <w:szCs w:val="22"/>
          <w:lang w:val="en-US"/>
        </w:rPr>
        <w:t>on a</w:t>
      </w:r>
      <w:r w:rsidR="00A76C5D">
        <w:rPr>
          <w:sz w:val="22"/>
          <w:szCs w:val="22"/>
          <w:lang w:val="en-US"/>
        </w:rPr>
        <w:t>n</w:t>
      </w:r>
      <w:r w:rsidR="000B748F" w:rsidRPr="000665F6">
        <w:rPr>
          <w:sz w:val="22"/>
          <w:szCs w:val="22"/>
          <w:lang w:val="en-US"/>
        </w:rPr>
        <w:t xml:space="preserve"> Illumina Novaseq X plus device using 25B flowcells with 2x151 paired-end sequencing</w:t>
      </w:r>
      <w:r w:rsidRPr="000665F6">
        <w:rPr>
          <w:sz w:val="22"/>
          <w:szCs w:val="22"/>
          <w:lang w:val="en-US"/>
        </w:rPr>
        <w:t>.</w:t>
      </w:r>
      <w:r w:rsidR="000C0BE4" w:rsidRPr="000665F6">
        <w:rPr>
          <w:sz w:val="22"/>
          <w:szCs w:val="22"/>
          <w:lang w:val="en-US"/>
        </w:rPr>
        <w:t xml:space="preserve"> </w:t>
      </w:r>
      <w:r w:rsidR="00531979" w:rsidRPr="000665F6">
        <w:rPr>
          <w:sz w:val="22"/>
          <w:szCs w:val="22"/>
          <w:lang w:val="en-US"/>
        </w:rPr>
        <w:t>Reads were mapped using STAR</w:t>
      </w:r>
      <w:r w:rsidR="001716CA">
        <w:rPr>
          <w:sz w:val="22"/>
          <w:szCs w:val="22"/>
          <w:lang w:val="en-US"/>
        </w:rPr>
        <w:t xml:space="preserve"> </w:t>
      </w:r>
      <w:r w:rsidR="00FD7050" w:rsidRPr="000665F6">
        <w:rPr>
          <w:sz w:val="22"/>
          <w:szCs w:val="22"/>
          <w:lang w:val="en-US"/>
        </w:rPr>
        <w:fldChar w:fldCharType="begin"/>
      </w:r>
      <w:r w:rsidR="00621145">
        <w:rPr>
          <w:sz w:val="22"/>
          <w:szCs w:val="22"/>
          <w:lang w:val="en-US"/>
        </w:rPr>
        <w:instrText xml:space="preserve"> ADDIN EN.CITE &lt;EndNote&gt;&lt;Cite&gt;&lt;Author&gt;Dobin&lt;/Author&gt;&lt;Year&gt;2013&lt;/Year&gt;&lt;RecNum&gt;38&lt;/RecNum&gt;&lt;DisplayText&gt;&lt;style face="superscript"&gt;10&lt;/style&gt;&lt;/DisplayText&gt;&lt;record&gt;&lt;rec-number&gt;38&lt;/rec-number&gt;&lt;foreign-keys&gt;&lt;key app="EN" db-id="wpxrppsxf595zze55s35ewezwaavz9ptrda0" timestamp="1756703649"&gt;38&lt;/key&gt;&lt;/foreign-keys&gt;&lt;ref-type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titles&gt;&lt;periodical&gt;&lt;full-title&gt;Bioinformatics&lt;/full-title&gt;&lt;/periodical&gt;&lt;pages&gt;15-21&lt;/pages&gt;&lt;volume&gt;29&lt;/volume&gt;&lt;number&gt;1&lt;/number&gt;&lt;edition&gt;20121025&lt;/edition&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1&lt;/date&gt;&lt;/pub-dates&gt;&lt;/dates&gt;&lt;isbn&gt;1367-4803 (Print)&amp;#xD;1367-4803&lt;/isbn&gt;&lt;accession-num&gt;23104886&lt;/accession-num&gt;&lt;urls&gt;&lt;/urls&gt;&lt;custom2&gt;PMC3530905&lt;/custom2&gt;&lt;electronic-resource-num&gt;10.1093/bioinformatics/bts635&lt;/electronic-resource-num&gt;&lt;remote-database-provider&gt;NLM&lt;/remote-database-provider&gt;&lt;language&gt;eng&lt;/language&gt;&lt;/record&gt;&lt;/Cite&gt;&lt;/EndNote&gt;</w:instrText>
      </w:r>
      <w:r w:rsidR="00FD7050" w:rsidRPr="000665F6">
        <w:rPr>
          <w:sz w:val="22"/>
          <w:szCs w:val="22"/>
          <w:lang w:val="en-US"/>
        </w:rPr>
        <w:fldChar w:fldCharType="separate"/>
      </w:r>
      <w:r w:rsidR="00621145" w:rsidRPr="00621145">
        <w:rPr>
          <w:noProof/>
          <w:sz w:val="22"/>
          <w:szCs w:val="22"/>
          <w:vertAlign w:val="superscript"/>
          <w:lang w:val="en-US"/>
        </w:rPr>
        <w:t>10</w:t>
      </w:r>
      <w:r w:rsidR="00FD7050" w:rsidRPr="000665F6">
        <w:rPr>
          <w:sz w:val="22"/>
          <w:szCs w:val="22"/>
          <w:lang w:val="en-US"/>
        </w:rPr>
        <w:fldChar w:fldCharType="end"/>
      </w:r>
      <w:r w:rsidR="00531979" w:rsidRPr="000665F6">
        <w:rPr>
          <w:sz w:val="22"/>
          <w:szCs w:val="22"/>
          <w:lang w:val="en-US"/>
        </w:rPr>
        <w:t xml:space="preserve"> (version 2.7.11b). </w:t>
      </w:r>
      <w:r w:rsidR="004A2A71" w:rsidRPr="000665F6">
        <w:rPr>
          <w:sz w:val="22"/>
          <w:szCs w:val="22"/>
          <w:lang w:val="en-US"/>
        </w:rPr>
        <w:t xml:space="preserve">All samples were mapped against GRCh38 (release 113) combined with viral genomes of </w:t>
      </w:r>
      <w:r w:rsidR="00E10318" w:rsidRPr="000665F6">
        <w:rPr>
          <w:sz w:val="22"/>
          <w:szCs w:val="22"/>
          <w:lang w:val="en-US"/>
        </w:rPr>
        <w:t xml:space="preserve">H5N1bov, </w:t>
      </w:r>
      <w:r w:rsidR="004A2A71" w:rsidRPr="000665F6">
        <w:rPr>
          <w:sz w:val="22"/>
          <w:szCs w:val="22"/>
          <w:lang w:val="en-US"/>
        </w:rPr>
        <w:t>H5N1, H3N2 and H5N8 respectively. To combine genomes, GRCh38 and viral sequences were concatenated and the GRCh38 annotation was extended with custom entries for the IAV gene segments. Mock control samples were aligned to the genome including H5N1b</w:t>
      </w:r>
      <w:r w:rsidR="00E10318" w:rsidRPr="000665F6">
        <w:rPr>
          <w:sz w:val="22"/>
          <w:szCs w:val="22"/>
          <w:lang w:val="en-US"/>
        </w:rPr>
        <w:t>ov</w:t>
      </w:r>
      <w:r w:rsidR="004A2A71" w:rsidRPr="000665F6">
        <w:rPr>
          <w:sz w:val="22"/>
          <w:szCs w:val="22"/>
          <w:lang w:val="en-US"/>
        </w:rPr>
        <w:t xml:space="preserve"> to estimate the baseline level of spurious viral read assignments. </w:t>
      </w:r>
      <w:r w:rsidR="00531979" w:rsidRPr="000665F6">
        <w:rPr>
          <w:sz w:val="22"/>
          <w:szCs w:val="22"/>
          <w:lang w:val="en-US"/>
        </w:rPr>
        <w:t xml:space="preserve">Read counting was performed using Subreads </w:t>
      </w:r>
      <w:r w:rsidR="00531979" w:rsidRPr="000665F6">
        <w:rPr>
          <w:i/>
          <w:iCs/>
          <w:sz w:val="22"/>
          <w:szCs w:val="22"/>
          <w:lang w:val="en-US"/>
        </w:rPr>
        <w:t>featureCounts</w:t>
      </w:r>
      <w:r w:rsidR="00FD7050" w:rsidRPr="000665F6">
        <w:rPr>
          <w:sz w:val="22"/>
          <w:szCs w:val="22"/>
          <w:lang w:val="en-US"/>
        </w:rPr>
        <w:fldChar w:fldCharType="begin"/>
      </w:r>
      <w:r w:rsidR="00621145">
        <w:rPr>
          <w:sz w:val="22"/>
          <w:szCs w:val="22"/>
          <w:lang w:val="en-US"/>
        </w:rPr>
        <w:instrText xml:space="preserve"> ADDIN EN.CITE &lt;EndNote&gt;&lt;Cite&gt;&lt;Author&gt;Liao&lt;/Author&gt;&lt;Year&gt;2014&lt;/Year&gt;&lt;RecNum&gt;39&lt;/RecNum&gt;&lt;DisplayText&gt;&lt;style face="superscript"&gt;11&lt;/style&gt;&lt;/DisplayText&gt;&lt;record&gt;&lt;rec-number&gt;39&lt;/rec-number&gt;&lt;foreign-keys&gt;&lt;key app="EN" db-id="wpxrppsxf595zze55s35ewezwaavz9ptrda0" timestamp="1756703686"&gt;39&lt;/key&gt;&lt;/foreign-keys&gt;&lt;ref-type name="Journal Article"&gt;17&lt;/ref-type&gt;&lt;contributors&gt;&lt;authors&gt;&lt;author&gt;Liao, Y.&lt;/author&gt;&lt;author&gt;Smyth, G. K.&lt;/author&gt;&lt;author&gt;Shi, W.&lt;/author&gt;&lt;/authors&gt;&lt;/contributors&gt;&lt;auth-address&gt;Bioinformatics Division, The Walter and Eliza Hall Institute of Medical Research, 1G Royal Parade, Parkville, VIC 3052, Department of Computing and Information Systems and Department of Mathematics and Statistics, The University of Melbourne, Parkville, VIC 3010, Australia.&lt;/auth-address&gt;&lt;titles&gt;&lt;title&gt;featureCounts: an efficient general purpose program for assigning sequence reads to genomic features&lt;/title&gt;&lt;secondary-title&gt;Bioinformatics&lt;/secondary-title&gt;&lt;/titles&gt;&lt;periodical&gt;&lt;full-title&gt;Bioinformatics&lt;/full-title&gt;&lt;/periodical&gt;&lt;pages&gt;923-30&lt;/pages&gt;&lt;volume&gt;30&lt;/volume&gt;&lt;number&gt;7&lt;/number&gt;&lt;edition&gt;20131113&lt;/edition&gt;&lt;keywords&gt;&lt;keyword&gt;Algorithms&lt;/keyword&gt;&lt;keyword&gt;Genome&lt;/keyword&gt;&lt;keyword&gt;Genomics/*methods&lt;/keyword&gt;&lt;keyword&gt;High-Throughput Nucleotide Sequencing&lt;/keyword&gt;&lt;keyword&gt;Histones/chemistry/genetics&lt;/keyword&gt;&lt;keyword&gt;Sequence Analysis, RNA&lt;/keyword&gt;&lt;keyword&gt;*Software&lt;/keyword&gt;&lt;/keywords&gt;&lt;dates&gt;&lt;year&gt;2014&lt;/year&gt;&lt;pub-dates&gt;&lt;date&gt;Apr 1&lt;/date&gt;&lt;/pub-dates&gt;&lt;/dates&gt;&lt;isbn&gt;1367-4803&lt;/isbn&gt;&lt;accession-num&gt;24227677&lt;/accession-num&gt;&lt;urls&gt;&lt;/urls&gt;&lt;electronic-resource-num&gt;10.1093/bioinformatics/btt656&lt;/electronic-resource-num&gt;&lt;remote-database-provider&gt;NLM&lt;/remote-database-provider&gt;&lt;language&gt;eng&lt;/language&gt;&lt;/record&gt;&lt;/Cite&gt;&lt;/EndNote&gt;</w:instrText>
      </w:r>
      <w:r w:rsidR="00FD7050" w:rsidRPr="000665F6">
        <w:rPr>
          <w:sz w:val="22"/>
          <w:szCs w:val="22"/>
          <w:lang w:val="en-US"/>
        </w:rPr>
        <w:fldChar w:fldCharType="separate"/>
      </w:r>
      <w:r w:rsidR="00621145" w:rsidRPr="00621145">
        <w:rPr>
          <w:noProof/>
          <w:sz w:val="22"/>
          <w:szCs w:val="22"/>
          <w:vertAlign w:val="superscript"/>
          <w:lang w:val="en-US"/>
        </w:rPr>
        <w:t>11</w:t>
      </w:r>
      <w:r w:rsidR="00FD7050" w:rsidRPr="000665F6">
        <w:rPr>
          <w:sz w:val="22"/>
          <w:szCs w:val="22"/>
          <w:lang w:val="en-US"/>
        </w:rPr>
        <w:fldChar w:fldCharType="end"/>
      </w:r>
      <w:r w:rsidR="00531979" w:rsidRPr="000665F6">
        <w:rPr>
          <w:sz w:val="22"/>
          <w:szCs w:val="22"/>
          <w:lang w:val="en-US"/>
        </w:rPr>
        <w:t xml:space="preserve"> (version 2.0.8) using the corresponding extended references for each virus. Differential</w:t>
      </w:r>
      <w:r w:rsidR="0049771B" w:rsidRPr="000665F6">
        <w:rPr>
          <w:sz w:val="22"/>
          <w:szCs w:val="22"/>
          <w:lang w:val="en-US"/>
        </w:rPr>
        <w:t xml:space="preserve"> </w:t>
      </w:r>
      <w:r w:rsidR="00531979" w:rsidRPr="000665F6">
        <w:rPr>
          <w:sz w:val="22"/>
          <w:szCs w:val="22"/>
          <w:lang w:val="en-US"/>
        </w:rPr>
        <w:t>expression analysis was performed in R (version) using DESeq2</w:t>
      </w:r>
      <w:r w:rsidR="00FD7050" w:rsidRPr="000665F6">
        <w:rPr>
          <w:sz w:val="22"/>
          <w:szCs w:val="22"/>
          <w:lang w:val="en-US"/>
        </w:rPr>
        <w:fldChar w:fldCharType="begin"/>
      </w:r>
      <w:r w:rsidR="00621145">
        <w:rPr>
          <w:sz w:val="22"/>
          <w:szCs w:val="22"/>
          <w:lang w:val="en-US"/>
        </w:rPr>
        <w:instrText xml:space="preserve"> ADDIN EN.CITE &lt;EndNote&gt;&lt;Cite&gt;&lt;Author&gt;Love&lt;/Author&gt;&lt;Year&gt;2014&lt;/Year&gt;&lt;RecNum&gt;40&lt;/RecNum&gt;&lt;DisplayText&gt;&lt;style face="superscript"&gt;12&lt;/style&gt;&lt;/DisplayText&gt;&lt;record&gt;&lt;rec-number&gt;40&lt;/rec-number&gt;&lt;foreign-keys&gt;&lt;key app="EN" db-id="wpxrppsxf595zze55s35ewezwaavz9ptrda0" timestamp="1756703705"&gt;40&lt;/key&gt;&lt;/foreign-keys&gt;&lt;ref-type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RNA&lt;/keyword&gt;&lt;keyword&gt;*Software&lt;/keyword&gt;&lt;/keywords&gt;&lt;dates&gt;&lt;year&gt;2014&lt;/year&gt;&lt;/dates&gt;&lt;isbn&gt;1465-6906 (Print)&amp;#xD;1474-7596&lt;/isbn&gt;&lt;accession-num&gt;25516281&lt;/accession-num&gt;&lt;urls&gt;&lt;/urls&gt;&lt;custom2&gt;PMC4302049&lt;/custom2&gt;&lt;electronic-resource-num&gt;10.1186/s13059-014-0550-8&lt;/electronic-resource-num&gt;&lt;remote-database-provider&gt;NLM&lt;/remote-database-provider&gt;&lt;language&gt;eng&lt;/language&gt;&lt;/record&gt;&lt;/Cite&gt;&lt;/EndNote&gt;</w:instrText>
      </w:r>
      <w:r w:rsidR="00FD7050" w:rsidRPr="000665F6">
        <w:rPr>
          <w:sz w:val="22"/>
          <w:szCs w:val="22"/>
          <w:lang w:val="en-US"/>
        </w:rPr>
        <w:fldChar w:fldCharType="separate"/>
      </w:r>
      <w:r w:rsidR="00621145" w:rsidRPr="00621145">
        <w:rPr>
          <w:noProof/>
          <w:sz w:val="22"/>
          <w:szCs w:val="22"/>
          <w:vertAlign w:val="superscript"/>
          <w:lang w:val="en-US"/>
        </w:rPr>
        <w:t>12</w:t>
      </w:r>
      <w:r w:rsidR="00FD7050" w:rsidRPr="000665F6">
        <w:rPr>
          <w:sz w:val="22"/>
          <w:szCs w:val="22"/>
          <w:lang w:val="en-US"/>
        </w:rPr>
        <w:fldChar w:fldCharType="end"/>
      </w:r>
      <w:r w:rsidR="00531979" w:rsidRPr="000665F6">
        <w:rPr>
          <w:sz w:val="22"/>
          <w:szCs w:val="22"/>
          <w:lang w:val="en-US"/>
        </w:rPr>
        <w:t xml:space="preserve"> (version 1.46.0). For each biological model type (nALI, aHuLu, brEp), a separate model was constructed that included all four viral conditions and the control, adding donor as a covariate. Log fold change shrinkage was applied using the *ashr* method</w:t>
      </w:r>
      <w:r w:rsidR="00ED195E">
        <w:rPr>
          <w:sz w:val="22"/>
          <w:szCs w:val="22"/>
          <w:lang w:val="en-US"/>
        </w:rPr>
        <w:t xml:space="preserve"> </w:t>
      </w:r>
      <w:r w:rsidR="00BC4C5D" w:rsidRPr="000665F6">
        <w:rPr>
          <w:sz w:val="22"/>
          <w:szCs w:val="22"/>
          <w:lang w:val="en-US"/>
        </w:rPr>
        <w:fldChar w:fldCharType="begin"/>
      </w:r>
      <w:r w:rsidR="00621145">
        <w:rPr>
          <w:sz w:val="22"/>
          <w:szCs w:val="22"/>
          <w:lang w:val="en-US"/>
        </w:rPr>
        <w:instrText xml:space="preserve"> ADDIN EN.CITE &lt;EndNote&gt;&lt;Cite&gt;&lt;Author&gt;Stephens&lt;/Author&gt;&lt;Year&gt;2016&lt;/Year&gt;&lt;RecNum&gt;41&lt;/RecNum&gt;&lt;DisplayText&gt;&lt;style face="superscript"&gt;13&lt;/style&gt;&lt;/DisplayText&gt;&lt;record&gt;&lt;rec-number&gt;41&lt;/rec-number&gt;&lt;foreign-keys&gt;&lt;key app="EN" db-id="wpxrppsxf595zze55s35ewezwaavz9ptrda0" timestamp="1756703740"&gt;41&lt;/key&gt;&lt;/foreign-keys&gt;&lt;ref-type name="Journal Article"&gt;17&lt;/ref-type&gt;&lt;contributors&gt;&lt;authors&gt;&lt;author&gt;Stephens, Matthew&lt;/author&gt;&lt;/authors&gt;&lt;/contributors&gt;&lt;titles&gt;&lt;title&gt;False discovery rates: a new deal&lt;/title&gt;&lt;secondary-title&gt;Biostatistics&lt;/secondary-title&gt;&lt;/titles&gt;&lt;periodical&gt;&lt;full-title&gt;Biostatistics&lt;/full-title&gt;&lt;/periodical&gt;&lt;pages&gt;275-294&lt;/pages&gt;&lt;volume&gt;18&lt;/volume&gt;&lt;number&gt;2&lt;/number&gt;&lt;dates&gt;&lt;year&gt;2016&lt;/year&gt;&lt;/dates&gt;&lt;isbn&gt;1465-4644&lt;/isbn&gt;&lt;urls&gt;&lt;related-urls&gt;&lt;url&gt;https://doi.org/10.1093/biostatistics/kxw041&lt;/url&gt;&lt;/related-urls&gt;&lt;/urls&gt;&lt;electronic-resource-num&gt;10.1093/biostatistics/kxw041&lt;/electronic-resource-num&gt;&lt;access-date&gt;9/1/2025&lt;/access-date&gt;&lt;/record&gt;&lt;/Cite&gt;&lt;/EndNote&gt;</w:instrText>
      </w:r>
      <w:r w:rsidR="00BC4C5D" w:rsidRPr="000665F6">
        <w:rPr>
          <w:sz w:val="22"/>
          <w:szCs w:val="22"/>
          <w:lang w:val="en-US"/>
        </w:rPr>
        <w:fldChar w:fldCharType="separate"/>
      </w:r>
      <w:r w:rsidR="00621145" w:rsidRPr="00621145">
        <w:rPr>
          <w:noProof/>
          <w:sz w:val="22"/>
          <w:szCs w:val="22"/>
          <w:vertAlign w:val="superscript"/>
          <w:lang w:val="en-US"/>
        </w:rPr>
        <w:t>13</w:t>
      </w:r>
      <w:r w:rsidR="00BC4C5D" w:rsidRPr="000665F6">
        <w:rPr>
          <w:sz w:val="22"/>
          <w:szCs w:val="22"/>
          <w:lang w:val="en-US"/>
        </w:rPr>
        <w:fldChar w:fldCharType="end"/>
      </w:r>
      <w:r w:rsidR="00531979" w:rsidRPr="000665F6">
        <w:rPr>
          <w:sz w:val="22"/>
          <w:szCs w:val="22"/>
          <w:lang w:val="en-US"/>
        </w:rPr>
        <w:t xml:space="preserve">. All the code for this analysis as well as the custom annotation files for the different virus clades are available at </w:t>
      </w:r>
      <w:r w:rsidR="00AA557A" w:rsidRPr="000665F6">
        <w:rPr>
          <w:sz w:val="22"/>
          <w:szCs w:val="22"/>
          <w:lang w:val="en-US"/>
        </w:rPr>
        <w:t>https://github.com/buchauer-lab/H5N1bRisk</w:t>
      </w:r>
      <w:r w:rsidR="00531979" w:rsidRPr="000665F6">
        <w:rPr>
          <w:sz w:val="22"/>
          <w:szCs w:val="22"/>
          <w:lang w:val="en-US"/>
        </w:rPr>
        <w:t xml:space="preserve">. </w:t>
      </w:r>
      <w:r w:rsidR="00BA62FC" w:rsidRPr="000665F6">
        <w:rPr>
          <w:sz w:val="22"/>
          <w:szCs w:val="22"/>
          <w:lang w:val="en-US"/>
        </w:rPr>
        <w:t>Based on the</w:t>
      </w:r>
      <w:r w:rsidR="008E5FD2" w:rsidRPr="000665F6">
        <w:rPr>
          <w:sz w:val="22"/>
          <w:szCs w:val="22"/>
          <w:lang w:val="en-US"/>
        </w:rPr>
        <w:t xml:space="preserve"> differential gene expression</w:t>
      </w:r>
      <w:r w:rsidR="00BA62FC" w:rsidRPr="000665F6">
        <w:rPr>
          <w:sz w:val="22"/>
          <w:szCs w:val="22"/>
          <w:lang w:val="en-US"/>
        </w:rPr>
        <w:t xml:space="preserve"> results, log₂ fold changes (log</w:t>
      </w:r>
      <w:r w:rsidR="00BA62FC" w:rsidRPr="000665F6">
        <w:rPr>
          <w:sz w:val="22"/>
          <w:szCs w:val="22"/>
          <w:vertAlign w:val="subscript"/>
          <w:lang w:val="en-US"/>
        </w:rPr>
        <w:t>2</w:t>
      </w:r>
      <w:r w:rsidR="00BA62FC" w:rsidRPr="000665F6">
        <w:rPr>
          <w:sz w:val="22"/>
          <w:szCs w:val="22"/>
          <w:lang w:val="en-US"/>
        </w:rPr>
        <w:t>FC) relative to mock-infected controls at 24</w:t>
      </w:r>
      <w:r w:rsidR="009B396F" w:rsidRPr="000665F6">
        <w:rPr>
          <w:sz w:val="22"/>
          <w:szCs w:val="22"/>
          <w:lang w:val="en-US"/>
        </w:rPr>
        <w:t> </w:t>
      </w:r>
      <w:r w:rsidR="00BA62FC" w:rsidRPr="000665F6">
        <w:rPr>
          <w:sz w:val="22"/>
          <w:szCs w:val="22"/>
          <w:lang w:val="en-US"/>
        </w:rPr>
        <w:t>hpi were calculated, ranked by mean log</w:t>
      </w:r>
      <w:r w:rsidR="00BA62FC" w:rsidRPr="000665F6">
        <w:rPr>
          <w:sz w:val="22"/>
          <w:szCs w:val="22"/>
          <w:vertAlign w:val="subscript"/>
          <w:lang w:val="en-US"/>
        </w:rPr>
        <w:t>2</w:t>
      </w:r>
      <w:r w:rsidR="00BA62FC" w:rsidRPr="000665F6">
        <w:rPr>
          <w:sz w:val="22"/>
          <w:szCs w:val="22"/>
          <w:lang w:val="en-US"/>
        </w:rPr>
        <w:t>FC across conditions, and non-significant values (adjusted p</w:t>
      </w:r>
      <w:r w:rsidR="007C29FF" w:rsidRPr="000665F6">
        <w:rPr>
          <w:sz w:val="22"/>
          <w:szCs w:val="22"/>
          <w:lang w:val="en-US"/>
        </w:rPr>
        <w:t> </w:t>
      </w:r>
      <w:r w:rsidR="00BA62FC" w:rsidRPr="000665F6">
        <w:rPr>
          <w:sz w:val="22"/>
          <w:szCs w:val="22"/>
          <w:lang w:val="en-US"/>
        </w:rPr>
        <w:t>&gt;</w:t>
      </w:r>
      <w:r w:rsidR="007C29FF" w:rsidRPr="000665F6">
        <w:rPr>
          <w:sz w:val="22"/>
          <w:szCs w:val="22"/>
          <w:lang w:val="en-US"/>
        </w:rPr>
        <w:t> </w:t>
      </w:r>
      <w:r w:rsidR="00BA62FC" w:rsidRPr="000665F6">
        <w:rPr>
          <w:sz w:val="22"/>
          <w:szCs w:val="22"/>
          <w:lang w:val="en-US"/>
        </w:rPr>
        <w:t xml:space="preserve">0.05) were set to zero. Genes were further grouped into functional categories (Chemokines/Cytokines, Type I/III Interferons, Interferon-stimulated genes [ISGs], Immune regulation, Autophagy, Metabolism, Structure, Signal transduction, Apoptosis), which were </w:t>
      </w:r>
      <w:r w:rsidR="00F939AE" w:rsidRPr="000665F6">
        <w:rPr>
          <w:sz w:val="22"/>
          <w:szCs w:val="22"/>
          <w:lang w:val="en-US"/>
        </w:rPr>
        <w:t xml:space="preserve">manually </w:t>
      </w:r>
      <w:r w:rsidR="00FA72A5" w:rsidRPr="000665F6">
        <w:rPr>
          <w:sz w:val="22"/>
          <w:szCs w:val="22"/>
          <w:lang w:val="en-US"/>
        </w:rPr>
        <w:t xml:space="preserve">assigned </w:t>
      </w:r>
      <w:r w:rsidR="00F939AE" w:rsidRPr="000665F6">
        <w:rPr>
          <w:sz w:val="22"/>
          <w:szCs w:val="22"/>
          <w:lang w:val="en-US"/>
        </w:rPr>
        <w:t xml:space="preserve">and </w:t>
      </w:r>
      <w:r w:rsidR="00CD7B6B" w:rsidRPr="000665F6">
        <w:rPr>
          <w:sz w:val="22"/>
          <w:szCs w:val="22"/>
          <w:lang w:val="en-US"/>
        </w:rPr>
        <w:t>visuali</w:t>
      </w:r>
      <w:r w:rsidR="000665F6">
        <w:rPr>
          <w:sz w:val="22"/>
          <w:szCs w:val="22"/>
          <w:lang w:val="en-US"/>
        </w:rPr>
        <w:t>z</w:t>
      </w:r>
      <w:r w:rsidR="00CD7B6B" w:rsidRPr="000665F6">
        <w:rPr>
          <w:sz w:val="22"/>
          <w:szCs w:val="22"/>
          <w:lang w:val="en-US"/>
        </w:rPr>
        <w:t xml:space="preserve">ed </w:t>
      </w:r>
      <w:r w:rsidR="009371F0" w:rsidRPr="000665F6">
        <w:rPr>
          <w:sz w:val="22"/>
          <w:szCs w:val="22"/>
          <w:lang w:val="en-US"/>
        </w:rPr>
        <w:t>as</w:t>
      </w:r>
      <w:r w:rsidR="00CD7B6B" w:rsidRPr="000665F6">
        <w:rPr>
          <w:sz w:val="22"/>
          <w:szCs w:val="22"/>
          <w:lang w:val="en-US"/>
        </w:rPr>
        <w:t xml:space="preserve"> a heatmap</w:t>
      </w:r>
      <w:r w:rsidR="00BA62FC" w:rsidRPr="000665F6">
        <w:rPr>
          <w:sz w:val="22"/>
          <w:szCs w:val="22"/>
          <w:lang w:val="en-US"/>
        </w:rPr>
        <w:t>.</w:t>
      </w:r>
      <w:r w:rsidR="00A06B8F" w:rsidRPr="000665F6">
        <w:rPr>
          <w:sz w:val="22"/>
          <w:szCs w:val="22"/>
          <w:lang w:val="en-US"/>
        </w:rPr>
        <w:t xml:space="preserve"> </w:t>
      </w:r>
      <w:r w:rsidR="00466E58" w:rsidRPr="000665F6">
        <w:rPr>
          <w:sz w:val="22"/>
          <w:szCs w:val="22"/>
          <w:lang w:val="en-US"/>
        </w:rPr>
        <w:t xml:space="preserve">Gene expression values (counts per million, CPM) from bulk RNA-seq were used for correlation analyses with viral titers (PFU/ml) at 24 hpi. For single-gene analyses, genes from the functional categories ‘Chemokines/Cytokines’ and ‘Type I/III Interferons’ (top 100 list), as well as viral genes, were included. For aggregated analyses, CPM values of all genes within a given functional category were summed per sample prior to correlation. Spearman correlation coefficients (ρ) and corresponding p-values were calculated in </w:t>
      </w:r>
      <w:r w:rsidR="00F82C51" w:rsidRPr="000665F6">
        <w:rPr>
          <w:sz w:val="22"/>
          <w:szCs w:val="22"/>
          <w:lang w:val="en-US"/>
        </w:rPr>
        <w:t xml:space="preserve">R </w:t>
      </w:r>
      <w:r w:rsidR="0031412A" w:rsidRPr="000665F6">
        <w:rPr>
          <w:sz w:val="22"/>
          <w:szCs w:val="22"/>
          <w:lang w:val="en-US"/>
        </w:rPr>
        <w:t>(</w:t>
      </w:r>
      <w:r w:rsidR="00F82C51" w:rsidRPr="000665F6">
        <w:rPr>
          <w:sz w:val="22"/>
          <w:szCs w:val="22"/>
          <w:lang w:val="en-US"/>
        </w:rPr>
        <w:t>version 4.3.1</w:t>
      </w:r>
      <w:r w:rsidR="0031412A" w:rsidRPr="000665F6">
        <w:rPr>
          <w:sz w:val="22"/>
          <w:szCs w:val="22"/>
          <w:lang w:val="en-US"/>
        </w:rPr>
        <w:t xml:space="preserve">; </w:t>
      </w:r>
      <w:r w:rsidR="00466E58" w:rsidRPr="000665F6">
        <w:rPr>
          <w:sz w:val="22"/>
          <w:szCs w:val="22"/>
          <w:lang w:val="en-US"/>
        </w:rPr>
        <w:t>R</w:t>
      </w:r>
      <w:r w:rsidR="00601A00" w:rsidRPr="000665F6">
        <w:rPr>
          <w:sz w:val="22"/>
          <w:szCs w:val="22"/>
          <w:lang w:val="en-US"/>
        </w:rPr>
        <w:t>Studio</w:t>
      </w:r>
      <w:r w:rsidR="00466E58" w:rsidRPr="000665F6">
        <w:rPr>
          <w:sz w:val="22"/>
          <w:szCs w:val="22"/>
          <w:lang w:val="en-US"/>
        </w:rPr>
        <w:t xml:space="preserve"> </w:t>
      </w:r>
      <w:r w:rsidR="000461D1" w:rsidRPr="000665F6">
        <w:rPr>
          <w:sz w:val="22"/>
          <w:szCs w:val="22"/>
          <w:lang w:val="en-US"/>
        </w:rPr>
        <w:t>2024.09.1</w:t>
      </w:r>
      <w:r w:rsidR="00466E58" w:rsidRPr="000665F6">
        <w:rPr>
          <w:sz w:val="22"/>
          <w:szCs w:val="22"/>
          <w:lang w:val="en-US"/>
        </w:rPr>
        <w:t>) using the function cor.test.</w:t>
      </w:r>
    </w:p>
    <w:p w14:paraId="27A3458E" w14:textId="77777777" w:rsidR="000C6131" w:rsidRPr="000665F6" w:rsidRDefault="000C6131" w:rsidP="00307C80">
      <w:pPr>
        <w:pStyle w:val="StandardWeb"/>
        <w:spacing w:line="360" w:lineRule="auto"/>
        <w:contextualSpacing/>
        <w:jc w:val="both"/>
        <w:rPr>
          <w:sz w:val="22"/>
          <w:szCs w:val="22"/>
          <w:lang w:val="en-US"/>
        </w:rPr>
      </w:pPr>
    </w:p>
    <w:p w14:paraId="1AE888A7" w14:textId="77777777" w:rsidR="00A244E2" w:rsidRDefault="006049CF" w:rsidP="00A244E2">
      <w:pPr>
        <w:pStyle w:val="StandardWeb"/>
        <w:spacing w:line="360" w:lineRule="auto"/>
        <w:contextualSpacing/>
        <w:jc w:val="both"/>
        <w:rPr>
          <w:b/>
          <w:bCs/>
          <w:iCs/>
          <w:sz w:val="22"/>
          <w:szCs w:val="22"/>
          <w:lang w:val="en-US"/>
        </w:rPr>
      </w:pPr>
      <w:r w:rsidRPr="000665F6">
        <w:rPr>
          <w:b/>
          <w:bCs/>
          <w:iCs/>
          <w:sz w:val="22"/>
          <w:szCs w:val="22"/>
          <w:lang w:val="en-US"/>
        </w:rPr>
        <w:t>Immunohistochemistry</w:t>
      </w:r>
    </w:p>
    <w:p w14:paraId="501309A8" w14:textId="2AF060DC" w:rsidR="00870E6D" w:rsidRPr="000665F6" w:rsidRDefault="00131936" w:rsidP="00A244E2">
      <w:pPr>
        <w:pStyle w:val="StandardWeb"/>
        <w:spacing w:line="360" w:lineRule="auto"/>
        <w:contextualSpacing/>
        <w:jc w:val="both"/>
        <w:rPr>
          <w:sz w:val="22"/>
          <w:szCs w:val="22"/>
          <w:lang w:val="en-US"/>
        </w:rPr>
      </w:pPr>
      <w:r w:rsidRPr="000665F6">
        <w:rPr>
          <w:sz w:val="22"/>
          <w:szCs w:val="22"/>
          <w:lang w:val="en-US"/>
        </w:rPr>
        <w:lastRenderedPageBreak/>
        <w:t xml:space="preserve">The </w:t>
      </w:r>
      <w:r w:rsidRPr="000665F6">
        <w:rPr>
          <w:i/>
          <w:iCs/>
          <w:sz w:val="22"/>
          <w:szCs w:val="22"/>
          <w:lang w:val="en-US"/>
        </w:rPr>
        <w:t>ex vivo</w:t>
      </w:r>
      <w:r w:rsidRPr="000665F6">
        <w:rPr>
          <w:sz w:val="22"/>
          <w:szCs w:val="22"/>
          <w:lang w:val="en-US"/>
        </w:rPr>
        <w:t xml:space="preserve"> alveolar</w:t>
      </w:r>
      <w:r w:rsidR="006B6811" w:rsidRPr="000665F6">
        <w:rPr>
          <w:sz w:val="22"/>
          <w:szCs w:val="22"/>
          <w:lang w:val="en-US"/>
        </w:rPr>
        <w:t xml:space="preserve"> human </w:t>
      </w:r>
      <w:r w:rsidRPr="000665F6">
        <w:rPr>
          <w:sz w:val="22"/>
          <w:szCs w:val="22"/>
          <w:lang w:val="en-US"/>
        </w:rPr>
        <w:t xml:space="preserve">lung tissue was </w:t>
      </w:r>
      <w:r w:rsidR="006049CF" w:rsidRPr="000665F6">
        <w:rPr>
          <w:sz w:val="22"/>
          <w:szCs w:val="22"/>
          <w:lang w:val="en-US"/>
        </w:rPr>
        <w:t>fixed in 4% paraformaldehyde for 48</w:t>
      </w:r>
      <w:r w:rsidR="00290F2A" w:rsidRPr="000665F6">
        <w:rPr>
          <w:sz w:val="22"/>
          <w:szCs w:val="22"/>
          <w:lang w:val="en-US"/>
        </w:rPr>
        <w:t> </w:t>
      </w:r>
      <w:r w:rsidR="006049CF" w:rsidRPr="000665F6">
        <w:rPr>
          <w:sz w:val="22"/>
          <w:szCs w:val="22"/>
          <w:lang w:val="en-US"/>
        </w:rPr>
        <w:t>h</w:t>
      </w:r>
      <w:r w:rsidR="00FA3CEE" w:rsidRPr="000665F6">
        <w:rPr>
          <w:sz w:val="22"/>
          <w:szCs w:val="22"/>
          <w:lang w:val="en-US"/>
        </w:rPr>
        <w:t xml:space="preserve"> </w:t>
      </w:r>
      <w:r w:rsidR="00725942" w:rsidRPr="000665F6">
        <w:rPr>
          <w:sz w:val="22"/>
          <w:szCs w:val="22"/>
          <w:lang w:val="en-US"/>
        </w:rPr>
        <w:t xml:space="preserve">prior export </w:t>
      </w:r>
      <w:r w:rsidR="009D7E5E" w:rsidRPr="000665F6">
        <w:rPr>
          <w:sz w:val="22"/>
          <w:szCs w:val="22"/>
          <w:lang w:val="en-US"/>
        </w:rPr>
        <w:t>from the</w:t>
      </w:r>
      <w:r w:rsidR="00D460CD" w:rsidRPr="000665F6">
        <w:rPr>
          <w:sz w:val="22"/>
          <w:szCs w:val="22"/>
          <w:lang w:val="en-US"/>
        </w:rPr>
        <w:t xml:space="preserve"> BSL-</w:t>
      </w:r>
      <w:r w:rsidR="009D7E5E" w:rsidRPr="000665F6">
        <w:rPr>
          <w:sz w:val="22"/>
          <w:szCs w:val="22"/>
          <w:lang w:val="en-US"/>
        </w:rPr>
        <w:t>3</w:t>
      </w:r>
      <w:r w:rsidR="00D460CD" w:rsidRPr="000665F6">
        <w:rPr>
          <w:sz w:val="22"/>
          <w:szCs w:val="22"/>
          <w:lang w:val="en-US"/>
        </w:rPr>
        <w:t xml:space="preserve">. </w:t>
      </w:r>
      <w:r w:rsidRPr="000665F6">
        <w:rPr>
          <w:sz w:val="22"/>
          <w:szCs w:val="22"/>
          <w:lang w:val="en-US"/>
        </w:rPr>
        <w:t>Lungs</w:t>
      </w:r>
      <w:r w:rsidR="00D460CD" w:rsidRPr="000665F6">
        <w:rPr>
          <w:sz w:val="22"/>
          <w:szCs w:val="22"/>
          <w:lang w:val="en-US"/>
        </w:rPr>
        <w:t xml:space="preserve"> were </w:t>
      </w:r>
      <w:r w:rsidR="006049CF" w:rsidRPr="000665F6">
        <w:rPr>
          <w:sz w:val="22"/>
          <w:szCs w:val="22"/>
          <w:lang w:val="en-US"/>
        </w:rPr>
        <w:t xml:space="preserve">embedded in paraffin and routinely processed for histology and immunofluorescence staining </w:t>
      </w:r>
      <w:r w:rsidR="00870E6D" w:rsidRPr="000665F6">
        <w:rPr>
          <w:sz w:val="22"/>
          <w:szCs w:val="22"/>
          <w:lang w:val="en-US"/>
        </w:rPr>
        <w:t xml:space="preserve">as previously </w:t>
      </w:r>
      <w:r w:rsidR="006049CF" w:rsidRPr="000665F6">
        <w:rPr>
          <w:sz w:val="22"/>
          <w:szCs w:val="22"/>
          <w:lang w:val="en-US"/>
        </w:rPr>
        <w:t>described</w:t>
      </w:r>
      <w:r w:rsidR="00ED195E">
        <w:rPr>
          <w:sz w:val="22"/>
          <w:szCs w:val="22"/>
          <w:lang w:val="en-US"/>
        </w:rPr>
        <w:t xml:space="preserve"> </w:t>
      </w:r>
      <w:r w:rsidR="00BB4D05" w:rsidRPr="000665F6">
        <w:rPr>
          <w:sz w:val="22"/>
          <w:szCs w:val="22"/>
          <w:lang w:val="en-US"/>
        </w:rPr>
        <w:fldChar w:fldCharType="begin">
          <w:fldData xml:space="preserve">PEVuZE5vdGU+PENpdGU+PEF1dGhvcj5CZXJnPC9BdXRob3I+PFllYXI+MjAxNzwvWWVhcj48UmVj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</w:fldData>
        </w:fldChar>
      </w:r>
      <w:r w:rsidR="00621145">
        <w:rPr>
          <w:sz w:val="22"/>
          <w:szCs w:val="22"/>
          <w:lang w:val="en-US"/>
        </w:rPr>
        <w:instrText xml:space="preserve"> ADDIN EN.CITE </w:instrText>
      </w:r>
      <w:r w:rsidR="00621145">
        <w:rPr>
          <w:sz w:val="22"/>
          <w:szCs w:val="22"/>
          <w:lang w:val="en-US"/>
        </w:rPr>
        <w:fldChar w:fldCharType="begin">
          <w:fldData xml:space="preserve">PEVuZE5vdGU+PENpdGU+PEF1dGhvcj5CZXJnPC9BdXRob3I+PFllYXI+MjAxNzwvWWVhcj48UmVj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</w:fldData>
        </w:fldChar>
      </w:r>
      <w:r w:rsidR="00621145">
        <w:rPr>
          <w:sz w:val="22"/>
          <w:szCs w:val="22"/>
          <w:lang w:val="en-US"/>
        </w:rPr>
        <w:instrText xml:space="preserve"> ADDIN EN.CITE.DATA </w:instrText>
      </w:r>
      <w:r w:rsidR="00621145">
        <w:rPr>
          <w:sz w:val="22"/>
          <w:szCs w:val="22"/>
          <w:lang w:val="en-US"/>
        </w:rPr>
      </w:r>
      <w:r w:rsidR="00621145">
        <w:rPr>
          <w:sz w:val="22"/>
          <w:szCs w:val="22"/>
          <w:lang w:val="en-US"/>
        </w:rPr>
        <w:fldChar w:fldCharType="end"/>
      </w:r>
      <w:r w:rsidR="00BB4D05" w:rsidRPr="000665F6">
        <w:rPr>
          <w:sz w:val="22"/>
          <w:szCs w:val="22"/>
          <w:lang w:val="en-US"/>
        </w:rPr>
      </w:r>
      <w:r w:rsidR="00BB4D05" w:rsidRPr="000665F6">
        <w:rPr>
          <w:sz w:val="22"/>
          <w:szCs w:val="22"/>
          <w:lang w:val="en-US"/>
        </w:rPr>
        <w:fldChar w:fldCharType="separate"/>
      </w:r>
      <w:r w:rsidR="00621145" w:rsidRPr="00621145">
        <w:rPr>
          <w:noProof/>
          <w:sz w:val="22"/>
          <w:szCs w:val="22"/>
          <w:vertAlign w:val="superscript"/>
          <w:lang w:val="en-US"/>
        </w:rPr>
        <w:t>2, 8, 9, 14</w:t>
      </w:r>
      <w:r w:rsidR="00BB4D05" w:rsidRPr="000665F6">
        <w:rPr>
          <w:sz w:val="22"/>
          <w:szCs w:val="22"/>
          <w:lang w:val="en-US"/>
        </w:rPr>
        <w:fldChar w:fldCharType="end"/>
      </w:r>
      <w:r w:rsidR="0033561F" w:rsidRPr="000665F6">
        <w:rPr>
          <w:sz w:val="22"/>
          <w:szCs w:val="22"/>
          <w:lang w:val="en-US"/>
        </w:rPr>
        <w:t>.</w:t>
      </w:r>
      <w:r w:rsidR="009D7E5E" w:rsidRPr="000665F6">
        <w:rPr>
          <w:sz w:val="22"/>
          <w:szCs w:val="22"/>
          <w:lang w:val="en-US"/>
        </w:rPr>
        <w:t xml:space="preserve"> </w:t>
      </w:r>
    </w:p>
    <w:p w14:paraId="049F31CB" w14:textId="7EF27B20" w:rsidR="006049CF" w:rsidRPr="000665F6" w:rsidRDefault="00712584" w:rsidP="00391647">
      <w:pPr>
        <w:pStyle w:val="StandardWeb"/>
        <w:spacing w:before="0" w:beforeAutospacing="0" w:after="0" w:afterAutospacing="0" w:line="360" w:lineRule="auto"/>
        <w:jc w:val="both"/>
        <w:rPr>
          <w:sz w:val="22"/>
          <w:szCs w:val="22"/>
          <w:lang w:val="en-US"/>
        </w:rPr>
      </w:pPr>
      <w:r w:rsidRPr="000665F6">
        <w:rPr>
          <w:sz w:val="22"/>
          <w:szCs w:val="22"/>
          <w:lang w:val="en-US"/>
        </w:rPr>
        <w:t xml:space="preserve">For detection of </w:t>
      </w:r>
      <w:r w:rsidR="00391647" w:rsidRPr="000665F6">
        <w:rPr>
          <w:sz w:val="22"/>
          <w:szCs w:val="22"/>
          <w:lang w:val="en-US"/>
        </w:rPr>
        <w:t>influenza A virus</w:t>
      </w:r>
      <w:r w:rsidR="00870E6D" w:rsidRPr="000665F6">
        <w:rPr>
          <w:sz w:val="22"/>
          <w:szCs w:val="22"/>
          <w:lang w:val="en-US"/>
        </w:rPr>
        <w:t xml:space="preserve">, </w:t>
      </w:r>
      <w:r w:rsidR="00A1727F" w:rsidRPr="000665F6">
        <w:rPr>
          <w:sz w:val="22"/>
          <w:szCs w:val="22"/>
          <w:lang w:val="en-US"/>
        </w:rPr>
        <w:t xml:space="preserve">goat anti-Influenza A H1N1 (5315-0064, Bio-Rad, </w:t>
      </w:r>
      <w:r w:rsidR="006E4CC5" w:rsidRPr="000665F6">
        <w:rPr>
          <w:sz w:val="22"/>
          <w:szCs w:val="22"/>
          <w:lang w:val="en-US"/>
        </w:rPr>
        <w:t>5315-0064</w:t>
      </w:r>
      <w:r w:rsidR="00663D29" w:rsidRPr="000665F6">
        <w:rPr>
          <w:sz w:val="22"/>
          <w:szCs w:val="22"/>
          <w:lang w:val="en-US"/>
        </w:rPr>
        <w:t xml:space="preserve">) </w:t>
      </w:r>
      <w:r w:rsidR="00870E6D" w:rsidRPr="000665F6">
        <w:rPr>
          <w:sz w:val="22"/>
          <w:szCs w:val="22"/>
          <w:lang w:val="en-US"/>
        </w:rPr>
        <w:t>antibod</w:t>
      </w:r>
      <w:r w:rsidR="00131936" w:rsidRPr="000665F6">
        <w:rPr>
          <w:sz w:val="22"/>
          <w:szCs w:val="22"/>
          <w:lang w:val="en-US"/>
        </w:rPr>
        <w:t>ies</w:t>
      </w:r>
      <w:r w:rsidR="00870E6D" w:rsidRPr="000665F6">
        <w:rPr>
          <w:sz w:val="22"/>
          <w:szCs w:val="22"/>
          <w:lang w:val="en-US"/>
        </w:rPr>
        <w:t xml:space="preserve"> </w:t>
      </w:r>
      <w:r w:rsidR="00131936" w:rsidRPr="000665F6">
        <w:rPr>
          <w:sz w:val="22"/>
          <w:szCs w:val="22"/>
          <w:lang w:val="en-US"/>
        </w:rPr>
        <w:t xml:space="preserve">were </w:t>
      </w:r>
      <w:r w:rsidR="00870E6D" w:rsidRPr="000665F6">
        <w:rPr>
          <w:sz w:val="22"/>
          <w:szCs w:val="22"/>
          <w:lang w:val="en-US"/>
        </w:rPr>
        <w:t xml:space="preserve">used. </w:t>
      </w:r>
      <w:r w:rsidR="00391647" w:rsidRPr="000665F6">
        <w:rPr>
          <w:sz w:val="22"/>
          <w:szCs w:val="22"/>
          <w:lang w:val="en-US"/>
        </w:rPr>
        <w:t>Additional p</w:t>
      </w:r>
      <w:r w:rsidR="006049CF" w:rsidRPr="000665F6">
        <w:rPr>
          <w:sz w:val="22"/>
          <w:szCs w:val="22"/>
          <w:lang w:val="en-US"/>
        </w:rPr>
        <w:t xml:space="preserve">rimary antibodies </w:t>
      </w:r>
      <w:r w:rsidR="00391647" w:rsidRPr="000665F6">
        <w:rPr>
          <w:sz w:val="22"/>
          <w:szCs w:val="22"/>
          <w:lang w:val="en-US"/>
        </w:rPr>
        <w:t>were applied overnight at 4 °C to detect</w:t>
      </w:r>
      <w:r w:rsidR="006049CF" w:rsidRPr="000665F6">
        <w:rPr>
          <w:sz w:val="22"/>
          <w:szCs w:val="22"/>
          <w:lang w:val="en-US"/>
        </w:rPr>
        <w:t xml:space="preserve"> </w:t>
      </w:r>
      <w:r w:rsidR="00870E6D" w:rsidRPr="000665F6">
        <w:rPr>
          <w:sz w:val="22"/>
          <w:szCs w:val="22"/>
          <w:lang w:val="en-US"/>
        </w:rPr>
        <w:t>surfactant protein C precursor (</w:t>
      </w:r>
      <w:r w:rsidR="007A72F4" w:rsidRPr="000665F6">
        <w:rPr>
          <w:sz w:val="22"/>
          <w:szCs w:val="22"/>
          <w:lang w:val="en-US"/>
        </w:rPr>
        <w:t>pSPC</w:t>
      </w:r>
      <w:r w:rsidR="00870E6D" w:rsidRPr="000665F6">
        <w:rPr>
          <w:sz w:val="22"/>
          <w:szCs w:val="22"/>
          <w:lang w:val="en-US"/>
        </w:rPr>
        <w:t>, 1:</w:t>
      </w:r>
      <w:r w:rsidR="00184722" w:rsidRPr="000665F6">
        <w:rPr>
          <w:sz w:val="22"/>
          <w:szCs w:val="22"/>
          <w:lang w:val="en-US"/>
        </w:rPr>
        <w:t>1000</w:t>
      </w:r>
      <w:r w:rsidR="003158FC" w:rsidRPr="000665F6">
        <w:rPr>
          <w:sz w:val="22"/>
          <w:szCs w:val="22"/>
          <w:lang w:val="en-US"/>
        </w:rPr>
        <w:t>, Merck, AB3786</w:t>
      </w:r>
      <w:r w:rsidR="006049CF" w:rsidRPr="000665F6">
        <w:rPr>
          <w:sz w:val="22"/>
          <w:szCs w:val="22"/>
          <w:lang w:val="en-US"/>
        </w:rPr>
        <w:t>)</w:t>
      </w:r>
      <w:r w:rsidR="00870E6D" w:rsidRPr="000665F6">
        <w:rPr>
          <w:sz w:val="22"/>
          <w:szCs w:val="22"/>
          <w:lang w:val="en-US"/>
        </w:rPr>
        <w:t xml:space="preserve">, </w:t>
      </w:r>
      <w:r w:rsidR="006049CF" w:rsidRPr="000665F6">
        <w:rPr>
          <w:sz w:val="22"/>
          <w:szCs w:val="22"/>
          <w:lang w:val="en-US"/>
        </w:rPr>
        <w:t>CD68 (</w:t>
      </w:r>
      <w:r w:rsidR="00870E6D" w:rsidRPr="000665F6">
        <w:rPr>
          <w:sz w:val="22"/>
          <w:szCs w:val="22"/>
          <w:lang w:val="en-US"/>
        </w:rPr>
        <w:t>1:</w:t>
      </w:r>
      <w:r w:rsidR="00252751" w:rsidRPr="000665F6">
        <w:rPr>
          <w:sz w:val="22"/>
          <w:szCs w:val="22"/>
          <w:lang w:val="en-US"/>
        </w:rPr>
        <w:t>50</w:t>
      </w:r>
      <w:r w:rsidR="00870E6D" w:rsidRPr="000665F6">
        <w:rPr>
          <w:sz w:val="22"/>
          <w:szCs w:val="22"/>
          <w:lang w:val="en-US"/>
        </w:rPr>
        <w:t xml:space="preserve">, </w:t>
      </w:r>
      <w:r w:rsidR="00032B0D" w:rsidRPr="000665F6">
        <w:rPr>
          <w:sz w:val="22"/>
          <w:szCs w:val="22"/>
          <w:lang w:val="en-US"/>
        </w:rPr>
        <w:t>abcam, ab955</w:t>
      </w:r>
      <w:r w:rsidR="006049CF" w:rsidRPr="000665F6">
        <w:rPr>
          <w:sz w:val="22"/>
          <w:szCs w:val="22"/>
          <w:lang w:val="en-US"/>
        </w:rPr>
        <w:t>)</w:t>
      </w:r>
      <w:r w:rsidR="00870E6D" w:rsidRPr="000665F6">
        <w:rPr>
          <w:sz w:val="22"/>
          <w:szCs w:val="22"/>
          <w:lang w:val="en-US"/>
        </w:rPr>
        <w:t>, occludin (1:</w:t>
      </w:r>
      <w:r w:rsidR="008C5576" w:rsidRPr="000665F6">
        <w:rPr>
          <w:sz w:val="22"/>
          <w:szCs w:val="22"/>
          <w:lang w:val="en-US"/>
        </w:rPr>
        <w:t>50</w:t>
      </w:r>
      <w:r w:rsidR="00870E6D" w:rsidRPr="000665F6">
        <w:rPr>
          <w:sz w:val="22"/>
          <w:szCs w:val="22"/>
          <w:lang w:val="en-US"/>
        </w:rPr>
        <w:t xml:space="preserve">, </w:t>
      </w:r>
      <w:r w:rsidR="008C5576" w:rsidRPr="000665F6">
        <w:rPr>
          <w:sz w:val="22"/>
          <w:szCs w:val="22"/>
          <w:lang w:val="en-US"/>
        </w:rPr>
        <w:t>Santa cruz, sc-133256</w:t>
      </w:r>
      <w:r w:rsidR="00870E6D" w:rsidRPr="000665F6">
        <w:rPr>
          <w:sz w:val="22"/>
          <w:szCs w:val="22"/>
          <w:lang w:val="en-US"/>
        </w:rPr>
        <w:t xml:space="preserve">), and </w:t>
      </w:r>
      <w:r w:rsidR="00391647" w:rsidRPr="000665F6">
        <w:rPr>
          <w:sz w:val="22"/>
          <w:szCs w:val="22"/>
          <w:lang w:val="en-US"/>
        </w:rPr>
        <w:t>cleaved (</w:t>
      </w:r>
      <w:r w:rsidR="00870E6D" w:rsidRPr="000665F6">
        <w:rPr>
          <w:sz w:val="22"/>
          <w:szCs w:val="22"/>
          <w:lang w:val="en-US"/>
        </w:rPr>
        <w:t>activated</w:t>
      </w:r>
      <w:r w:rsidR="00391647" w:rsidRPr="000665F6">
        <w:rPr>
          <w:sz w:val="22"/>
          <w:szCs w:val="22"/>
          <w:lang w:val="en-US"/>
        </w:rPr>
        <w:t>)</w:t>
      </w:r>
      <w:r w:rsidR="00870E6D" w:rsidRPr="000665F6">
        <w:rPr>
          <w:sz w:val="22"/>
          <w:szCs w:val="22"/>
          <w:lang w:val="en-US"/>
        </w:rPr>
        <w:t xml:space="preserve"> caspase-3 (1:</w:t>
      </w:r>
      <w:r w:rsidR="00707103" w:rsidRPr="000665F6">
        <w:rPr>
          <w:sz w:val="22"/>
          <w:szCs w:val="22"/>
          <w:lang w:val="en-US"/>
        </w:rPr>
        <w:t>100</w:t>
      </w:r>
      <w:r w:rsidR="00870E6D" w:rsidRPr="000665F6">
        <w:rPr>
          <w:sz w:val="22"/>
          <w:szCs w:val="22"/>
          <w:lang w:val="en-US"/>
        </w:rPr>
        <w:t xml:space="preserve">, </w:t>
      </w:r>
      <w:r w:rsidR="00707103" w:rsidRPr="000665F6">
        <w:rPr>
          <w:sz w:val="22"/>
          <w:szCs w:val="22"/>
          <w:lang w:val="en-US"/>
        </w:rPr>
        <w:t>Zytomed, RBK009-05</w:t>
      </w:r>
      <w:r w:rsidR="00870E6D" w:rsidRPr="000665F6">
        <w:rPr>
          <w:sz w:val="22"/>
          <w:szCs w:val="22"/>
          <w:lang w:val="en-US"/>
        </w:rPr>
        <w:t>)</w:t>
      </w:r>
      <w:r w:rsidR="00391647" w:rsidRPr="000665F6">
        <w:rPr>
          <w:sz w:val="22"/>
          <w:szCs w:val="22"/>
          <w:lang w:val="en-US"/>
        </w:rPr>
        <w:t xml:space="preserve">. After washing, samples were </w:t>
      </w:r>
      <w:r w:rsidR="00870E6D" w:rsidRPr="000665F6">
        <w:rPr>
          <w:sz w:val="22"/>
          <w:szCs w:val="22"/>
          <w:lang w:val="en-US"/>
        </w:rPr>
        <w:t>incubated overnight at 4 °C</w:t>
      </w:r>
      <w:r w:rsidR="00391647" w:rsidRPr="000665F6">
        <w:rPr>
          <w:sz w:val="22"/>
          <w:szCs w:val="22"/>
          <w:lang w:val="en-US"/>
        </w:rPr>
        <w:t xml:space="preserve"> with</w:t>
      </w:r>
      <w:r w:rsidR="00870E6D" w:rsidRPr="000665F6">
        <w:rPr>
          <w:sz w:val="22"/>
          <w:szCs w:val="22"/>
          <w:lang w:val="en-US"/>
        </w:rPr>
        <w:t xml:space="preserve"> </w:t>
      </w:r>
      <w:r w:rsidR="00391647" w:rsidRPr="000665F6">
        <w:rPr>
          <w:sz w:val="22"/>
          <w:szCs w:val="22"/>
          <w:lang w:val="en-US"/>
        </w:rPr>
        <w:t xml:space="preserve">the appropriate </w:t>
      </w:r>
      <w:r w:rsidR="006049CF" w:rsidRPr="000665F6">
        <w:rPr>
          <w:sz w:val="22"/>
          <w:szCs w:val="22"/>
          <w:lang w:val="en-US"/>
        </w:rPr>
        <w:t>secondary antibodies</w:t>
      </w:r>
      <w:r w:rsidR="00870E6D" w:rsidRPr="000665F6">
        <w:rPr>
          <w:sz w:val="22"/>
          <w:szCs w:val="22"/>
          <w:lang w:val="en-US"/>
        </w:rPr>
        <w:t xml:space="preserve"> (</w:t>
      </w:r>
      <w:r w:rsidR="00C20607" w:rsidRPr="000665F6">
        <w:rPr>
          <w:sz w:val="22"/>
          <w:szCs w:val="22"/>
          <w:lang w:val="en-US"/>
        </w:rPr>
        <w:t>donkey anti-goat IgG (H+L) Alexa Fluor488</w:t>
      </w:r>
      <w:r w:rsidR="00642FAE" w:rsidRPr="000665F6">
        <w:rPr>
          <w:sz w:val="22"/>
          <w:szCs w:val="22"/>
          <w:lang w:val="en-US"/>
        </w:rPr>
        <w:t xml:space="preserve"> [1:2000, </w:t>
      </w:r>
      <w:r w:rsidR="00C20607" w:rsidRPr="000665F6">
        <w:rPr>
          <w:sz w:val="22"/>
          <w:szCs w:val="22"/>
          <w:lang w:val="en-US"/>
        </w:rPr>
        <w:t>Invitrogen,</w:t>
      </w:r>
      <w:r w:rsidR="00642FAE" w:rsidRPr="000665F6">
        <w:rPr>
          <w:sz w:val="22"/>
          <w:szCs w:val="22"/>
          <w:lang w:val="en-US"/>
        </w:rPr>
        <w:t xml:space="preserve"> </w:t>
      </w:r>
      <w:r w:rsidR="00C20607" w:rsidRPr="000665F6">
        <w:rPr>
          <w:sz w:val="22"/>
          <w:szCs w:val="22"/>
          <w:lang w:val="en-US"/>
        </w:rPr>
        <w:t>A11055</w:t>
      </w:r>
      <w:r w:rsidR="00642FAE" w:rsidRPr="000665F6">
        <w:rPr>
          <w:sz w:val="22"/>
          <w:szCs w:val="22"/>
          <w:lang w:val="en-US"/>
        </w:rPr>
        <w:t>]</w:t>
      </w:r>
      <w:r w:rsidR="00391C20" w:rsidRPr="000665F6">
        <w:rPr>
          <w:sz w:val="22"/>
          <w:szCs w:val="22"/>
          <w:lang w:val="en-US"/>
        </w:rPr>
        <w:t xml:space="preserve">, </w:t>
      </w:r>
      <w:r w:rsidR="00B337B0" w:rsidRPr="000665F6">
        <w:rPr>
          <w:sz w:val="22"/>
          <w:szCs w:val="22"/>
          <w:lang w:val="en-US"/>
        </w:rPr>
        <w:t>donkey anti-rabbit IgG (H+L) Alexa Fluor 546 [1:2000, Invitrogen, A10040]</w:t>
      </w:r>
      <w:r w:rsidR="00B81AD1" w:rsidRPr="000665F6">
        <w:rPr>
          <w:sz w:val="22"/>
          <w:szCs w:val="22"/>
          <w:lang w:val="en-US"/>
        </w:rPr>
        <w:t>,</w:t>
      </w:r>
      <w:r w:rsidR="00B337B0" w:rsidRPr="000665F6">
        <w:rPr>
          <w:sz w:val="22"/>
          <w:szCs w:val="22"/>
          <w:lang w:val="en-US"/>
        </w:rPr>
        <w:t xml:space="preserve"> </w:t>
      </w:r>
      <w:r w:rsidR="00391C20" w:rsidRPr="000665F6">
        <w:rPr>
          <w:sz w:val="22"/>
          <w:szCs w:val="22"/>
          <w:lang w:val="en-US"/>
        </w:rPr>
        <w:t>donkey anti-mouse IgG (H+L) Alexa Fluor 594 [1:2000, Invitrogen, A21203]</w:t>
      </w:r>
      <w:r w:rsidR="00D46247" w:rsidRPr="000665F6">
        <w:rPr>
          <w:sz w:val="22"/>
          <w:szCs w:val="22"/>
          <w:lang w:val="en-US"/>
        </w:rPr>
        <w:t>, rabbit anti-mouse A488 [1:2000, Invitrogen, A11059]</w:t>
      </w:r>
      <w:r w:rsidR="00CA40A5" w:rsidRPr="000665F6">
        <w:rPr>
          <w:sz w:val="22"/>
          <w:szCs w:val="22"/>
          <w:lang w:val="en-US"/>
        </w:rPr>
        <w:t>, rabbit anti-goat A555 [1:2000, Invitrogen, A21431</w:t>
      </w:r>
      <w:r w:rsidR="00870E6D" w:rsidRPr="000665F6">
        <w:rPr>
          <w:sz w:val="22"/>
          <w:szCs w:val="22"/>
          <w:lang w:val="en-US"/>
        </w:rPr>
        <w:t>)</w:t>
      </w:r>
      <w:r w:rsidR="006049CF" w:rsidRPr="000665F6">
        <w:rPr>
          <w:sz w:val="22"/>
          <w:szCs w:val="22"/>
          <w:lang w:val="en-US"/>
        </w:rPr>
        <w:t xml:space="preserve">. </w:t>
      </w:r>
      <w:r w:rsidR="00870E6D" w:rsidRPr="000665F6">
        <w:rPr>
          <w:sz w:val="22"/>
          <w:szCs w:val="22"/>
          <w:lang w:val="en-US"/>
        </w:rPr>
        <w:t>Cell n</w:t>
      </w:r>
      <w:r w:rsidR="006049CF" w:rsidRPr="000665F6">
        <w:rPr>
          <w:sz w:val="22"/>
          <w:szCs w:val="22"/>
          <w:lang w:val="en-US"/>
        </w:rPr>
        <w:t xml:space="preserve">uclei were counterstained with </w:t>
      </w:r>
      <w:r w:rsidR="00870E6D" w:rsidRPr="000665F6">
        <w:rPr>
          <w:sz w:val="22"/>
          <w:szCs w:val="22"/>
          <w:lang w:val="en-US"/>
        </w:rPr>
        <w:t>4’,6-diamidino-2-phenylindole (DAPI; Sigma Aldrich)</w:t>
      </w:r>
      <w:r w:rsidR="00391647" w:rsidRPr="000665F6">
        <w:rPr>
          <w:sz w:val="22"/>
          <w:szCs w:val="22"/>
          <w:lang w:val="en-US"/>
        </w:rPr>
        <w:t xml:space="preserve"> and i</w:t>
      </w:r>
      <w:r w:rsidR="006049CF" w:rsidRPr="000665F6">
        <w:rPr>
          <w:sz w:val="22"/>
          <w:szCs w:val="22"/>
          <w:lang w:val="en-US"/>
        </w:rPr>
        <w:t xml:space="preserve">mmunofluorescence </w:t>
      </w:r>
      <w:r w:rsidR="00870E6D" w:rsidRPr="000665F6">
        <w:rPr>
          <w:sz w:val="22"/>
          <w:szCs w:val="22"/>
          <w:lang w:val="en-US"/>
        </w:rPr>
        <w:t>was</w:t>
      </w:r>
      <w:r w:rsidR="006049CF" w:rsidRPr="000665F6">
        <w:rPr>
          <w:sz w:val="22"/>
          <w:szCs w:val="22"/>
          <w:lang w:val="en-US"/>
        </w:rPr>
        <w:t xml:space="preserve"> analy</w:t>
      </w:r>
      <w:r w:rsidR="00386CD8">
        <w:rPr>
          <w:sz w:val="22"/>
          <w:szCs w:val="22"/>
          <w:lang w:val="en-US"/>
        </w:rPr>
        <w:t>z</w:t>
      </w:r>
      <w:r w:rsidR="006049CF" w:rsidRPr="000665F6">
        <w:rPr>
          <w:sz w:val="22"/>
          <w:szCs w:val="22"/>
          <w:lang w:val="en-US"/>
        </w:rPr>
        <w:t>ed by spectral confocal microscopy using a LSM</w:t>
      </w:r>
      <w:r w:rsidR="00B81AD1" w:rsidRPr="000665F6">
        <w:rPr>
          <w:sz w:val="22"/>
          <w:szCs w:val="22"/>
          <w:lang w:val="en-US"/>
        </w:rPr>
        <w:t> </w:t>
      </w:r>
      <w:r w:rsidR="006049CF" w:rsidRPr="000665F6">
        <w:rPr>
          <w:sz w:val="22"/>
          <w:szCs w:val="22"/>
          <w:lang w:val="en-US"/>
        </w:rPr>
        <w:t xml:space="preserve">780 </w:t>
      </w:r>
      <w:r w:rsidR="004741DB" w:rsidRPr="000665F6">
        <w:rPr>
          <w:sz w:val="22"/>
          <w:szCs w:val="22"/>
          <w:lang w:val="en-US"/>
        </w:rPr>
        <w:t>([</w:t>
      </w:r>
      <w:r w:rsidR="006049CF" w:rsidRPr="000665F6">
        <w:rPr>
          <w:sz w:val="22"/>
          <w:szCs w:val="22"/>
          <w:lang w:val="en-US"/>
        </w:rPr>
        <w:t xml:space="preserve">objectives: </w:t>
      </w:r>
      <w:r w:rsidR="00286390" w:rsidRPr="000665F6">
        <w:rPr>
          <w:sz w:val="22"/>
          <w:szCs w:val="22"/>
          <w:lang w:val="en-US"/>
        </w:rPr>
        <w:t xml:space="preserve">Objective LD LCI Plan-Apochromat 25x/0.8 </w:t>
      </w:r>
      <w:r w:rsidR="004009D8" w:rsidRPr="000665F6">
        <w:rPr>
          <w:sz w:val="22"/>
          <w:szCs w:val="22"/>
          <w:lang w:val="en-US"/>
        </w:rPr>
        <w:t xml:space="preserve">DIC Imm </w:t>
      </w:r>
      <w:r w:rsidR="00F47606" w:rsidRPr="000665F6">
        <w:rPr>
          <w:sz w:val="22"/>
          <w:szCs w:val="22"/>
          <w:lang w:val="en-US"/>
        </w:rPr>
        <w:t>K</w:t>
      </w:r>
      <w:r w:rsidR="00286390" w:rsidRPr="000665F6">
        <w:rPr>
          <w:sz w:val="22"/>
          <w:szCs w:val="22"/>
          <w:lang w:val="en-US"/>
        </w:rPr>
        <w:t xml:space="preserve">orr (UV) VIS-IR </w:t>
      </w:r>
      <w:r w:rsidR="006049CF" w:rsidRPr="000665F6">
        <w:rPr>
          <w:sz w:val="22"/>
          <w:szCs w:val="22"/>
          <w:lang w:val="en-US"/>
        </w:rPr>
        <w:t xml:space="preserve">and Plan Apochromat </w:t>
      </w:r>
      <w:r w:rsidR="00131936" w:rsidRPr="000665F6">
        <w:rPr>
          <w:sz w:val="22"/>
          <w:szCs w:val="22"/>
          <w:lang w:val="en-US"/>
        </w:rPr>
        <w:t>40</w:t>
      </w:r>
      <w:r w:rsidR="006049CF" w:rsidRPr="000665F6">
        <w:rPr>
          <w:sz w:val="22"/>
          <w:szCs w:val="22"/>
          <w:lang w:val="en-US"/>
        </w:rPr>
        <w:t>x/1.</w:t>
      </w:r>
      <w:r w:rsidR="00131936" w:rsidRPr="000665F6">
        <w:rPr>
          <w:sz w:val="22"/>
          <w:szCs w:val="22"/>
          <w:lang w:val="en-US"/>
        </w:rPr>
        <w:t>3</w:t>
      </w:r>
      <w:r w:rsidR="006049CF" w:rsidRPr="000665F6">
        <w:rPr>
          <w:sz w:val="22"/>
          <w:szCs w:val="22"/>
          <w:lang w:val="en-US"/>
        </w:rPr>
        <w:t>0 oil DIC M27</w:t>
      </w:r>
      <w:r w:rsidR="004741DB" w:rsidRPr="000665F6">
        <w:rPr>
          <w:sz w:val="22"/>
          <w:szCs w:val="22"/>
          <w:lang w:val="en-US"/>
        </w:rPr>
        <w:t>]</w:t>
      </w:r>
      <w:r w:rsidR="006049CF" w:rsidRPr="000665F6">
        <w:rPr>
          <w:sz w:val="22"/>
          <w:szCs w:val="22"/>
          <w:lang w:val="en-US"/>
        </w:rPr>
        <w:t>, Carl-Zeiss, Jena, Germany</w:t>
      </w:r>
      <w:r w:rsidR="0058562E" w:rsidRPr="000665F6">
        <w:rPr>
          <w:sz w:val="22"/>
          <w:szCs w:val="22"/>
          <w:lang w:val="en-US"/>
        </w:rPr>
        <w:t>)</w:t>
      </w:r>
      <w:r w:rsidR="006049CF" w:rsidRPr="000665F6">
        <w:rPr>
          <w:sz w:val="22"/>
          <w:szCs w:val="22"/>
          <w:lang w:val="en-US"/>
        </w:rPr>
        <w:t xml:space="preserve">. </w:t>
      </w:r>
      <w:r w:rsidR="00870E6D" w:rsidRPr="000665F6">
        <w:rPr>
          <w:sz w:val="22"/>
          <w:szCs w:val="22"/>
          <w:lang w:val="en-US"/>
        </w:rPr>
        <w:t xml:space="preserve">For human lung </w:t>
      </w:r>
      <w:r w:rsidR="00391647" w:rsidRPr="000665F6">
        <w:rPr>
          <w:sz w:val="22"/>
          <w:szCs w:val="22"/>
          <w:lang w:val="en-US"/>
        </w:rPr>
        <w:t>sections</w:t>
      </w:r>
      <w:r w:rsidR="00870E6D" w:rsidRPr="000665F6">
        <w:rPr>
          <w:sz w:val="22"/>
          <w:szCs w:val="22"/>
          <w:lang w:val="en-US"/>
        </w:rPr>
        <w:t xml:space="preserve">, </w:t>
      </w:r>
      <w:r w:rsidR="00391647" w:rsidRPr="000665F6">
        <w:rPr>
          <w:sz w:val="22"/>
          <w:szCs w:val="22"/>
          <w:lang w:val="en-US"/>
        </w:rPr>
        <w:t>spectral image stacks (lambda mode) were acquired to enable linear unmixing of tissue autofluorescence and overlapping fluorophore emission spectra using ZEN 2012 software (Carl Zeiss)</w:t>
      </w:r>
      <w:r w:rsidR="006049CF" w:rsidRPr="000665F6">
        <w:rPr>
          <w:sz w:val="22"/>
          <w:szCs w:val="22"/>
          <w:lang w:val="en-US"/>
        </w:rPr>
        <w:t xml:space="preserve">. To </w:t>
      </w:r>
      <w:r w:rsidR="00391647" w:rsidRPr="000665F6">
        <w:rPr>
          <w:sz w:val="22"/>
          <w:szCs w:val="22"/>
          <w:lang w:val="en-US"/>
        </w:rPr>
        <w:t>visuali</w:t>
      </w:r>
      <w:r w:rsidR="00386CD8">
        <w:rPr>
          <w:sz w:val="22"/>
          <w:szCs w:val="22"/>
          <w:lang w:val="en-US"/>
        </w:rPr>
        <w:t>z</w:t>
      </w:r>
      <w:r w:rsidR="00391647" w:rsidRPr="000665F6">
        <w:rPr>
          <w:sz w:val="22"/>
          <w:szCs w:val="22"/>
          <w:lang w:val="en-US"/>
        </w:rPr>
        <w:t>e cellular and structural context, i</w:t>
      </w:r>
      <w:r w:rsidR="006049CF" w:rsidRPr="000665F6">
        <w:rPr>
          <w:sz w:val="22"/>
          <w:szCs w:val="22"/>
          <w:lang w:val="en-US"/>
        </w:rPr>
        <w:t xml:space="preserve">mages were </w:t>
      </w:r>
      <w:r w:rsidR="00131936" w:rsidRPr="000665F6">
        <w:rPr>
          <w:sz w:val="22"/>
          <w:szCs w:val="22"/>
          <w:lang w:val="en-US"/>
        </w:rPr>
        <w:t xml:space="preserve">partly </w:t>
      </w:r>
      <w:r w:rsidR="006049CF" w:rsidRPr="000665F6">
        <w:rPr>
          <w:sz w:val="22"/>
          <w:szCs w:val="22"/>
          <w:lang w:val="en-US"/>
        </w:rPr>
        <w:t xml:space="preserve">combined with Differential Interference Contrast (DIC). </w:t>
      </w:r>
      <w:r w:rsidR="00391647" w:rsidRPr="000665F6">
        <w:rPr>
          <w:sz w:val="22"/>
          <w:szCs w:val="22"/>
          <w:lang w:val="en-US"/>
        </w:rPr>
        <w:t>All images were captured using optimized settings for resolution and signal-to-noise ratio, and processed using ZEN 2012.</w:t>
      </w:r>
    </w:p>
    <w:p w14:paraId="12FEDE31" w14:textId="77777777" w:rsidR="00391647" w:rsidRPr="000665F6" w:rsidRDefault="00391647" w:rsidP="00391647">
      <w:pPr>
        <w:pStyle w:val="StandardWeb"/>
        <w:spacing w:before="0" w:beforeAutospacing="0" w:after="0" w:afterAutospacing="0" w:line="360" w:lineRule="auto"/>
        <w:jc w:val="both"/>
        <w:rPr>
          <w:i/>
          <w:sz w:val="22"/>
          <w:szCs w:val="22"/>
          <w:lang w:val="en-US"/>
        </w:rPr>
      </w:pPr>
    </w:p>
    <w:p w14:paraId="4E79B3C7" w14:textId="00325DCA" w:rsidR="006049CF" w:rsidRPr="000665F6" w:rsidRDefault="006049CF" w:rsidP="006049CF">
      <w:pPr>
        <w:pStyle w:val="StandardWeb"/>
        <w:spacing w:before="0" w:beforeAutospacing="0" w:after="0" w:afterAutospacing="0" w:line="360" w:lineRule="auto"/>
        <w:jc w:val="both"/>
        <w:rPr>
          <w:b/>
          <w:bCs/>
          <w:iCs/>
          <w:sz w:val="22"/>
          <w:szCs w:val="22"/>
          <w:lang w:val="en-US"/>
        </w:rPr>
      </w:pPr>
      <w:r w:rsidRPr="000665F6">
        <w:rPr>
          <w:b/>
          <w:bCs/>
          <w:iCs/>
          <w:sz w:val="22"/>
          <w:szCs w:val="22"/>
          <w:lang w:val="en-US"/>
        </w:rPr>
        <w:t>Statistic</w:t>
      </w:r>
      <w:r w:rsidR="008F7B88" w:rsidRPr="000665F6">
        <w:rPr>
          <w:b/>
          <w:bCs/>
          <w:iCs/>
          <w:sz w:val="22"/>
          <w:szCs w:val="22"/>
          <w:lang w:val="en-US"/>
        </w:rPr>
        <w:t>s</w:t>
      </w:r>
    </w:p>
    <w:p w14:paraId="32387C70" w14:textId="09907FE8" w:rsidR="006049CF" w:rsidRPr="000665F6" w:rsidRDefault="00DE751F" w:rsidP="00A86DFA">
      <w:pPr>
        <w:pStyle w:val="StandardWeb"/>
        <w:spacing w:before="0" w:beforeAutospacing="0" w:after="0" w:afterAutospacing="0" w:line="360" w:lineRule="auto"/>
        <w:jc w:val="both"/>
        <w:rPr>
          <w:sz w:val="22"/>
          <w:szCs w:val="22"/>
          <w:lang w:val="en-US"/>
        </w:rPr>
      </w:pPr>
      <w:r w:rsidRPr="000665F6">
        <w:rPr>
          <w:sz w:val="22"/>
          <w:szCs w:val="22"/>
          <w:lang w:val="en-US"/>
        </w:rPr>
        <w:t xml:space="preserve">For replication data analysis, </w:t>
      </w:r>
      <w:r w:rsidR="006049CF" w:rsidRPr="000665F6">
        <w:rPr>
          <w:sz w:val="22"/>
          <w:szCs w:val="22"/>
          <w:lang w:val="en-US"/>
        </w:rPr>
        <w:t xml:space="preserve">GraphPad Prism </w:t>
      </w:r>
      <w:r w:rsidRPr="000665F6">
        <w:rPr>
          <w:sz w:val="22"/>
          <w:szCs w:val="22"/>
          <w:lang w:val="en-US"/>
        </w:rPr>
        <w:t>10</w:t>
      </w:r>
      <w:r w:rsidR="006049CF" w:rsidRPr="000665F6">
        <w:rPr>
          <w:sz w:val="22"/>
          <w:szCs w:val="22"/>
          <w:lang w:val="en-US"/>
        </w:rPr>
        <w:t xml:space="preserve"> software was used for the statistical analysis. </w:t>
      </w:r>
      <w:r w:rsidRPr="000665F6">
        <w:rPr>
          <w:sz w:val="22"/>
          <w:szCs w:val="22"/>
          <w:lang w:val="en-US"/>
        </w:rPr>
        <w:t>Data are presented as median</w:t>
      </w:r>
      <w:r w:rsidR="003C05E9" w:rsidRPr="000665F6">
        <w:rPr>
          <w:sz w:val="22"/>
          <w:szCs w:val="22"/>
          <w:lang w:val="en-US"/>
        </w:rPr>
        <w:t> </w:t>
      </w:r>
      <w:r w:rsidRPr="000665F6">
        <w:rPr>
          <w:sz w:val="22"/>
          <w:szCs w:val="22"/>
          <w:lang w:val="en-US"/>
        </w:rPr>
        <w:t>±</w:t>
      </w:r>
      <w:r w:rsidR="003C05E9" w:rsidRPr="000665F6">
        <w:rPr>
          <w:sz w:val="22"/>
          <w:szCs w:val="22"/>
          <w:lang w:val="en-US"/>
        </w:rPr>
        <w:t> </w:t>
      </w:r>
      <w:r w:rsidRPr="000665F6">
        <w:rPr>
          <w:sz w:val="22"/>
          <w:szCs w:val="22"/>
          <w:lang w:val="en-US"/>
        </w:rPr>
        <w:t>interquartile range; whiskers represent the full data range and are shown only if n</w:t>
      </w:r>
      <w:r w:rsidR="003C05E9" w:rsidRPr="000665F6">
        <w:rPr>
          <w:sz w:val="22"/>
          <w:szCs w:val="22"/>
          <w:lang w:val="en-US"/>
        </w:rPr>
        <w:t> </w:t>
      </w:r>
      <w:r w:rsidRPr="000665F6">
        <w:rPr>
          <w:sz w:val="22"/>
          <w:szCs w:val="22"/>
          <w:lang w:val="en-US"/>
        </w:rPr>
        <w:t>&gt;</w:t>
      </w:r>
      <w:r w:rsidR="003C05E9" w:rsidRPr="000665F6">
        <w:rPr>
          <w:sz w:val="22"/>
          <w:szCs w:val="22"/>
          <w:lang w:val="en-US"/>
        </w:rPr>
        <w:t> </w:t>
      </w:r>
      <w:r w:rsidRPr="000665F6">
        <w:rPr>
          <w:sz w:val="22"/>
          <w:szCs w:val="22"/>
          <w:lang w:val="en-US"/>
        </w:rPr>
        <w:t>3</w:t>
      </w:r>
      <w:r w:rsidR="00E925DE" w:rsidRPr="000665F6">
        <w:rPr>
          <w:sz w:val="22"/>
          <w:szCs w:val="22"/>
          <w:lang w:val="en-US"/>
        </w:rPr>
        <w:t xml:space="preserve"> (for </w:t>
      </w:r>
      <w:r w:rsidR="00E925DE" w:rsidRPr="000665F6">
        <w:rPr>
          <w:i/>
          <w:iCs/>
          <w:sz w:val="22"/>
          <w:szCs w:val="22"/>
          <w:lang w:val="en-US"/>
        </w:rPr>
        <w:t>ex vivo</w:t>
      </w:r>
      <w:r w:rsidR="00E925DE" w:rsidRPr="000665F6">
        <w:rPr>
          <w:sz w:val="22"/>
          <w:szCs w:val="22"/>
          <w:lang w:val="en-US"/>
        </w:rPr>
        <w:t xml:space="preserve"> human lung alveoli and 3D bronchial </w:t>
      </w:r>
      <w:r w:rsidR="00480E0D" w:rsidRPr="000665F6">
        <w:rPr>
          <w:sz w:val="22"/>
          <w:szCs w:val="22"/>
          <w:lang w:val="en-US"/>
        </w:rPr>
        <w:t xml:space="preserve">epithelial </w:t>
      </w:r>
      <w:r w:rsidR="00E925DE" w:rsidRPr="000665F6">
        <w:rPr>
          <w:sz w:val="22"/>
          <w:szCs w:val="22"/>
          <w:lang w:val="en-US"/>
        </w:rPr>
        <w:t>layers)</w:t>
      </w:r>
      <w:r w:rsidRPr="000665F6">
        <w:rPr>
          <w:sz w:val="22"/>
          <w:szCs w:val="22"/>
          <w:lang w:val="en-US"/>
        </w:rPr>
        <w:t>. To assess the increase in viral replication over time for each virus strain, viral titers at each post-infection time point were compared to the baseline at 0</w:t>
      </w:r>
      <w:r w:rsidR="00D25BD9" w:rsidRPr="000665F6">
        <w:rPr>
          <w:sz w:val="22"/>
          <w:szCs w:val="22"/>
          <w:lang w:val="en-US"/>
        </w:rPr>
        <w:t> </w:t>
      </w:r>
      <w:r w:rsidRPr="000665F6">
        <w:rPr>
          <w:sz w:val="22"/>
          <w:szCs w:val="22"/>
          <w:lang w:val="en-US"/>
        </w:rPr>
        <w:t>hpi using two-way ANOVA followed by Tukey’s post-hoc test. To compare overall replication kinetics between different virus strains, the area under the curve (AUC) was calculated for each strain. The AUC of H5N1b</w:t>
      </w:r>
      <w:r w:rsidR="00A94FB6" w:rsidRPr="000665F6">
        <w:rPr>
          <w:sz w:val="22"/>
          <w:szCs w:val="22"/>
          <w:lang w:val="en-US"/>
        </w:rPr>
        <w:t>ov</w:t>
      </w:r>
      <w:r w:rsidRPr="000665F6">
        <w:rPr>
          <w:sz w:val="22"/>
          <w:szCs w:val="22"/>
          <w:lang w:val="en-US"/>
        </w:rPr>
        <w:t xml:space="preserve"> was then compared to the AUCs of the other virus strains using one-way ANOVA with Tukey’s post-hoc test, assuming normal distribution (Fig. 1A, </w:t>
      </w:r>
      <w:r w:rsidRPr="000665F6">
        <w:rPr>
          <w:i/>
          <w:iCs/>
          <w:sz w:val="22"/>
          <w:szCs w:val="22"/>
          <w:lang w:val="en-US"/>
        </w:rPr>
        <w:t>ex vivo</w:t>
      </w:r>
      <w:r w:rsidRPr="000665F6">
        <w:rPr>
          <w:sz w:val="22"/>
          <w:szCs w:val="22"/>
          <w:lang w:val="en-US"/>
        </w:rPr>
        <w:t xml:space="preserve"> human lung alveoli and 3D bronchial </w:t>
      </w:r>
      <w:r w:rsidR="00480E0D" w:rsidRPr="000665F6">
        <w:rPr>
          <w:sz w:val="22"/>
          <w:szCs w:val="22"/>
          <w:lang w:val="en-US"/>
        </w:rPr>
        <w:t xml:space="preserve">epithelial </w:t>
      </w:r>
      <w:r w:rsidRPr="000665F6">
        <w:rPr>
          <w:sz w:val="22"/>
          <w:szCs w:val="22"/>
          <w:lang w:val="en-US"/>
        </w:rPr>
        <w:t>layers); otherwise, the non-parametric Friedman test with Dunn’s post-hoc test was applied</w:t>
      </w:r>
      <w:r w:rsidR="00E925DE" w:rsidRPr="000665F6">
        <w:rPr>
          <w:sz w:val="22"/>
          <w:szCs w:val="22"/>
          <w:lang w:val="en-US"/>
        </w:rPr>
        <w:t xml:space="preserve"> (Fig. 1A,</w:t>
      </w:r>
      <w:r w:rsidR="00480E0D" w:rsidRPr="000665F6">
        <w:rPr>
          <w:sz w:val="22"/>
          <w:szCs w:val="22"/>
          <w:lang w:val="en-US"/>
        </w:rPr>
        <w:t xml:space="preserve"> </w:t>
      </w:r>
      <w:r w:rsidR="00E925DE" w:rsidRPr="000665F6">
        <w:rPr>
          <w:sz w:val="22"/>
          <w:szCs w:val="22"/>
          <w:lang w:val="en-US"/>
        </w:rPr>
        <w:t>nasal ALI)</w:t>
      </w:r>
      <w:r w:rsidRPr="000665F6">
        <w:rPr>
          <w:sz w:val="22"/>
          <w:szCs w:val="22"/>
          <w:lang w:val="en-US"/>
        </w:rPr>
        <w:t xml:space="preserve">. </w:t>
      </w:r>
      <w:r w:rsidR="00E925DE" w:rsidRPr="000665F6">
        <w:rPr>
          <w:sz w:val="22"/>
          <w:szCs w:val="22"/>
          <w:lang w:val="en-US"/>
        </w:rPr>
        <w:t>S</w:t>
      </w:r>
      <w:r w:rsidRPr="000665F6">
        <w:rPr>
          <w:sz w:val="22"/>
          <w:szCs w:val="22"/>
          <w:lang w:val="en-US"/>
        </w:rPr>
        <w:t>ignificances are presented as</w:t>
      </w:r>
      <w:r w:rsidR="009F12C0" w:rsidRPr="000665F6">
        <w:rPr>
          <w:sz w:val="22"/>
          <w:szCs w:val="22"/>
          <w:lang w:val="en-US"/>
        </w:rPr>
        <w:t xml:space="preserve"> </w:t>
      </w:r>
      <w:r w:rsidRPr="000665F6">
        <w:rPr>
          <w:sz w:val="22"/>
          <w:szCs w:val="22"/>
          <w:lang w:val="en-US"/>
        </w:rPr>
        <w:t>*p</w:t>
      </w:r>
      <w:r w:rsidR="009F12C0" w:rsidRPr="000665F6">
        <w:rPr>
          <w:sz w:val="22"/>
          <w:szCs w:val="22"/>
          <w:lang w:val="en-US"/>
        </w:rPr>
        <w:t> </w:t>
      </w:r>
      <w:r w:rsidRPr="000665F6">
        <w:rPr>
          <w:sz w:val="22"/>
          <w:szCs w:val="22"/>
          <w:lang w:val="en-US"/>
        </w:rPr>
        <w:t>&lt;</w:t>
      </w:r>
      <w:r w:rsidR="009F12C0" w:rsidRPr="000665F6">
        <w:rPr>
          <w:sz w:val="22"/>
          <w:szCs w:val="22"/>
          <w:lang w:val="en-US"/>
        </w:rPr>
        <w:t> </w:t>
      </w:r>
      <w:r w:rsidRPr="000665F6">
        <w:rPr>
          <w:sz w:val="22"/>
          <w:szCs w:val="22"/>
          <w:lang w:val="en-US"/>
        </w:rPr>
        <w:t>0.05; **p</w:t>
      </w:r>
      <w:r w:rsidR="009F12C0" w:rsidRPr="000665F6">
        <w:rPr>
          <w:sz w:val="22"/>
          <w:szCs w:val="22"/>
          <w:lang w:val="en-US"/>
        </w:rPr>
        <w:t> </w:t>
      </w:r>
      <w:r w:rsidRPr="000665F6">
        <w:rPr>
          <w:sz w:val="22"/>
          <w:szCs w:val="22"/>
          <w:lang w:val="en-US"/>
        </w:rPr>
        <w:t>&lt;</w:t>
      </w:r>
      <w:r w:rsidR="009F12C0" w:rsidRPr="000665F6">
        <w:rPr>
          <w:sz w:val="22"/>
          <w:szCs w:val="22"/>
          <w:lang w:val="en-US"/>
        </w:rPr>
        <w:t> </w:t>
      </w:r>
      <w:r w:rsidRPr="000665F6">
        <w:rPr>
          <w:sz w:val="22"/>
          <w:szCs w:val="22"/>
          <w:lang w:val="en-US"/>
        </w:rPr>
        <w:t>0.01; ***p</w:t>
      </w:r>
      <w:r w:rsidR="009F12C0" w:rsidRPr="000665F6">
        <w:rPr>
          <w:sz w:val="22"/>
          <w:szCs w:val="22"/>
          <w:lang w:val="en-US"/>
        </w:rPr>
        <w:t> </w:t>
      </w:r>
      <w:r w:rsidRPr="000665F6">
        <w:rPr>
          <w:sz w:val="22"/>
          <w:szCs w:val="22"/>
          <w:lang w:val="en-US"/>
        </w:rPr>
        <w:t>&lt;</w:t>
      </w:r>
      <w:r w:rsidR="009F12C0" w:rsidRPr="000665F6">
        <w:rPr>
          <w:sz w:val="22"/>
          <w:szCs w:val="22"/>
          <w:lang w:val="en-US"/>
        </w:rPr>
        <w:t> </w:t>
      </w:r>
      <w:r w:rsidRPr="000665F6">
        <w:rPr>
          <w:sz w:val="22"/>
          <w:szCs w:val="22"/>
          <w:lang w:val="en-US"/>
        </w:rPr>
        <w:t>0.001</w:t>
      </w:r>
      <w:r w:rsidR="00E925DE" w:rsidRPr="000665F6">
        <w:rPr>
          <w:sz w:val="22"/>
          <w:szCs w:val="22"/>
          <w:lang w:val="en-US"/>
        </w:rPr>
        <w:t>; ns</w:t>
      </w:r>
      <w:r w:rsidR="00B85713" w:rsidRPr="000665F6">
        <w:rPr>
          <w:lang w:val="en-US"/>
        </w:rPr>
        <w:t> </w:t>
      </w:r>
      <w:r w:rsidR="00E925DE" w:rsidRPr="000665F6">
        <w:rPr>
          <w:sz w:val="22"/>
          <w:szCs w:val="22"/>
          <w:lang w:val="en-US"/>
        </w:rPr>
        <w:t>=</w:t>
      </w:r>
      <w:r w:rsidR="00B85713" w:rsidRPr="000665F6">
        <w:rPr>
          <w:sz w:val="22"/>
          <w:szCs w:val="22"/>
          <w:lang w:val="en-US"/>
        </w:rPr>
        <w:t> </w:t>
      </w:r>
      <w:r w:rsidR="00E925DE" w:rsidRPr="000665F6">
        <w:rPr>
          <w:sz w:val="22"/>
          <w:szCs w:val="22"/>
          <w:lang w:val="en-US"/>
        </w:rPr>
        <w:t>not significant.</w:t>
      </w:r>
    </w:p>
    <w:p w14:paraId="1A836F07" w14:textId="3F4713C5" w:rsidR="00567E4E" w:rsidRPr="000665F6" w:rsidRDefault="00567E4E" w:rsidP="00A86DFA">
      <w:pPr>
        <w:pStyle w:val="StandardWeb"/>
        <w:spacing w:before="0" w:beforeAutospacing="0" w:after="0" w:afterAutospacing="0" w:line="360" w:lineRule="auto"/>
        <w:jc w:val="both"/>
        <w:rPr>
          <w:sz w:val="22"/>
          <w:szCs w:val="22"/>
          <w:lang w:val="en-US"/>
        </w:rPr>
      </w:pPr>
    </w:p>
    <w:p w14:paraId="48D47063" w14:textId="77777777" w:rsidR="006A4965" w:rsidRPr="000665F6" w:rsidRDefault="006A4965" w:rsidP="006A4965">
      <w:pPr>
        <w:pStyle w:val="StandardWeb"/>
        <w:spacing w:before="0" w:beforeAutospacing="0" w:after="0" w:afterAutospacing="0" w:line="360" w:lineRule="auto"/>
        <w:jc w:val="both"/>
        <w:rPr>
          <w:b/>
          <w:bCs/>
          <w:iCs/>
          <w:sz w:val="22"/>
          <w:szCs w:val="22"/>
          <w:lang w:val="en-US"/>
        </w:rPr>
      </w:pPr>
      <w:r w:rsidRPr="000665F6">
        <w:rPr>
          <w:b/>
          <w:bCs/>
          <w:iCs/>
          <w:sz w:val="22"/>
          <w:szCs w:val="22"/>
          <w:lang w:val="en-US"/>
        </w:rPr>
        <w:t>Declaration of generative AI and AI-assisted technologies in the manuscript preparation process</w:t>
      </w:r>
    </w:p>
    <w:p w14:paraId="642100BC" w14:textId="007CA50C" w:rsidR="006A4965" w:rsidRPr="000665F6" w:rsidRDefault="006A4965" w:rsidP="006A4965">
      <w:pPr>
        <w:pStyle w:val="StandardWeb"/>
        <w:spacing w:before="0" w:beforeAutospacing="0" w:after="0" w:afterAutospacing="0" w:line="360" w:lineRule="auto"/>
        <w:jc w:val="both"/>
        <w:rPr>
          <w:iCs/>
          <w:sz w:val="22"/>
          <w:szCs w:val="22"/>
          <w:lang w:val="en-US"/>
        </w:rPr>
      </w:pPr>
      <w:r w:rsidRPr="000665F6">
        <w:rPr>
          <w:iCs/>
          <w:sz w:val="22"/>
          <w:szCs w:val="22"/>
          <w:lang w:val="en-US"/>
        </w:rPr>
        <w:t xml:space="preserve">During the preparation of this work the author(s) used ChatGPT 4o (OpenAI) in order to </w:t>
      </w:r>
      <w:r w:rsidRPr="000665F6">
        <w:rPr>
          <w:sz w:val="22"/>
          <w:szCs w:val="22"/>
          <w:lang w:val="en-US"/>
        </w:rPr>
        <w:t>support language refinement, improve readability, and optimize the scientific phrasing of selected sections</w:t>
      </w:r>
      <w:r w:rsidRPr="000665F6">
        <w:rPr>
          <w:iCs/>
          <w:sz w:val="22"/>
          <w:szCs w:val="22"/>
          <w:lang w:val="en-US"/>
        </w:rPr>
        <w:t xml:space="preserve">. After </w:t>
      </w:r>
      <w:r w:rsidRPr="000665F6">
        <w:rPr>
          <w:iCs/>
          <w:sz w:val="22"/>
          <w:szCs w:val="22"/>
          <w:lang w:val="en-US"/>
        </w:rPr>
        <w:lastRenderedPageBreak/>
        <w:t>using this tool/service, the author(s) reviewed and edited the content as needed and take(s) full responsibility for the content of the published article.</w:t>
      </w:r>
    </w:p>
    <w:p w14:paraId="690C642F" w14:textId="77777777" w:rsidR="0099562D" w:rsidRPr="000665F6" w:rsidRDefault="0099562D" w:rsidP="0099562D">
      <w:pPr>
        <w:pStyle w:val="StandardWeb"/>
        <w:spacing w:before="0" w:beforeAutospacing="0" w:after="0" w:afterAutospacing="0" w:line="360" w:lineRule="auto"/>
        <w:jc w:val="both"/>
        <w:rPr>
          <w:sz w:val="22"/>
          <w:szCs w:val="22"/>
          <w:lang w:val="en-US"/>
        </w:rPr>
      </w:pPr>
    </w:p>
    <w:p w14:paraId="1915A424" w14:textId="72C4F468" w:rsidR="002265D6" w:rsidRPr="000665F6" w:rsidRDefault="002265D6" w:rsidP="00A86DFA">
      <w:pPr>
        <w:pStyle w:val="StandardWeb"/>
        <w:spacing w:before="0" w:beforeAutospacing="0" w:after="0" w:afterAutospacing="0" w:line="360" w:lineRule="auto"/>
        <w:jc w:val="both"/>
        <w:rPr>
          <w:b/>
          <w:bCs/>
          <w:sz w:val="22"/>
          <w:szCs w:val="22"/>
          <w:lang w:val="en-US"/>
        </w:rPr>
      </w:pPr>
      <w:r w:rsidRPr="000665F6">
        <w:rPr>
          <w:b/>
          <w:bCs/>
          <w:sz w:val="22"/>
          <w:szCs w:val="22"/>
          <w:lang w:val="en-US"/>
        </w:rPr>
        <w:t>Data availability</w:t>
      </w:r>
    </w:p>
    <w:p w14:paraId="709CFDFE" w14:textId="3C2B556B" w:rsidR="0022477A" w:rsidRPr="000665F6" w:rsidRDefault="005807E6" w:rsidP="00B14DEE">
      <w:pPr>
        <w:pStyle w:val="berschrift1"/>
        <w:spacing w:before="0" w:line="360" w:lineRule="auto"/>
        <w:jc w:val="both"/>
        <w:rPr>
          <w:rFonts w:eastAsia="Times New Roman" w:cs="Times New Roman"/>
          <w:b w:val="0"/>
          <w:szCs w:val="22"/>
          <w:lang w:val="en-US" w:eastAsia="de-DE"/>
        </w:rPr>
      </w:pPr>
      <w:bookmarkStart w:id="4" w:name="_Toc208303274"/>
      <w:r w:rsidRPr="005807E6">
        <w:rPr>
          <w:rFonts w:eastAsia="Times New Roman" w:cs="Times New Roman"/>
          <w:b w:val="0"/>
          <w:szCs w:val="22"/>
          <w:lang w:val="en-US" w:eastAsia="de-DE"/>
        </w:rPr>
        <w:t>The bulk RNA-sequencing data generated in this study have been deposited in the Gene Expression Omnibus (GEO) under accession number GSE307315 and will be made publicly available upon publication.</w:t>
      </w:r>
      <w:r>
        <w:rPr>
          <w:rFonts w:eastAsia="Times New Roman" w:cs="Times New Roman"/>
          <w:b w:val="0"/>
          <w:szCs w:val="22"/>
          <w:lang w:val="en-US" w:eastAsia="de-DE"/>
        </w:rPr>
        <w:t xml:space="preserve"> </w:t>
      </w:r>
      <w:r w:rsidR="0022477A" w:rsidRPr="000665F6">
        <w:rPr>
          <w:rFonts w:eastAsia="Times New Roman" w:cs="Times New Roman"/>
          <w:b w:val="0"/>
          <w:szCs w:val="22"/>
          <w:lang w:val="en-US" w:eastAsia="de-DE"/>
        </w:rPr>
        <w:t xml:space="preserve">All supporting data underlying the findings of this study are available from the corresponding author upon reasonable request. The custom annotation files and all code used for RNA-seq processing, differential expression analysis, and correlation analyses are publicly available at </w:t>
      </w:r>
      <w:hyperlink r:id="rId10" w:history="1">
        <w:r w:rsidR="0056283C" w:rsidRPr="000665F6">
          <w:rPr>
            <w:rStyle w:val="Hyperlink"/>
            <w:rFonts w:eastAsia="Times New Roman" w:cs="Times New Roman"/>
            <w:b w:val="0"/>
            <w:szCs w:val="22"/>
            <w:lang w:val="en-US" w:eastAsia="de-DE"/>
          </w:rPr>
          <w:t>https://github.com/buchauer-lab/H5N1bRisk</w:t>
        </w:r>
      </w:hyperlink>
      <w:r w:rsidR="0056283C" w:rsidRPr="000665F6">
        <w:rPr>
          <w:rFonts w:eastAsia="Times New Roman" w:cs="Times New Roman"/>
          <w:b w:val="0"/>
          <w:szCs w:val="22"/>
          <w:lang w:val="en-US" w:eastAsia="de-DE"/>
        </w:rPr>
        <w:t xml:space="preserve">. </w:t>
      </w:r>
    </w:p>
    <w:p w14:paraId="7CAEC0EE" w14:textId="77777777" w:rsidR="005D481C" w:rsidRPr="000665F6" w:rsidRDefault="005D481C" w:rsidP="00CC5FFB">
      <w:pPr>
        <w:pStyle w:val="berschrift1"/>
        <w:spacing w:line="360" w:lineRule="auto"/>
        <w:rPr>
          <w:lang w:val="en-US" w:eastAsia="de-DE"/>
        </w:rPr>
      </w:pPr>
    </w:p>
    <w:p w14:paraId="210DC9AF" w14:textId="71EA974E" w:rsidR="00262225" w:rsidRPr="00BF1BD4" w:rsidRDefault="005D481C" w:rsidP="00793BC4">
      <w:pPr>
        <w:pStyle w:val="berschrift1"/>
        <w:spacing w:line="360" w:lineRule="auto"/>
        <w:rPr>
          <w:sz w:val="24"/>
          <w:szCs w:val="24"/>
          <w:lang w:val="en-US"/>
        </w:rPr>
      </w:pPr>
      <w:r w:rsidRPr="00BF1BD4">
        <w:rPr>
          <w:sz w:val="24"/>
          <w:szCs w:val="24"/>
          <w:lang w:val="en-US" w:eastAsia="de-DE"/>
        </w:rPr>
        <w:br w:type="column"/>
      </w:r>
      <w:bookmarkStart w:id="5" w:name="_Toc208303277"/>
      <w:bookmarkEnd w:id="4"/>
      <w:r w:rsidR="00262225" w:rsidRPr="00BF1BD4">
        <w:rPr>
          <w:sz w:val="24"/>
          <w:szCs w:val="24"/>
          <w:lang w:val="en-US"/>
        </w:rPr>
        <w:lastRenderedPageBreak/>
        <w:t xml:space="preserve">Supplementary </w:t>
      </w:r>
      <w:r w:rsidR="000C023D" w:rsidRPr="00BF1BD4">
        <w:rPr>
          <w:sz w:val="24"/>
          <w:szCs w:val="24"/>
          <w:lang w:val="en-US"/>
        </w:rPr>
        <w:t>r</w:t>
      </w:r>
      <w:r w:rsidR="00262225" w:rsidRPr="00BF1BD4">
        <w:rPr>
          <w:sz w:val="24"/>
          <w:szCs w:val="24"/>
          <w:lang w:val="en-US"/>
        </w:rPr>
        <w:t>eferences</w:t>
      </w:r>
      <w:bookmarkEnd w:id="5"/>
    </w:p>
    <w:p w14:paraId="5136BA75" w14:textId="77777777" w:rsidR="00AB4637" w:rsidRPr="00AB4637" w:rsidRDefault="00AB4637" w:rsidP="00DA6280">
      <w:pPr>
        <w:pStyle w:val="EndNoteBibliography"/>
        <w:spacing w:after="0" w:line="360" w:lineRule="auto"/>
        <w:ind w:left="426" w:hanging="426"/>
        <w:jc w:val="both"/>
        <w:rPr>
          <w:rFonts w:ascii="Times New Roman" w:hAnsi="Times New Roman" w:cs="Times New Roman"/>
        </w:rPr>
      </w:pPr>
      <w:r w:rsidRPr="00AB4637">
        <w:rPr>
          <w:rFonts w:ascii="Times New Roman" w:hAnsi="Times New Roman" w:cs="Times New Roman"/>
          <w:b/>
          <w:sz w:val="20"/>
          <w:szCs w:val="20"/>
        </w:rPr>
        <w:fldChar w:fldCharType="begin"/>
      </w:r>
      <w:r w:rsidRPr="00AB4637">
        <w:rPr>
          <w:rFonts w:ascii="Times New Roman" w:hAnsi="Times New Roman" w:cs="Times New Roman"/>
          <w:b/>
          <w:sz w:val="20"/>
          <w:szCs w:val="20"/>
        </w:rPr>
        <w:instrText xml:space="preserve"> ADDIN EN.REFLIST </w:instrText>
      </w:r>
      <w:r w:rsidRPr="00AB4637">
        <w:rPr>
          <w:rFonts w:ascii="Times New Roman" w:hAnsi="Times New Roman" w:cs="Times New Roman"/>
          <w:b/>
          <w:sz w:val="20"/>
          <w:szCs w:val="20"/>
        </w:rPr>
        <w:fldChar w:fldCharType="separate"/>
      </w:r>
      <w:r w:rsidRPr="00AB4637">
        <w:rPr>
          <w:rFonts w:ascii="Times New Roman" w:hAnsi="Times New Roman" w:cs="Times New Roman"/>
        </w:rPr>
        <w:t>1.</w:t>
      </w:r>
      <w:r w:rsidRPr="00AB4637">
        <w:rPr>
          <w:rFonts w:ascii="Times New Roman" w:hAnsi="Times New Roman" w:cs="Times New Roman"/>
        </w:rPr>
        <w:tab/>
        <w:t>Dukes JD, Whitley P, Chalmers AD. The MDCK variety pack: choosing the right strain. BMC Cell Biol. 2011;</w:t>
      </w:r>
      <w:r w:rsidRPr="00AB4637">
        <w:rPr>
          <w:rFonts w:ascii="Times New Roman" w:hAnsi="Times New Roman" w:cs="Times New Roman"/>
          <w:b/>
        </w:rPr>
        <w:t>12</w:t>
      </w:r>
      <w:r w:rsidRPr="00AB4637">
        <w:rPr>
          <w:rFonts w:ascii="Times New Roman" w:hAnsi="Times New Roman" w:cs="Times New Roman"/>
        </w:rPr>
        <w:t>:43. DOI: 10.1186/1471-2121-12-43.</w:t>
      </w:r>
    </w:p>
    <w:p w14:paraId="3B9C0C65" w14:textId="77777777" w:rsidR="00AB4637" w:rsidRPr="00AB4637" w:rsidRDefault="00AB4637" w:rsidP="00DA6280">
      <w:pPr>
        <w:pStyle w:val="EndNoteBibliography"/>
        <w:spacing w:after="0" w:line="360" w:lineRule="auto"/>
        <w:ind w:left="426" w:hanging="426"/>
        <w:jc w:val="both"/>
        <w:rPr>
          <w:rFonts w:ascii="Times New Roman" w:hAnsi="Times New Roman" w:cs="Times New Roman"/>
        </w:rPr>
      </w:pPr>
      <w:r w:rsidRPr="00AB4637">
        <w:rPr>
          <w:rFonts w:ascii="Times New Roman" w:hAnsi="Times New Roman" w:cs="Times New Roman"/>
        </w:rPr>
        <w:t>2.</w:t>
      </w:r>
      <w:r w:rsidRPr="00AB4637">
        <w:rPr>
          <w:rFonts w:ascii="Times New Roman" w:hAnsi="Times New Roman" w:cs="Times New Roman"/>
        </w:rPr>
        <w:tab/>
        <w:t>Hocke AC, Becher A, Knepper J, Peter A, Holland G, Tönnies M, et al. Emerging human middle East respiratory syndrome coronavirus causes widespread infection and alveolar damage in human lungs. Am J Respir Crit Care Med. 2013;</w:t>
      </w:r>
      <w:r w:rsidRPr="00AB4637">
        <w:rPr>
          <w:rFonts w:ascii="Times New Roman" w:hAnsi="Times New Roman" w:cs="Times New Roman"/>
          <w:b/>
        </w:rPr>
        <w:t>188</w:t>
      </w:r>
      <w:r w:rsidRPr="00AB4637">
        <w:rPr>
          <w:rFonts w:ascii="Times New Roman" w:hAnsi="Times New Roman" w:cs="Times New Roman"/>
        </w:rPr>
        <w:t>(7):882–6. DOI: 10.1164/rccm.201305-0954LE.</w:t>
      </w:r>
    </w:p>
    <w:p w14:paraId="6C945C20" w14:textId="77777777" w:rsidR="00AB4637" w:rsidRPr="00AB4637" w:rsidRDefault="00AB4637" w:rsidP="00DA6280">
      <w:pPr>
        <w:pStyle w:val="EndNoteBibliography"/>
        <w:spacing w:after="0" w:line="360" w:lineRule="auto"/>
        <w:ind w:left="426" w:hanging="426"/>
        <w:jc w:val="both"/>
        <w:rPr>
          <w:rFonts w:ascii="Times New Roman" w:hAnsi="Times New Roman" w:cs="Times New Roman"/>
          <w:lang w:val="de-DE"/>
        </w:rPr>
      </w:pPr>
      <w:r w:rsidRPr="00AB4637">
        <w:rPr>
          <w:rFonts w:ascii="Times New Roman" w:hAnsi="Times New Roman" w:cs="Times New Roman"/>
        </w:rPr>
        <w:t>3.</w:t>
      </w:r>
      <w:r w:rsidRPr="00AB4637">
        <w:rPr>
          <w:rFonts w:ascii="Times New Roman" w:hAnsi="Times New Roman" w:cs="Times New Roman"/>
        </w:rPr>
        <w:tab/>
        <w:t xml:space="preserve">Szymanski KV, Tönnies M, Becher A, Fatykhova D, N'Guessan PD, Gutbier B, et al. Streptococcus pneumoniae-induced regulation of cyclooxygenase-2 in human lung tissue. </w:t>
      </w:r>
      <w:r w:rsidRPr="00AB4637">
        <w:rPr>
          <w:rFonts w:ascii="Times New Roman" w:hAnsi="Times New Roman" w:cs="Times New Roman"/>
          <w:lang w:val="de-DE"/>
        </w:rPr>
        <w:t>Eur Respir J. 2012;</w:t>
      </w:r>
      <w:r w:rsidRPr="00AB4637">
        <w:rPr>
          <w:rFonts w:ascii="Times New Roman" w:hAnsi="Times New Roman" w:cs="Times New Roman"/>
          <w:b/>
          <w:lang w:val="de-DE"/>
        </w:rPr>
        <w:t>40</w:t>
      </w:r>
      <w:r w:rsidRPr="00AB4637">
        <w:rPr>
          <w:rFonts w:ascii="Times New Roman" w:hAnsi="Times New Roman" w:cs="Times New Roman"/>
          <w:lang w:val="de-DE"/>
        </w:rPr>
        <w:t>(6):1458–67. DOI: 10.1183/09031936.00186911.</w:t>
      </w:r>
    </w:p>
    <w:p w14:paraId="129F24E0" w14:textId="77777777" w:rsidR="00AB4637" w:rsidRPr="00AB4637" w:rsidRDefault="00AB4637" w:rsidP="00DA6280">
      <w:pPr>
        <w:pStyle w:val="EndNoteBibliography"/>
        <w:spacing w:after="0" w:line="360" w:lineRule="auto"/>
        <w:ind w:left="426" w:hanging="426"/>
        <w:jc w:val="both"/>
        <w:rPr>
          <w:rFonts w:ascii="Times New Roman" w:hAnsi="Times New Roman" w:cs="Times New Roman"/>
        </w:rPr>
      </w:pPr>
      <w:r w:rsidRPr="00AB4637">
        <w:rPr>
          <w:rFonts w:ascii="Times New Roman" w:hAnsi="Times New Roman" w:cs="Times New Roman"/>
          <w:lang w:val="de-DE"/>
        </w:rPr>
        <w:t>4.</w:t>
      </w:r>
      <w:r w:rsidRPr="00AB4637">
        <w:rPr>
          <w:rFonts w:ascii="Times New Roman" w:hAnsi="Times New Roman" w:cs="Times New Roman"/>
          <w:lang w:val="de-DE"/>
        </w:rPr>
        <w:tab/>
        <w:t xml:space="preserve">Weinheimer VK, Becher A, Tönnies M, Holland G, Knepper J, Bauer TT, et al. </w:t>
      </w:r>
      <w:r w:rsidRPr="00AB4637">
        <w:rPr>
          <w:rFonts w:ascii="Times New Roman" w:hAnsi="Times New Roman" w:cs="Times New Roman"/>
        </w:rPr>
        <w:t>Influenza A viruses target type II pneumocytes in the human lung. J Infect Dis. 2012;</w:t>
      </w:r>
      <w:r w:rsidRPr="00AB4637">
        <w:rPr>
          <w:rFonts w:ascii="Times New Roman" w:hAnsi="Times New Roman" w:cs="Times New Roman"/>
          <w:b/>
        </w:rPr>
        <w:t>206</w:t>
      </w:r>
      <w:r w:rsidRPr="00AB4637">
        <w:rPr>
          <w:rFonts w:ascii="Times New Roman" w:hAnsi="Times New Roman" w:cs="Times New Roman"/>
        </w:rPr>
        <w:t>(11):1685–94. DOI: 10.1093/infdis/jis455.</w:t>
      </w:r>
    </w:p>
    <w:p w14:paraId="7E56528E" w14:textId="77777777" w:rsidR="00AB4637" w:rsidRPr="00AB4637" w:rsidRDefault="00AB4637" w:rsidP="00DA6280">
      <w:pPr>
        <w:pStyle w:val="EndNoteBibliography"/>
        <w:spacing w:after="0" w:line="360" w:lineRule="auto"/>
        <w:ind w:left="426" w:hanging="426"/>
        <w:jc w:val="both"/>
        <w:rPr>
          <w:rFonts w:ascii="Times New Roman" w:hAnsi="Times New Roman" w:cs="Times New Roman"/>
        </w:rPr>
      </w:pPr>
      <w:r w:rsidRPr="00AB4637">
        <w:rPr>
          <w:rFonts w:ascii="Times New Roman" w:hAnsi="Times New Roman" w:cs="Times New Roman"/>
        </w:rPr>
        <w:t>5.</w:t>
      </w:r>
      <w:r w:rsidRPr="00AB4637">
        <w:rPr>
          <w:rFonts w:ascii="Times New Roman" w:hAnsi="Times New Roman" w:cs="Times New Roman"/>
        </w:rPr>
        <w:tab/>
        <w:t>Hoffmann K, Obermayer B, Hönzke K, Fatykhova D, Demir Z, Löwa A, et al. Human alveolar progenitors generate dual lineage bronchioalveolar organoids. Commun Biol. 2022;</w:t>
      </w:r>
      <w:r w:rsidRPr="00AB4637">
        <w:rPr>
          <w:rFonts w:ascii="Times New Roman" w:hAnsi="Times New Roman" w:cs="Times New Roman"/>
          <w:b/>
        </w:rPr>
        <w:t>5</w:t>
      </w:r>
      <w:r w:rsidRPr="00AB4637">
        <w:rPr>
          <w:rFonts w:ascii="Times New Roman" w:hAnsi="Times New Roman" w:cs="Times New Roman"/>
        </w:rPr>
        <w:t>(1):875. DOI: 10.1038/s42003-022-03828-5.</w:t>
      </w:r>
    </w:p>
    <w:p w14:paraId="50A9FFBB" w14:textId="77777777" w:rsidR="00AB4637" w:rsidRPr="00AB4637" w:rsidRDefault="00AB4637" w:rsidP="00DA6280">
      <w:pPr>
        <w:pStyle w:val="EndNoteBibliography"/>
        <w:spacing w:after="0" w:line="360" w:lineRule="auto"/>
        <w:ind w:left="426" w:hanging="426"/>
        <w:jc w:val="both"/>
        <w:rPr>
          <w:rFonts w:ascii="Times New Roman" w:hAnsi="Times New Roman" w:cs="Times New Roman"/>
        </w:rPr>
      </w:pPr>
      <w:r w:rsidRPr="00AB4637">
        <w:rPr>
          <w:rFonts w:ascii="Times New Roman" w:hAnsi="Times New Roman" w:cs="Times New Roman"/>
        </w:rPr>
        <w:t>6.</w:t>
      </w:r>
      <w:r w:rsidRPr="00AB4637">
        <w:rPr>
          <w:rFonts w:ascii="Times New Roman" w:hAnsi="Times New Roman" w:cs="Times New Roman"/>
        </w:rPr>
        <w:tab/>
        <w:t>Balázs A, Rubil T, Wong CK, Berger J, Drescher M, Seidel K, et al. The potentiator ivacaftor is essential for pharmacological restoration of F508del-CFTR function and mucociliary clearance in cystic fibrosis. JCI Insight. 2025;</w:t>
      </w:r>
      <w:r w:rsidRPr="00AB4637">
        <w:rPr>
          <w:rFonts w:ascii="Times New Roman" w:hAnsi="Times New Roman" w:cs="Times New Roman"/>
          <w:b/>
        </w:rPr>
        <w:t>10</w:t>
      </w:r>
      <w:r w:rsidRPr="00AB4637">
        <w:rPr>
          <w:rFonts w:ascii="Times New Roman" w:hAnsi="Times New Roman" w:cs="Times New Roman"/>
        </w:rPr>
        <w:t>(10). DOI: 10.1172/jci.insight.187951.</w:t>
      </w:r>
    </w:p>
    <w:p w14:paraId="24C48360" w14:textId="77777777" w:rsidR="00AB4637" w:rsidRPr="00AB4637" w:rsidRDefault="00AB4637" w:rsidP="00DA6280">
      <w:pPr>
        <w:pStyle w:val="EndNoteBibliography"/>
        <w:spacing w:after="0" w:line="360" w:lineRule="auto"/>
        <w:ind w:left="426" w:hanging="426"/>
        <w:jc w:val="both"/>
        <w:rPr>
          <w:rFonts w:ascii="Times New Roman" w:hAnsi="Times New Roman" w:cs="Times New Roman"/>
          <w:lang w:val="de-DE"/>
        </w:rPr>
      </w:pPr>
      <w:r w:rsidRPr="00AB4637">
        <w:rPr>
          <w:rFonts w:ascii="Times New Roman" w:hAnsi="Times New Roman" w:cs="Times New Roman"/>
        </w:rPr>
        <w:t>7.</w:t>
      </w:r>
      <w:r w:rsidRPr="00AB4637">
        <w:rPr>
          <w:rFonts w:ascii="Times New Roman" w:hAnsi="Times New Roman" w:cs="Times New Roman"/>
        </w:rPr>
        <w:tab/>
        <w:t xml:space="preserve">Caserta LC, Frye EA, Butt SL, Laverack M, Nooruzzaman M, Covaleda LM, et al. Spillover of highly pathogenic avian influenza H5N1 virus to dairy cattle. </w:t>
      </w:r>
      <w:r w:rsidRPr="00AB4637">
        <w:rPr>
          <w:rFonts w:ascii="Times New Roman" w:hAnsi="Times New Roman" w:cs="Times New Roman"/>
          <w:lang w:val="de-DE"/>
        </w:rPr>
        <w:t>Nature. 2024;</w:t>
      </w:r>
      <w:r w:rsidRPr="00AB4637">
        <w:rPr>
          <w:rFonts w:ascii="Times New Roman" w:hAnsi="Times New Roman" w:cs="Times New Roman"/>
          <w:b/>
          <w:lang w:val="de-DE"/>
        </w:rPr>
        <w:t>634</w:t>
      </w:r>
      <w:r w:rsidRPr="00AB4637">
        <w:rPr>
          <w:rFonts w:ascii="Times New Roman" w:hAnsi="Times New Roman" w:cs="Times New Roman"/>
          <w:lang w:val="de-DE"/>
        </w:rPr>
        <w:t>(8034):669–76. DOI: 10.1038/s41586-024-07849-4.</w:t>
      </w:r>
    </w:p>
    <w:p w14:paraId="21F0B692" w14:textId="77777777" w:rsidR="00AB4637" w:rsidRPr="00AB4637" w:rsidRDefault="00AB4637" w:rsidP="00DA6280">
      <w:pPr>
        <w:pStyle w:val="EndNoteBibliography"/>
        <w:spacing w:after="0" w:line="360" w:lineRule="auto"/>
        <w:ind w:left="426" w:hanging="426"/>
        <w:jc w:val="both"/>
        <w:rPr>
          <w:rFonts w:ascii="Times New Roman" w:hAnsi="Times New Roman" w:cs="Times New Roman"/>
        </w:rPr>
      </w:pPr>
      <w:r w:rsidRPr="00AB4637">
        <w:rPr>
          <w:rFonts w:ascii="Times New Roman" w:hAnsi="Times New Roman" w:cs="Times New Roman"/>
          <w:lang w:val="de-DE"/>
        </w:rPr>
        <w:t>8.</w:t>
      </w:r>
      <w:r w:rsidRPr="00AB4637">
        <w:rPr>
          <w:rFonts w:ascii="Times New Roman" w:hAnsi="Times New Roman" w:cs="Times New Roman"/>
          <w:lang w:val="de-DE"/>
        </w:rPr>
        <w:tab/>
        <w:t xml:space="preserve">Grund C, Hoffmann D, Ulrich R, Naguib M, Schinkothe J, Hoffmann B, et al. </w:t>
      </w:r>
      <w:r w:rsidRPr="00AB4637">
        <w:rPr>
          <w:rFonts w:ascii="Times New Roman" w:hAnsi="Times New Roman" w:cs="Times New Roman"/>
        </w:rPr>
        <w:t>A novel European H5N8 influenza A virus has increased virulence in ducks but low zoonotic potential. Emerg Microbes Infect. 2018;</w:t>
      </w:r>
      <w:r w:rsidRPr="00AB4637">
        <w:rPr>
          <w:rFonts w:ascii="Times New Roman" w:hAnsi="Times New Roman" w:cs="Times New Roman"/>
          <w:b/>
        </w:rPr>
        <w:t>7</w:t>
      </w:r>
      <w:r w:rsidRPr="00AB4637">
        <w:rPr>
          <w:rFonts w:ascii="Times New Roman" w:hAnsi="Times New Roman" w:cs="Times New Roman"/>
        </w:rPr>
        <w:t>(1):132. DOI: 10.1038/s41426-018-0130-1.</w:t>
      </w:r>
    </w:p>
    <w:p w14:paraId="2A98B776" w14:textId="77777777" w:rsidR="00AB4637" w:rsidRPr="00AB4637" w:rsidRDefault="00AB4637" w:rsidP="00DA6280">
      <w:pPr>
        <w:pStyle w:val="EndNoteBibliography"/>
        <w:spacing w:after="0" w:line="360" w:lineRule="auto"/>
        <w:ind w:left="426" w:hanging="426"/>
        <w:jc w:val="both"/>
        <w:rPr>
          <w:rFonts w:ascii="Times New Roman" w:hAnsi="Times New Roman" w:cs="Times New Roman"/>
        </w:rPr>
      </w:pPr>
      <w:r w:rsidRPr="00AB4637">
        <w:rPr>
          <w:rFonts w:ascii="Times New Roman" w:hAnsi="Times New Roman" w:cs="Times New Roman"/>
        </w:rPr>
        <w:t>9.</w:t>
      </w:r>
      <w:r w:rsidRPr="00AB4637">
        <w:rPr>
          <w:rFonts w:ascii="Times New Roman" w:hAnsi="Times New Roman" w:cs="Times New Roman"/>
        </w:rPr>
        <w:tab/>
        <w:t>Berg J, Zscheppang K, Fatykhova D, Tönnies M, Bauer TT, Schneider P, et al. Tyk2 as a target for immune regulation in human viral/bacterial pneumonia. Eur Respir J. 2017;</w:t>
      </w:r>
      <w:r w:rsidRPr="00AB4637">
        <w:rPr>
          <w:rFonts w:ascii="Times New Roman" w:hAnsi="Times New Roman" w:cs="Times New Roman"/>
          <w:b/>
        </w:rPr>
        <w:t>50</w:t>
      </w:r>
      <w:r w:rsidRPr="00AB4637">
        <w:rPr>
          <w:rFonts w:ascii="Times New Roman" w:hAnsi="Times New Roman" w:cs="Times New Roman"/>
        </w:rPr>
        <w:t>(1). DOI: 10.1183/13993003.01953-2016.</w:t>
      </w:r>
    </w:p>
    <w:p w14:paraId="3FC2FB17" w14:textId="77777777" w:rsidR="00AB4637" w:rsidRPr="00AB4637" w:rsidRDefault="00AB4637" w:rsidP="00DA6280">
      <w:pPr>
        <w:pStyle w:val="EndNoteBibliography"/>
        <w:spacing w:after="0" w:line="360" w:lineRule="auto"/>
        <w:ind w:left="426" w:hanging="426"/>
        <w:jc w:val="both"/>
        <w:rPr>
          <w:rFonts w:ascii="Times New Roman" w:hAnsi="Times New Roman" w:cs="Times New Roman"/>
        </w:rPr>
      </w:pPr>
      <w:r w:rsidRPr="00AB4637">
        <w:rPr>
          <w:rFonts w:ascii="Times New Roman" w:hAnsi="Times New Roman" w:cs="Times New Roman"/>
        </w:rPr>
        <w:t>10.</w:t>
      </w:r>
      <w:r w:rsidRPr="00AB4637">
        <w:rPr>
          <w:rFonts w:ascii="Times New Roman" w:hAnsi="Times New Roman" w:cs="Times New Roman"/>
        </w:rPr>
        <w:tab/>
        <w:t>Dobin A, Davis CA, Schlesinger F, Drenkow J, Zaleski C, Jha S, et al. STAR: ultrafast universal RNA-seq aligner. Bioinformatics. 2013;</w:t>
      </w:r>
      <w:r w:rsidRPr="00AB4637">
        <w:rPr>
          <w:rFonts w:ascii="Times New Roman" w:hAnsi="Times New Roman" w:cs="Times New Roman"/>
          <w:b/>
        </w:rPr>
        <w:t>29</w:t>
      </w:r>
      <w:r w:rsidRPr="00AB4637">
        <w:rPr>
          <w:rFonts w:ascii="Times New Roman" w:hAnsi="Times New Roman" w:cs="Times New Roman"/>
        </w:rPr>
        <w:t>(1):15–21. DOI: 10.1093/bioinformatics/bts635.</w:t>
      </w:r>
    </w:p>
    <w:p w14:paraId="3627774D" w14:textId="77777777" w:rsidR="00AB4637" w:rsidRPr="00AB4637" w:rsidRDefault="00AB4637" w:rsidP="00DA6280">
      <w:pPr>
        <w:pStyle w:val="EndNoteBibliography"/>
        <w:spacing w:after="0" w:line="360" w:lineRule="auto"/>
        <w:ind w:left="426" w:hanging="426"/>
        <w:jc w:val="both"/>
        <w:rPr>
          <w:rFonts w:ascii="Times New Roman" w:hAnsi="Times New Roman" w:cs="Times New Roman"/>
        </w:rPr>
      </w:pPr>
      <w:r w:rsidRPr="00AB4637">
        <w:rPr>
          <w:rFonts w:ascii="Times New Roman" w:hAnsi="Times New Roman" w:cs="Times New Roman"/>
        </w:rPr>
        <w:t>11.</w:t>
      </w:r>
      <w:r w:rsidRPr="00AB4637">
        <w:rPr>
          <w:rFonts w:ascii="Times New Roman" w:hAnsi="Times New Roman" w:cs="Times New Roman"/>
        </w:rPr>
        <w:tab/>
        <w:t>Liao Y, Smyth GK, Shi W. featureCounts: an efficient general purpose program for assigning sequence reads to genomic features. Bioinformatics. 2014;</w:t>
      </w:r>
      <w:r w:rsidRPr="00AB4637">
        <w:rPr>
          <w:rFonts w:ascii="Times New Roman" w:hAnsi="Times New Roman" w:cs="Times New Roman"/>
          <w:b/>
        </w:rPr>
        <w:t>30</w:t>
      </w:r>
      <w:r w:rsidRPr="00AB4637">
        <w:rPr>
          <w:rFonts w:ascii="Times New Roman" w:hAnsi="Times New Roman" w:cs="Times New Roman"/>
        </w:rPr>
        <w:t>(7):923–30. DOI: 10.1093/bioinformatics/btt656.</w:t>
      </w:r>
    </w:p>
    <w:p w14:paraId="23188590" w14:textId="77777777" w:rsidR="00AB4637" w:rsidRPr="00AB4637" w:rsidRDefault="00AB4637" w:rsidP="00DA6280">
      <w:pPr>
        <w:pStyle w:val="EndNoteBibliography"/>
        <w:spacing w:after="0" w:line="360" w:lineRule="auto"/>
        <w:ind w:left="426" w:hanging="426"/>
        <w:jc w:val="both"/>
        <w:rPr>
          <w:rFonts w:ascii="Times New Roman" w:hAnsi="Times New Roman" w:cs="Times New Roman"/>
        </w:rPr>
      </w:pPr>
      <w:r w:rsidRPr="00AB4637">
        <w:rPr>
          <w:rFonts w:ascii="Times New Roman" w:hAnsi="Times New Roman" w:cs="Times New Roman"/>
        </w:rPr>
        <w:t>12.</w:t>
      </w:r>
      <w:r w:rsidRPr="00AB4637">
        <w:rPr>
          <w:rFonts w:ascii="Times New Roman" w:hAnsi="Times New Roman" w:cs="Times New Roman"/>
        </w:rPr>
        <w:tab/>
        <w:t>Love MI, Huber W, Anders S. Moderated estimation of fold change and dispersion for RNA-seq data with DESeq2. Genome Biol. 2014;</w:t>
      </w:r>
      <w:r w:rsidRPr="00AB4637">
        <w:rPr>
          <w:rFonts w:ascii="Times New Roman" w:hAnsi="Times New Roman" w:cs="Times New Roman"/>
          <w:b/>
        </w:rPr>
        <w:t>15</w:t>
      </w:r>
      <w:r w:rsidRPr="00AB4637">
        <w:rPr>
          <w:rFonts w:ascii="Times New Roman" w:hAnsi="Times New Roman" w:cs="Times New Roman"/>
        </w:rPr>
        <w:t>(12):550. DOI: 10.1186/s13059-014-0550-8.</w:t>
      </w:r>
    </w:p>
    <w:p w14:paraId="7EC8AED0" w14:textId="77777777" w:rsidR="00AB4637" w:rsidRPr="00AB4637" w:rsidRDefault="00AB4637" w:rsidP="00DA6280">
      <w:pPr>
        <w:pStyle w:val="EndNoteBibliography"/>
        <w:spacing w:after="0" w:line="360" w:lineRule="auto"/>
        <w:ind w:left="426" w:hanging="426"/>
        <w:jc w:val="both"/>
        <w:rPr>
          <w:rFonts w:ascii="Times New Roman" w:hAnsi="Times New Roman" w:cs="Times New Roman"/>
        </w:rPr>
      </w:pPr>
      <w:r w:rsidRPr="00AB4637">
        <w:rPr>
          <w:rFonts w:ascii="Times New Roman" w:hAnsi="Times New Roman" w:cs="Times New Roman"/>
        </w:rPr>
        <w:t>13.</w:t>
      </w:r>
      <w:r w:rsidRPr="00AB4637">
        <w:rPr>
          <w:rFonts w:ascii="Times New Roman" w:hAnsi="Times New Roman" w:cs="Times New Roman"/>
        </w:rPr>
        <w:tab/>
        <w:t>Stephens M. False discovery rates: a new deal. Biostatistics. 2016;</w:t>
      </w:r>
      <w:r w:rsidRPr="00AB4637">
        <w:rPr>
          <w:rFonts w:ascii="Times New Roman" w:hAnsi="Times New Roman" w:cs="Times New Roman"/>
          <w:b/>
        </w:rPr>
        <w:t>18</w:t>
      </w:r>
      <w:r w:rsidRPr="00AB4637">
        <w:rPr>
          <w:rFonts w:ascii="Times New Roman" w:hAnsi="Times New Roman" w:cs="Times New Roman"/>
        </w:rPr>
        <w:t>(2):275–94. DOI: 10.1093/biostatistics/kxw041.</w:t>
      </w:r>
    </w:p>
    <w:p w14:paraId="73E76908" w14:textId="77777777" w:rsidR="00AB4637" w:rsidRPr="00AB4637" w:rsidRDefault="00AB4637" w:rsidP="00DA6280">
      <w:pPr>
        <w:pStyle w:val="EndNoteBibliography"/>
        <w:spacing w:line="360" w:lineRule="auto"/>
        <w:ind w:left="426" w:hanging="426"/>
        <w:jc w:val="both"/>
        <w:rPr>
          <w:rFonts w:ascii="Times New Roman" w:hAnsi="Times New Roman" w:cs="Times New Roman"/>
        </w:rPr>
      </w:pPr>
      <w:r w:rsidRPr="00AB4637">
        <w:rPr>
          <w:rFonts w:ascii="Times New Roman" w:hAnsi="Times New Roman" w:cs="Times New Roman"/>
        </w:rPr>
        <w:lastRenderedPageBreak/>
        <w:t>14.</w:t>
      </w:r>
      <w:r w:rsidRPr="00AB4637">
        <w:rPr>
          <w:rFonts w:ascii="Times New Roman" w:hAnsi="Times New Roman" w:cs="Times New Roman"/>
        </w:rPr>
        <w:tab/>
        <w:t>Peter A, Fatykhova D, Kershaw O, Gruber AD, Rückert JC, Neudecker J, et al. Localization and pneumococcal alteration of junction proteins in the human alveolar-capillary compartment. Histochem Cell Biol. 2017;</w:t>
      </w:r>
      <w:r w:rsidRPr="00AB4637">
        <w:rPr>
          <w:rFonts w:ascii="Times New Roman" w:hAnsi="Times New Roman" w:cs="Times New Roman"/>
          <w:b/>
        </w:rPr>
        <w:t>147</w:t>
      </w:r>
      <w:r w:rsidRPr="00AB4637">
        <w:rPr>
          <w:rFonts w:ascii="Times New Roman" w:hAnsi="Times New Roman" w:cs="Times New Roman"/>
        </w:rPr>
        <w:t>(6):707–19. DOI: 10.1007/s00418-017-1551-y.</w:t>
      </w:r>
    </w:p>
    <w:p w14:paraId="1DD2AB17" w14:textId="0968CB48" w:rsidR="00AB4637" w:rsidRPr="00BC4009" w:rsidRDefault="00AB4637" w:rsidP="00DA6280">
      <w:pPr>
        <w:tabs>
          <w:tab w:val="left" w:pos="567"/>
        </w:tabs>
        <w:spacing w:after="0" w:line="360" w:lineRule="auto"/>
        <w:jc w:val="both"/>
        <w:rPr>
          <w:rFonts w:ascii="Times New Roman" w:hAnsi="Times New Roman" w:cs="Times New Roman"/>
          <w:lang w:val="en-US"/>
        </w:rPr>
      </w:pPr>
      <w:r w:rsidRPr="00AB4637">
        <w:rPr>
          <w:rFonts w:ascii="Times New Roman" w:hAnsi="Times New Roman" w:cs="Times New Roman"/>
          <w:b/>
          <w:sz w:val="20"/>
          <w:szCs w:val="20"/>
          <w:lang w:val="en-US"/>
        </w:rPr>
        <w:fldChar w:fldCharType="end"/>
      </w:r>
    </w:p>
    <w:p w14:paraId="67A0FF51" w14:textId="63B93765" w:rsidR="00570AD6" w:rsidRPr="003C2FF5" w:rsidRDefault="00D37A3F" w:rsidP="00EB3F16">
      <w:pPr>
        <w:pStyle w:val="berschrift1"/>
        <w:rPr>
          <w:sz w:val="24"/>
          <w:szCs w:val="24"/>
          <w:lang w:val="en-US"/>
        </w:rPr>
      </w:pPr>
      <w:r w:rsidRPr="003C2FF5">
        <w:rPr>
          <w:sz w:val="24"/>
          <w:szCs w:val="24"/>
          <w:lang w:val="en-US"/>
        </w:rPr>
        <w:br w:type="column"/>
      </w:r>
      <w:bookmarkStart w:id="6" w:name="_Toc208303278"/>
      <w:r w:rsidR="00570AD6" w:rsidRPr="003C2FF5">
        <w:rPr>
          <w:sz w:val="24"/>
          <w:szCs w:val="24"/>
          <w:lang w:val="en-US"/>
        </w:rPr>
        <w:lastRenderedPageBreak/>
        <w:t>Supplementary Figure</w:t>
      </w:r>
      <w:r w:rsidR="00CB7FCE" w:rsidRPr="003C2FF5">
        <w:rPr>
          <w:sz w:val="24"/>
          <w:szCs w:val="24"/>
          <w:lang w:val="en-US"/>
        </w:rPr>
        <w:t>s</w:t>
      </w:r>
      <w:bookmarkEnd w:id="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060BF" w:rsidRPr="000665F6" w14:paraId="7F580F38" w14:textId="77777777" w:rsidTr="006C0615">
        <w:tc>
          <w:tcPr>
            <w:tcW w:w="9062" w:type="dxa"/>
          </w:tcPr>
          <w:p w14:paraId="3398934F" w14:textId="6D67C941" w:rsidR="00B060BF" w:rsidRPr="000665F6" w:rsidRDefault="00BA17B4" w:rsidP="00570AD6">
            <w:pPr>
              <w:spacing w:after="0" w:line="360" w:lineRule="auto"/>
              <w:jc w:val="both"/>
              <w:rPr>
                <w:rFonts w:ascii="Times New Roman" w:hAnsi="Times New Roman" w:cs="Times New Roman"/>
                <w:b/>
                <w:color w:val="000000" w:themeColor="text1"/>
                <w:lang w:val="en-US"/>
              </w:rPr>
            </w:pPr>
            <w:r w:rsidRPr="000665F6">
              <w:rPr>
                <w:rFonts w:ascii="Times New Roman" w:hAnsi="Times New Roman" w:cs="Times New Roman"/>
                <w:b/>
                <w:noProof/>
                <w:color w:val="000000" w:themeColor="text1"/>
                <w:lang w:val="en-US"/>
              </w:rPr>
              <w:drawing>
                <wp:inline distT="0" distB="0" distL="0" distR="0" wp14:anchorId="41A0A3DF" wp14:editId="3B227E15">
                  <wp:extent cx="3654919" cy="6228272"/>
                  <wp:effectExtent l="0" t="0" r="3175"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4919" cy="6228272"/>
                          </a:xfrm>
                          <a:prstGeom prst="rect">
                            <a:avLst/>
                          </a:prstGeom>
                        </pic:spPr>
                      </pic:pic>
                    </a:graphicData>
                  </a:graphic>
                </wp:inline>
              </w:drawing>
            </w:r>
          </w:p>
        </w:tc>
      </w:tr>
      <w:tr w:rsidR="00B060BF" w:rsidRPr="000665F6" w14:paraId="4CCE0070" w14:textId="77777777" w:rsidTr="006C0615">
        <w:tc>
          <w:tcPr>
            <w:tcW w:w="9062" w:type="dxa"/>
          </w:tcPr>
          <w:p w14:paraId="704CC928" w14:textId="2940DD87" w:rsidR="00B060BF" w:rsidRPr="000665F6" w:rsidRDefault="00570F9A" w:rsidP="00921AC5">
            <w:pPr>
              <w:spacing w:after="0" w:line="360" w:lineRule="auto"/>
              <w:jc w:val="both"/>
              <w:rPr>
                <w:rFonts w:ascii="Times New Roman" w:hAnsi="Times New Roman" w:cs="Times New Roman"/>
                <w:b/>
                <w:color w:val="000000" w:themeColor="text1"/>
                <w:sz w:val="20"/>
                <w:szCs w:val="20"/>
                <w:lang w:val="en-US"/>
              </w:rPr>
            </w:pPr>
            <w:r w:rsidRPr="000665F6">
              <w:rPr>
                <w:rFonts w:ascii="Times New Roman" w:hAnsi="Times New Roman" w:cs="Times New Roman"/>
                <w:b/>
                <w:color w:val="000000" w:themeColor="text1"/>
                <w:sz w:val="20"/>
                <w:szCs w:val="20"/>
                <w:lang w:val="en-US"/>
              </w:rPr>
              <w:t xml:space="preserve">Figure S1. </w:t>
            </w:r>
            <w:r w:rsidR="00F6288B" w:rsidRPr="000665F6">
              <w:rPr>
                <w:rFonts w:ascii="Times New Roman" w:hAnsi="Times New Roman" w:cs="Times New Roman"/>
                <w:b/>
                <w:color w:val="000000" w:themeColor="text1"/>
                <w:sz w:val="20"/>
                <w:szCs w:val="20"/>
                <w:lang w:val="en-US"/>
              </w:rPr>
              <w:t>Viral</w:t>
            </w:r>
            <w:r w:rsidR="00434724" w:rsidRPr="000665F6">
              <w:rPr>
                <w:rFonts w:ascii="Times New Roman" w:hAnsi="Times New Roman" w:cs="Times New Roman"/>
                <w:b/>
                <w:color w:val="000000" w:themeColor="text1"/>
                <w:sz w:val="20"/>
                <w:szCs w:val="20"/>
                <w:lang w:val="en-US"/>
              </w:rPr>
              <w:t xml:space="preserve"> tropism and </w:t>
            </w:r>
            <w:r w:rsidR="00F6288B" w:rsidRPr="000665F6">
              <w:rPr>
                <w:rFonts w:ascii="Times New Roman" w:hAnsi="Times New Roman" w:cs="Times New Roman"/>
                <w:b/>
                <w:color w:val="000000" w:themeColor="text1"/>
                <w:sz w:val="20"/>
                <w:szCs w:val="20"/>
                <w:lang w:val="en-US"/>
              </w:rPr>
              <w:t>tissue damage</w:t>
            </w:r>
            <w:r w:rsidR="00434724" w:rsidRPr="000665F6">
              <w:rPr>
                <w:rFonts w:ascii="Times New Roman" w:hAnsi="Times New Roman" w:cs="Times New Roman"/>
                <w:b/>
                <w:color w:val="000000" w:themeColor="text1"/>
                <w:sz w:val="20"/>
                <w:szCs w:val="20"/>
                <w:lang w:val="en-US"/>
              </w:rPr>
              <w:t xml:space="preserve"> of avian and seasonal influenza viruses in </w:t>
            </w:r>
            <w:r w:rsidR="00A430F5" w:rsidRPr="000665F6">
              <w:rPr>
                <w:rFonts w:ascii="Times New Roman" w:hAnsi="Times New Roman" w:cs="Times New Roman"/>
                <w:b/>
                <w:i/>
                <w:iCs/>
                <w:color w:val="000000" w:themeColor="text1"/>
                <w:sz w:val="20"/>
                <w:szCs w:val="20"/>
                <w:lang w:val="en-US"/>
              </w:rPr>
              <w:t>ex vivo</w:t>
            </w:r>
            <w:r w:rsidR="00A430F5" w:rsidRPr="000665F6">
              <w:rPr>
                <w:rFonts w:ascii="Times New Roman" w:hAnsi="Times New Roman" w:cs="Times New Roman"/>
                <w:b/>
                <w:color w:val="000000" w:themeColor="text1"/>
                <w:sz w:val="20"/>
                <w:szCs w:val="20"/>
                <w:lang w:val="en-US"/>
              </w:rPr>
              <w:t xml:space="preserve"> human lung alveoli (aHuLu)</w:t>
            </w:r>
            <w:r w:rsidR="00434724" w:rsidRPr="000665F6">
              <w:rPr>
                <w:rFonts w:ascii="Times New Roman" w:hAnsi="Times New Roman" w:cs="Times New Roman"/>
                <w:b/>
                <w:color w:val="000000" w:themeColor="text1"/>
                <w:sz w:val="20"/>
                <w:szCs w:val="20"/>
                <w:lang w:val="en-US"/>
              </w:rPr>
              <w:t>.</w:t>
            </w:r>
            <w:r w:rsidR="00F6288B" w:rsidRPr="000665F6">
              <w:rPr>
                <w:rFonts w:ascii="Times New Roman" w:hAnsi="Times New Roman" w:cs="Times New Roman"/>
                <w:b/>
                <w:color w:val="000000" w:themeColor="text1"/>
                <w:sz w:val="20"/>
                <w:szCs w:val="20"/>
                <w:lang w:val="en-US"/>
              </w:rPr>
              <w:t xml:space="preserve"> </w:t>
            </w:r>
            <w:r w:rsidR="00050A2A" w:rsidRPr="000665F6">
              <w:rPr>
                <w:rFonts w:ascii="Times New Roman" w:hAnsi="Times New Roman" w:cs="Times New Roman"/>
                <w:bCs/>
                <w:color w:val="000000" w:themeColor="text1"/>
                <w:sz w:val="20"/>
                <w:szCs w:val="20"/>
                <w:lang w:val="en-US"/>
              </w:rPr>
              <w:t>(</w:t>
            </w:r>
            <w:r w:rsidR="00050A2A" w:rsidRPr="000665F6">
              <w:rPr>
                <w:rFonts w:ascii="Times New Roman" w:hAnsi="Times New Roman" w:cs="Times New Roman"/>
                <w:b/>
                <w:color w:val="000000" w:themeColor="text1"/>
                <w:sz w:val="20"/>
                <w:szCs w:val="20"/>
                <w:lang w:val="en-US"/>
              </w:rPr>
              <w:t>A</w:t>
            </w:r>
            <w:r w:rsidR="00050A2A" w:rsidRPr="000665F6">
              <w:rPr>
                <w:rFonts w:ascii="Times New Roman" w:hAnsi="Times New Roman" w:cs="Times New Roman"/>
                <w:bCs/>
                <w:color w:val="000000" w:themeColor="text1"/>
                <w:sz w:val="20"/>
                <w:szCs w:val="20"/>
                <w:lang w:val="en-US"/>
              </w:rPr>
              <w:t>)</w:t>
            </w:r>
            <w:r w:rsidR="00050A2A" w:rsidRPr="000665F6">
              <w:rPr>
                <w:rFonts w:ascii="Times New Roman" w:hAnsi="Times New Roman" w:cs="Times New Roman"/>
                <w:b/>
                <w:color w:val="000000" w:themeColor="text1"/>
                <w:sz w:val="20"/>
                <w:szCs w:val="20"/>
                <w:lang w:val="en-US"/>
              </w:rPr>
              <w:t xml:space="preserve"> </w:t>
            </w:r>
            <w:r w:rsidR="00CA1EE9" w:rsidRPr="000665F6">
              <w:rPr>
                <w:rFonts w:ascii="Times New Roman" w:hAnsi="Times New Roman" w:cs="Times New Roman"/>
                <w:bCs/>
                <w:color w:val="000000" w:themeColor="text1"/>
                <w:sz w:val="20"/>
                <w:szCs w:val="20"/>
                <w:lang w:val="en-US"/>
              </w:rPr>
              <w:t>V</w:t>
            </w:r>
            <w:r w:rsidR="00402C6E" w:rsidRPr="000665F6">
              <w:rPr>
                <w:rFonts w:ascii="Times New Roman" w:hAnsi="Times New Roman" w:cs="Times New Roman"/>
                <w:bCs/>
                <w:color w:val="000000" w:themeColor="text1"/>
                <w:sz w:val="20"/>
                <w:szCs w:val="20"/>
                <w:lang w:val="en-US"/>
              </w:rPr>
              <w:t xml:space="preserve">iral tropism </w:t>
            </w:r>
            <w:r w:rsidR="00E53513" w:rsidRPr="000665F6">
              <w:rPr>
                <w:rFonts w:ascii="Times New Roman" w:hAnsi="Times New Roman" w:cs="Times New Roman"/>
                <w:bCs/>
                <w:color w:val="000000" w:themeColor="text1"/>
                <w:sz w:val="20"/>
                <w:szCs w:val="20"/>
                <w:lang w:val="en-US"/>
              </w:rPr>
              <w:t xml:space="preserve">in aHuLu infected with H5N1 </w:t>
            </w:r>
            <w:r w:rsidR="009341DD" w:rsidRPr="000665F6">
              <w:rPr>
                <w:rFonts w:ascii="Times New Roman" w:hAnsi="Times New Roman" w:cs="Times New Roman"/>
                <w:bCs/>
                <w:color w:val="000000" w:themeColor="text1"/>
                <w:sz w:val="20"/>
                <w:szCs w:val="20"/>
                <w:lang w:val="en-US"/>
              </w:rPr>
              <w:t>(left panel), H3N2 (middle panel), and H5N8</w:t>
            </w:r>
            <w:r w:rsidR="008424DD" w:rsidRPr="000665F6">
              <w:rPr>
                <w:rFonts w:ascii="Times New Roman" w:hAnsi="Times New Roman" w:cs="Times New Roman"/>
                <w:bCs/>
                <w:color w:val="000000" w:themeColor="text1"/>
                <w:sz w:val="20"/>
                <w:szCs w:val="20"/>
                <w:lang w:val="en-US"/>
              </w:rPr>
              <w:t xml:space="preserve"> (right panel)</w:t>
            </w:r>
            <w:r w:rsidR="009341DD" w:rsidRPr="000665F6">
              <w:rPr>
                <w:rFonts w:ascii="Times New Roman" w:hAnsi="Times New Roman" w:cs="Times New Roman"/>
                <w:bCs/>
                <w:color w:val="000000" w:themeColor="text1"/>
                <w:sz w:val="20"/>
                <w:szCs w:val="20"/>
                <w:lang w:val="en-US"/>
              </w:rPr>
              <w:t>,</w:t>
            </w:r>
            <w:r w:rsidR="005126D8" w:rsidRPr="000665F6">
              <w:rPr>
                <w:rFonts w:ascii="Times New Roman" w:hAnsi="Times New Roman" w:cs="Times New Roman"/>
                <w:bCs/>
                <w:color w:val="000000" w:themeColor="text1"/>
                <w:sz w:val="20"/>
                <w:szCs w:val="20"/>
                <w:lang w:val="en-US"/>
              </w:rPr>
              <w:t xml:space="preserve"> </w:t>
            </w:r>
            <w:r w:rsidR="009341DD" w:rsidRPr="000665F6">
              <w:rPr>
                <w:rFonts w:ascii="Times New Roman" w:hAnsi="Times New Roman" w:cs="Times New Roman"/>
                <w:bCs/>
                <w:color w:val="000000" w:themeColor="text1"/>
                <w:sz w:val="20"/>
                <w:szCs w:val="20"/>
                <w:lang w:val="en-US"/>
              </w:rPr>
              <w:t>visuali</w:t>
            </w:r>
            <w:r w:rsidR="00F53AD3">
              <w:rPr>
                <w:rFonts w:ascii="Times New Roman" w:hAnsi="Times New Roman" w:cs="Times New Roman"/>
                <w:bCs/>
                <w:color w:val="000000" w:themeColor="text1"/>
                <w:sz w:val="20"/>
                <w:szCs w:val="20"/>
                <w:lang w:val="en-US"/>
              </w:rPr>
              <w:t>z</w:t>
            </w:r>
            <w:r w:rsidR="009341DD" w:rsidRPr="000665F6">
              <w:rPr>
                <w:rFonts w:ascii="Times New Roman" w:hAnsi="Times New Roman" w:cs="Times New Roman"/>
                <w:bCs/>
                <w:color w:val="000000" w:themeColor="text1"/>
                <w:sz w:val="20"/>
                <w:szCs w:val="20"/>
                <w:lang w:val="en-US"/>
              </w:rPr>
              <w:t xml:space="preserve">ed </w:t>
            </w:r>
            <w:r w:rsidR="00402C6E" w:rsidRPr="000665F6">
              <w:rPr>
                <w:rFonts w:ascii="Times New Roman" w:hAnsi="Times New Roman" w:cs="Times New Roman"/>
                <w:bCs/>
                <w:color w:val="000000" w:themeColor="text1"/>
                <w:sz w:val="20"/>
                <w:szCs w:val="20"/>
                <w:lang w:val="en-US"/>
              </w:rPr>
              <w:t>by immunolabeling of influenza antigen localization (green) at 24</w:t>
            </w:r>
            <w:r w:rsidR="00CA1EE9" w:rsidRPr="000665F6">
              <w:rPr>
                <w:rFonts w:ascii="Times New Roman" w:hAnsi="Times New Roman" w:cs="Times New Roman"/>
                <w:bCs/>
                <w:color w:val="000000" w:themeColor="text1"/>
                <w:sz w:val="20"/>
                <w:szCs w:val="20"/>
                <w:lang w:val="en-US"/>
              </w:rPr>
              <w:t> </w:t>
            </w:r>
            <w:r w:rsidR="00402C6E" w:rsidRPr="000665F6">
              <w:rPr>
                <w:rFonts w:ascii="Times New Roman" w:hAnsi="Times New Roman" w:cs="Times New Roman"/>
                <w:bCs/>
                <w:color w:val="000000" w:themeColor="text1"/>
                <w:sz w:val="20"/>
                <w:szCs w:val="20"/>
                <w:lang w:val="en-US"/>
              </w:rPr>
              <w:t>hpi and 72</w:t>
            </w:r>
            <w:r w:rsidR="00CA1EE9" w:rsidRPr="000665F6">
              <w:rPr>
                <w:rFonts w:ascii="Times New Roman" w:hAnsi="Times New Roman" w:cs="Times New Roman"/>
                <w:bCs/>
                <w:color w:val="000000" w:themeColor="text1"/>
                <w:sz w:val="20"/>
                <w:szCs w:val="20"/>
                <w:lang w:val="en-US"/>
              </w:rPr>
              <w:t> </w:t>
            </w:r>
            <w:r w:rsidR="00402C6E" w:rsidRPr="000665F6">
              <w:rPr>
                <w:rFonts w:ascii="Times New Roman" w:hAnsi="Times New Roman" w:cs="Times New Roman"/>
                <w:bCs/>
                <w:color w:val="000000" w:themeColor="text1"/>
                <w:sz w:val="20"/>
                <w:szCs w:val="20"/>
                <w:lang w:val="en-US"/>
              </w:rPr>
              <w:t xml:space="preserve">hpi and cellular markers: alveolar type 2 cells (ATII, pSPC, red) and alveolar macrophages (AM; CD68, red). Images were combined with Differential Interference Contrast (DIC) to reveal lung and cell morphology. </w:t>
            </w:r>
            <w:r w:rsidR="008424DD" w:rsidRPr="000665F6">
              <w:rPr>
                <w:rFonts w:ascii="Times New Roman" w:hAnsi="Times New Roman" w:cs="Times New Roman"/>
                <w:bCs/>
                <w:color w:val="000000" w:themeColor="text1"/>
                <w:sz w:val="20"/>
                <w:szCs w:val="20"/>
                <w:lang w:val="en-US"/>
              </w:rPr>
              <w:t>(</w:t>
            </w:r>
            <w:r w:rsidR="008424DD" w:rsidRPr="000665F6">
              <w:rPr>
                <w:rFonts w:ascii="Times New Roman" w:hAnsi="Times New Roman" w:cs="Times New Roman"/>
                <w:b/>
                <w:color w:val="000000" w:themeColor="text1"/>
                <w:sz w:val="20"/>
                <w:szCs w:val="20"/>
                <w:lang w:val="en-US"/>
              </w:rPr>
              <w:t>B</w:t>
            </w:r>
            <w:r w:rsidR="008424DD" w:rsidRPr="000665F6">
              <w:rPr>
                <w:rFonts w:ascii="Times New Roman" w:hAnsi="Times New Roman" w:cs="Times New Roman"/>
                <w:bCs/>
                <w:color w:val="000000" w:themeColor="text1"/>
                <w:sz w:val="20"/>
                <w:szCs w:val="20"/>
                <w:lang w:val="en-US"/>
              </w:rPr>
              <w:t>)</w:t>
            </w:r>
            <w:r w:rsidR="008424DD" w:rsidRPr="000665F6">
              <w:rPr>
                <w:rFonts w:ascii="Times New Roman" w:hAnsi="Times New Roman" w:cs="Times New Roman"/>
                <w:b/>
                <w:color w:val="000000" w:themeColor="text1"/>
                <w:sz w:val="20"/>
                <w:szCs w:val="20"/>
                <w:lang w:val="en-US"/>
              </w:rPr>
              <w:t xml:space="preserve"> </w:t>
            </w:r>
            <w:r w:rsidR="00BD1ABC" w:rsidRPr="000665F6">
              <w:rPr>
                <w:rFonts w:ascii="Times New Roman" w:hAnsi="Times New Roman" w:cs="Times New Roman"/>
                <w:bCs/>
                <w:color w:val="000000" w:themeColor="text1"/>
                <w:sz w:val="20"/>
                <w:szCs w:val="20"/>
                <w:lang w:val="en-US"/>
              </w:rPr>
              <w:t xml:space="preserve">Tissue damage in </w:t>
            </w:r>
            <w:r w:rsidR="00412A20" w:rsidRPr="000665F6">
              <w:rPr>
                <w:rFonts w:ascii="Times New Roman" w:hAnsi="Times New Roman" w:cs="Times New Roman"/>
                <w:bCs/>
                <w:color w:val="000000" w:themeColor="text1"/>
                <w:sz w:val="20"/>
                <w:szCs w:val="20"/>
                <w:lang w:val="en-US"/>
              </w:rPr>
              <w:t>aHuLu infected with H5N1 (left panel), H3N2 (middle panel), and H5N8 (right panel)</w:t>
            </w:r>
            <w:r w:rsidR="00C436AE" w:rsidRPr="000665F6">
              <w:rPr>
                <w:rFonts w:ascii="Times New Roman" w:hAnsi="Times New Roman" w:cs="Times New Roman"/>
                <w:bCs/>
                <w:color w:val="000000" w:themeColor="text1"/>
                <w:sz w:val="20"/>
                <w:szCs w:val="20"/>
                <w:lang w:val="en-US"/>
              </w:rPr>
              <w:t xml:space="preserve">, </w:t>
            </w:r>
            <w:r w:rsidR="00BD1ABC" w:rsidRPr="000665F6">
              <w:rPr>
                <w:rFonts w:ascii="Times New Roman" w:hAnsi="Times New Roman" w:cs="Times New Roman"/>
                <w:bCs/>
                <w:color w:val="000000" w:themeColor="text1"/>
                <w:sz w:val="20"/>
                <w:szCs w:val="20"/>
                <w:lang w:val="en-US"/>
              </w:rPr>
              <w:t xml:space="preserve">assessed by immunolabeling of a </w:t>
            </w:r>
            <w:r w:rsidR="00402C6E" w:rsidRPr="000665F6">
              <w:rPr>
                <w:rFonts w:ascii="Times New Roman" w:hAnsi="Times New Roman" w:cs="Times New Roman"/>
                <w:bCs/>
                <w:color w:val="000000" w:themeColor="text1"/>
                <w:sz w:val="20"/>
                <w:szCs w:val="20"/>
                <w:lang w:val="en-US"/>
              </w:rPr>
              <w:t>tight junction protein occludin (red</w:t>
            </w:r>
            <w:r w:rsidR="00C436AE" w:rsidRPr="000665F6">
              <w:rPr>
                <w:rFonts w:ascii="Times New Roman" w:hAnsi="Times New Roman" w:cs="Times New Roman"/>
                <w:bCs/>
                <w:color w:val="000000" w:themeColor="text1"/>
                <w:sz w:val="20"/>
                <w:szCs w:val="20"/>
                <w:lang w:val="en-US"/>
              </w:rPr>
              <w:t>, upper row</w:t>
            </w:r>
            <w:r w:rsidR="00402C6E" w:rsidRPr="000665F6">
              <w:rPr>
                <w:rFonts w:ascii="Times New Roman" w:hAnsi="Times New Roman" w:cs="Times New Roman"/>
                <w:bCs/>
                <w:color w:val="000000" w:themeColor="text1"/>
                <w:sz w:val="20"/>
                <w:szCs w:val="20"/>
                <w:lang w:val="en-US"/>
              </w:rPr>
              <w:t>), and an apoptosis marker active caspase-3 staining (red</w:t>
            </w:r>
            <w:r w:rsidR="00C436AE" w:rsidRPr="000665F6">
              <w:rPr>
                <w:rFonts w:ascii="Times New Roman" w:hAnsi="Times New Roman" w:cs="Times New Roman"/>
                <w:bCs/>
                <w:color w:val="000000" w:themeColor="text1"/>
                <w:sz w:val="20"/>
                <w:szCs w:val="20"/>
                <w:lang w:val="en-US"/>
              </w:rPr>
              <w:t>, lower row</w:t>
            </w:r>
            <w:r w:rsidR="00402C6E" w:rsidRPr="000665F6">
              <w:rPr>
                <w:rFonts w:ascii="Times New Roman" w:hAnsi="Times New Roman" w:cs="Times New Roman"/>
                <w:bCs/>
                <w:color w:val="000000" w:themeColor="text1"/>
                <w:sz w:val="20"/>
                <w:szCs w:val="20"/>
                <w:lang w:val="en-US"/>
              </w:rPr>
              <w:t>). Collagen fibers were visuali</w:t>
            </w:r>
            <w:r w:rsidR="00F53AD3">
              <w:rPr>
                <w:rFonts w:ascii="Times New Roman" w:hAnsi="Times New Roman" w:cs="Times New Roman"/>
                <w:bCs/>
                <w:color w:val="000000" w:themeColor="text1"/>
                <w:sz w:val="20"/>
                <w:szCs w:val="20"/>
                <w:lang w:val="en-US"/>
              </w:rPr>
              <w:t>z</w:t>
            </w:r>
            <w:r w:rsidR="00402C6E" w:rsidRPr="000665F6">
              <w:rPr>
                <w:rFonts w:ascii="Times New Roman" w:hAnsi="Times New Roman" w:cs="Times New Roman"/>
                <w:bCs/>
                <w:color w:val="000000" w:themeColor="text1"/>
                <w:sz w:val="20"/>
                <w:szCs w:val="20"/>
                <w:lang w:val="en-US"/>
              </w:rPr>
              <w:t>ed via their intrinsic autofluorescence, which is shown in gr</w:t>
            </w:r>
            <w:r w:rsidR="00916E8A" w:rsidRPr="000665F6">
              <w:rPr>
                <w:rFonts w:ascii="Times New Roman" w:hAnsi="Times New Roman" w:cs="Times New Roman"/>
                <w:bCs/>
                <w:color w:val="000000" w:themeColor="text1"/>
                <w:sz w:val="20"/>
                <w:szCs w:val="20"/>
                <w:lang w:val="en-US"/>
              </w:rPr>
              <w:t>e</w:t>
            </w:r>
            <w:r w:rsidR="00402C6E" w:rsidRPr="000665F6">
              <w:rPr>
                <w:rFonts w:ascii="Times New Roman" w:hAnsi="Times New Roman" w:cs="Times New Roman"/>
                <w:bCs/>
                <w:color w:val="000000" w:themeColor="text1"/>
                <w:sz w:val="20"/>
                <w:szCs w:val="20"/>
                <w:lang w:val="en-US"/>
              </w:rPr>
              <w:t>y.</w:t>
            </w:r>
            <w:r w:rsidR="00406120" w:rsidRPr="000665F6">
              <w:rPr>
                <w:rFonts w:ascii="Times New Roman" w:hAnsi="Times New Roman" w:cs="Times New Roman"/>
                <w:bCs/>
                <w:color w:val="000000" w:themeColor="text1"/>
                <w:sz w:val="20"/>
                <w:szCs w:val="20"/>
                <w:lang w:val="en-US"/>
              </w:rPr>
              <w:t xml:space="preserve"> </w:t>
            </w:r>
            <w:r w:rsidR="00ED5CB0" w:rsidRPr="000665F6">
              <w:rPr>
                <w:rFonts w:ascii="Times New Roman" w:hAnsi="Times New Roman" w:cs="Times New Roman"/>
                <w:bCs/>
                <w:color w:val="000000" w:themeColor="text1"/>
                <w:sz w:val="20"/>
                <w:szCs w:val="20"/>
                <w:lang w:val="en-US"/>
              </w:rPr>
              <w:t>Cell nuclei are visuali</w:t>
            </w:r>
            <w:r w:rsidR="00F53AD3">
              <w:rPr>
                <w:rFonts w:ascii="Times New Roman" w:hAnsi="Times New Roman" w:cs="Times New Roman"/>
                <w:bCs/>
                <w:color w:val="000000" w:themeColor="text1"/>
                <w:sz w:val="20"/>
                <w:szCs w:val="20"/>
                <w:lang w:val="en-US"/>
              </w:rPr>
              <w:t>z</w:t>
            </w:r>
            <w:r w:rsidR="00ED5CB0" w:rsidRPr="000665F6">
              <w:rPr>
                <w:rFonts w:ascii="Times New Roman" w:hAnsi="Times New Roman" w:cs="Times New Roman"/>
                <w:bCs/>
                <w:color w:val="000000" w:themeColor="text1"/>
                <w:sz w:val="20"/>
                <w:szCs w:val="20"/>
                <w:lang w:val="en-US"/>
              </w:rPr>
              <w:t xml:space="preserve">ed by 4′,6-diamidino-2-phenylindole (DAPI) stain (blue). </w:t>
            </w:r>
            <w:r w:rsidR="00406120" w:rsidRPr="000665F6">
              <w:rPr>
                <w:rFonts w:ascii="Times New Roman" w:hAnsi="Times New Roman" w:cs="Times New Roman"/>
                <w:bCs/>
                <w:color w:val="000000" w:themeColor="text1"/>
                <w:sz w:val="20"/>
                <w:szCs w:val="20"/>
                <w:lang w:val="en-US"/>
              </w:rPr>
              <w:t>Scale bar</w:t>
            </w:r>
            <w:r w:rsidR="00786E8C" w:rsidRPr="000665F6">
              <w:rPr>
                <w:rFonts w:ascii="Times New Roman" w:hAnsi="Times New Roman" w:cs="Times New Roman"/>
                <w:bCs/>
                <w:color w:val="000000" w:themeColor="text1"/>
                <w:sz w:val="20"/>
                <w:szCs w:val="20"/>
                <w:lang w:val="en-US"/>
              </w:rPr>
              <w:t>s</w:t>
            </w:r>
            <w:r w:rsidR="000E4FE0" w:rsidRPr="000665F6">
              <w:rPr>
                <w:rFonts w:ascii="Times New Roman" w:hAnsi="Times New Roman" w:cs="Times New Roman"/>
                <w:bCs/>
                <w:color w:val="000000" w:themeColor="text1"/>
                <w:sz w:val="20"/>
                <w:szCs w:val="20"/>
                <w:lang w:val="en-US"/>
              </w:rPr>
              <w:t>:</w:t>
            </w:r>
            <w:r w:rsidR="00ED5CB0" w:rsidRPr="000665F6">
              <w:rPr>
                <w:rFonts w:ascii="Times New Roman" w:hAnsi="Times New Roman" w:cs="Times New Roman"/>
                <w:bCs/>
                <w:color w:val="000000" w:themeColor="text1"/>
                <w:sz w:val="20"/>
                <w:szCs w:val="20"/>
                <w:lang w:val="en-US"/>
              </w:rPr>
              <w:t> </w:t>
            </w:r>
            <w:r w:rsidR="0085143D" w:rsidRPr="000665F6">
              <w:rPr>
                <w:rFonts w:ascii="Times New Roman" w:hAnsi="Times New Roman" w:cs="Times New Roman"/>
                <w:bCs/>
                <w:color w:val="000000" w:themeColor="text1"/>
                <w:sz w:val="20"/>
                <w:szCs w:val="20"/>
                <w:lang w:val="en-US"/>
              </w:rPr>
              <w:t>10</w:t>
            </w:r>
            <w:r w:rsidR="00ED5CB0" w:rsidRPr="000665F6">
              <w:rPr>
                <w:rFonts w:ascii="Times New Roman" w:hAnsi="Times New Roman" w:cs="Times New Roman"/>
                <w:bCs/>
                <w:color w:val="000000" w:themeColor="text1"/>
                <w:sz w:val="20"/>
                <w:szCs w:val="20"/>
                <w:lang w:val="en-US"/>
              </w:rPr>
              <w:t> </w:t>
            </w:r>
            <w:r w:rsidR="0085143D" w:rsidRPr="000665F6">
              <w:rPr>
                <w:rFonts w:ascii="Times New Roman" w:hAnsi="Times New Roman" w:cs="Times New Roman"/>
                <w:bCs/>
                <w:color w:val="000000" w:themeColor="text1"/>
                <w:sz w:val="20"/>
                <w:szCs w:val="20"/>
                <w:lang w:val="en-US"/>
              </w:rPr>
              <w:t>µm.</w:t>
            </w:r>
          </w:p>
        </w:tc>
      </w:tr>
    </w:tbl>
    <w:p w14:paraId="52883377" w14:textId="77777777" w:rsidR="00B060BF" w:rsidRPr="000665F6" w:rsidRDefault="00B060BF" w:rsidP="00C870E6">
      <w:pPr>
        <w:spacing w:after="0" w:line="360" w:lineRule="auto"/>
        <w:jc w:val="both"/>
        <w:rPr>
          <w:rFonts w:ascii="Times New Roman" w:hAnsi="Times New Roman" w:cs="Times New Roman"/>
          <w:b/>
          <w:color w:val="000000" w:themeColor="text1"/>
          <w:lang w:val="en-US"/>
        </w:rPr>
      </w:pPr>
    </w:p>
    <w:p w14:paraId="3AFCD66C" w14:textId="24C606AC" w:rsidR="00FB1ABD" w:rsidRPr="000665F6" w:rsidRDefault="00FB1ABD" w:rsidP="00570AD6">
      <w:pPr>
        <w:spacing w:after="0" w:line="360" w:lineRule="auto"/>
        <w:jc w:val="both"/>
        <w:rPr>
          <w:rFonts w:ascii="Times New Roman" w:hAnsi="Times New Roman" w:cs="Times New Roman"/>
          <w:b/>
          <w:color w:val="000000" w:themeColor="text1"/>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70F9A" w:rsidRPr="000665F6" w14:paraId="3EA131C1" w14:textId="77777777" w:rsidTr="003A7080">
        <w:tc>
          <w:tcPr>
            <w:tcW w:w="9062" w:type="dxa"/>
          </w:tcPr>
          <w:p w14:paraId="6DCF23E6" w14:textId="404656EC" w:rsidR="00570F9A" w:rsidRPr="000665F6" w:rsidRDefault="00FB1ABD">
            <w:pPr>
              <w:rPr>
                <w:lang w:val="en-US"/>
              </w:rPr>
            </w:pPr>
            <w:r w:rsidRPr="000665F6">
              <w:rPr>
                <w:lang w:val="en-US"/>
              </w:rPr>
              <w:br w:type="column"/>
            </w:r>
            <w:r w:rsidR="00793D85">
              <w:rPr>
                <w:rFonts w:ascii="Times New Roman" w:hAnsi="Times New Roman" w:cs="Times New Roman"/>
                <w:b/>
                <w:noProof/>
                <w:color w:val="000000" w:themeColor="text1"/>
                <w:lang w:val="en-US"/>
              </w:rPr>
              <w:drawing>
                <wp:inline distT="0" distB="0" distL="0" distR="0" wp14:anchorId="15B3CB7D" wp14:editId="6BB508B2">
                  <wp:extent cx="5677231" cy="455908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5311" cy="4565573"/>
                          </a:xfrm>
                          <a:prstGeom prst="rect">
                            <a:avLst/>
                          </a:prstGeom>
                          <a:noFill/>
                          <a:ln>
                            <a:noFill/>
                          </a:ln>
                        </pic:spPr>
                      </pic:pic>
                    </a:graphicData>
                  </a:graphic>
                </wp:inline>
              </w:drawing>
            </w:r>
          </w:p>
        </w:tc>
      </w:tr>
      <w:tr w:rsidR="00570F9A" w:rsidRPr="000665F6" w14:paraId="69A8E8B0" w14:textId="77777777" w:rsidTr="003A7080">
        <w:tc>
          <w:tcPr>
            <w:tcW w:w="9062" w:type="dxa"/>
          </w:tcPr>
          <w:p w14:paraId="48FE950D" w14:textId="326E1053" w:rsidR="00570F9A" w:rsidRPr="000665F6" w:rsidRDefault="00570F9A" w:rsidP="00F67C24">
            <w:pPr>
              <w:spacing w:line="360" w:lineRule="auto"/>
              <w:jc w:val="both"/>
              <w:rPr>
                <w:lang w:val="en-US"/>
              </w:rPr>
            </w:pPr>
            <w:r w:rsidRPr="000665F6">
              <w:rPr>
                <w:rFonts w:ascii="Times New Roman" w:hAnsi="Times New Roman" w:cs="Times New Roman"/>
                <w:b/>
                <w:color w:val="000000" w:themeColor="text1"/>
                <w:sz w:val="20"/>
                <w:szCs w:val="20"/>
                <w:lang w:val="en-US"/>
              </w:rPr>
              <w:t>Figure S</w:t>
            </w:r>
            <w:r w:rsidR="00607996">
              <w:rPr>
                <w:rFonts w:ascii="Times New Roman" w:hAnsi="Times New Roman" w:cs="Times New Roman"/>
                <w:b/>
                <w:color w:val="000000" w:themeColor="text1"/>
                <w:sz w:val="20"/>
                <w:szCs w:val="20"/>
                <w:lang w:val="en-US"/>
              </w:rPr>
              <w:t>2</w:t>
            </w:r>
            <w:r w:rsidRPr="000665F6">
              <w:rPr>
                <w:rFonts w:ascii="Times New Roman" w:hAnsi="Times New Roman" w:cs="Times New Roman"/>
                <w:b/>
                <w:color w:val="000000" w:themeColor="text1"/>
                <w:sz w:val="20"/>
                <w:szCs w:val="20"/>
                <w:lang w:val="en-US"/>
              </w:rPr>
              <w:t>. Correlation between immune response and viral replication</w:t>
            </w:r>
            <w:r w:rsidR="007A557A" w:rsidRPr="000665F6">
              <w:rPr>
                <w:rFonts w:ascii="Times New Roman" w:hAnsi="Times New Roman" w:cs="Times New Roman"/>
                <w:b/>
                <w:color w:val="000000" w:themeColor="text1"/>
                <w:sz w:val="20"/>
                <w:szCs w:val="20"/>
                <w:lang w:val="en-US"/>
              </w:rPr>
              <w:t xml:space="preserve"> in human respiratory models</w:t>
            </w:r>
            <w:r w:rsidRPr="000665F6">
              <w:rPr>
                <w:rFonts w:ascii="Times New Roman" w:hAnsi="Times New Roman" w:cs="Times New Roman"/>
                <w:b/>
                <w:color w:val="000000" w:themeColor="text1"/>
                <w:sz w:val="20"/>
                <w:szCs w:val="20"/>
                <w:lang w:val="en-US"/>
              </w:rPr>
              <w:t xml:space="preserve">. </w:t>
            </w:r>
            <w:r w:rsidRPr="000665F6">
              <w:rPr>
                <w:rFonts w:ascii="Times New Roman" w:hAnsi="Times New Roman" w:cs="Times New Roman"/>
                <w:bCs/>
                <w:color w:val="000000" w:themeColor="text1"/>
                <w:sz w:val="20"/>
                <w:szCs w:val="20"/>
                <w:lang w:val="en-US"/>
              </w:rPr>
              <w:t xml:space="preserve">Correlations between </w:t>
            </w:r>
            <w:r w:rsidR="00EB3EC0" w:rsidRPr="000665F6">
              <w:rPr>
                <w:rFonts w:ascii="Times New Roman" w:hAnsi="Times New Roman" w:cs="Times New Roman"/>
                <w:bCs/>
                <w:color w:val="000000" w:themeColor="text1"/>
                <w:sz w:val="20"/>
                <w:szCs w:val="20"/>
                <w:lang w:val="en-US"/>
              </w:rPr>
              <w:t>viral replication (log</w:t>
            </w:r>
            <w:r w:rsidR="00EB3EC0" w:rsidRPr="000665F6">
              <w:rPr>
                <w:rFonts w:ascii="Times New Roman" w:hAnsi="Times New Roman" w:cs="Times New Roman"/>
                <w:bCs/>
                <w:color w:val="000000" w:themeColor="text1"/>
                <w:sz w:val="20"/>
                <w:szCs w:val="20"/>
                <w:vertAlign w:val="subscript"/>
                <w:lang w:val="en-US"/>
              </w:rPr>
              <w:t>10</w:t>
            </w:r>
            <w:r w:rsidR="00EB3EC0" w:rsidRPr="000665F6">
              <w:rPr>
                <w:rFonts w:ascii="Times New Roman" w:hAnsi="Times New Roman" w:cs="Times New Roman"/>
                <w:bCs/>
                <w:color w:val="000000" w:themeColor="text1"/>
                <w:sz w:val="20"/>
                <w:szCs w:val="20"/>
                <w:lang w:val="en-US"/>
              </w:rPr>
              <w:t xml:space="preserve"> PFU/ml) and </w:t>
            </w:r>
            <w:r w:rsidRPr="000665F6">
              <w:rPr>
                <w:rFonts w:ascii="Times New Roman" w:hAnsi="Times New Roman" w:cs="Times New Roman"/>
                <w:bCs/>
                <w:color w:val="000000" w:themeColor="text1"/>
                <w:sz w:val="20"/>
                <w:szCs w:val="20"/>
                <w:lang w:val="en-US"/>
              </w:rPr>
              <w:t>expression levels (CPM) of</w:t>
            </w:r>
            <w:r w:rsidR="00805D4B" w:rsidRPr="000665F6">
              <w:rPr>
                <w:rFonts w:ascii="Times New Roman" w:hAnsi="Times New Roman" w:cs="Times New Roman"/>
                <w:bCs/>
                <w:color w:val="000000" w:themeColor="text1"/>
                <w:sz w:val="20"/>
                <w:szCs w:val="20"/>
                <w:lang w:val="en-US"/>
              </w:rPr>
              <w:t xml:space="preserve"> selected genes</w:t>
            </w:r>
            <w:r w:rsidR="00C50771" w:rsidRPr="000665F6">
              <w:rPr>
                <w:rFonts w:ascii="Times New Roman" w:hAnsi="Times New Roman" w:cs="Times New Roman"/>
                <w:bCs/>
                <w:color w:val="000000" w:themeColor="text1"/>
                <w:sz w:val="20"/>
                <w:szCs w:val="20"/>
                <w:lang w:val="en-US"/>
              </w:rPr>
              <w:t xml:space="preserve"> (</w:t>
            </w:r>
            <w:r w:rsidR="00833058" w:rsidRPr="000665F6">
              <w:rPr>
                <w:rFonts w:ascii="Times New Roman" w:hAnsi="Times New Roman" w:cs="Times New Roman"/>
                <w:bCs/>
                <w:i/>
                <w:iCs/>
                <w:color w:val="000000" w:themeColor="text1"/>
                <w:sz w:val="20"/>
                <w:szCs w:val="20"/>
                <w:lang w:val="en-US"/>
              </w:rPr>
              <w:t>CXCL10</w:t>
            </w:r>
            <w:r w:rsidR="00833058" w:rsidRPr="000665F6">
              <w:rPr>
                <w:rFonts w:ascii="Times New Roman" w:hAnsi="Times New Roman" w:cs="Times New Roman"/>
                <w:bCs/>
                <w:color w:val="000000" w:themeColor="text1"/>
                <w:sz w:val="20"/>
                <w:szCs w:val="20"/>
                <w:lang w:val="en-US"/>
              </w:rPr>
              <w:t xml:space="preserve">, </w:t>
            </w:r>
            <w:r w:rsidR="00833058" w:rsidRPr="000665F6">
              <w:rPr>
                <w:rFonts w:ascii="Times New Roman" w:hAnsi="Times New Roman" w:cs="Times New Roman"/>
                <w:bCs/>
                <w:i/>
                <w:iCs/>
                <w:color w:val="000000" w:themeColor="text1"/>
                <w:sz w:val="20"/>
                <w:szCs w:val="20"/>
                <w:lang w:val="en-US"/>
              </w:rPr>
              <w:t>CXCL11</w:t>
            </w:r>
            <w:r w:rsidR="00833058" w:rsidRPr="000665F6">
              <w:rPr>
                <w:rFonts w:ascii="Times New Roman" w:hAnsi="Times New Roman" w:cs="Times New Roman"/>
                <w:bCs/>
                <w:color w:val="000000" w:themeColor="text1"/>
                <w:sz w:val="20"/>
                <w:szCs w:val="20"/>
                <w:lang w:val="en-US"/>
              </w:rPr>
              <w:t xml:space="preserve">, </w:t>
            </w:r>
            <w:r w:rsidR="00833058" w:rsidRPr="000665F6">
              <w:rPr>
                <w:rFonts w:ascii="Times New Roman" w:hAnsi="Times New Roman" w:cs="Times New Roman"/>
                <w:bCs/>
                <w:i/>
                <w:iCs/>
                <w:color w:val="000000" w:themeColor="text1"/>
                <w:sz w:val="20"/>
                <w:szCs w:val="20"/>
                <w:lang w:val="en-US"/>
              </w:rPr>
              <w:t>CXCL9</w:t>
            </w:r>
            <w:r w:rsidR="00833058" w:rsidRPr="000665F6">
              <w:rPr>
                <w:rFonts w:ascii="Times New Roman" w:hAnsi="Times New Roman" w:cs="Times New Roman"/>
                <w:bCs/>
                <w:color w:val="000000" w:themeColor="text1"/>
                <w:sz w:val="20"/>
                <w:szCs w:val="20"/>
                <w:lang w:val="en-US"/>
              </w:rPr>
              <w:t xml:space="preserve">, </w:t>
            </w:r>
            <w:r w:rsidR="00CF0243" w:rsidRPr="000665F6">
              <w:rPr>
                <w:rFonts w:ascii="Times New Roman" w:hAnsi="Times New Roman" w:cs="Times New Roman"/>
                <w:bCs/>
                <w:i/>
                <w:iCs/>
                <w:color w:val="000000" w:themeColor="text1"/>
                <w:sz w:val="20"/>
                <w:szCs w:val="20"/>
                <w:lang w:val="en-US"/>
              </w:rPr>
              <w:t>TNFSF13B</w:t>
            </w:r>
            <w:r w:rsidR="00CF0243" w:rsidRPr="000665F6">
              <w:rPr>
                <w:rFonts w:ascii="Times New Roman" w:hAnsi="Times New Roman" w:cs="Times New Roman"/>
                <w:bCs/>
                <w:color w:val="000000" w:themeColor="text1"/>
                <w:sz w:val="20"/>
                <w:szCs w:val="20"/>
                <w:lang w:val="en-US"/>
              </w:rPr>
              <w:t xml:space="preserve">, </w:t>
            </w:r>
            <w:r w:rsidR="00CF0243" w:rsidRPr="000665F6">
              <w:rPr>
                <w:rFonts w:ascii="Times New Roman" w:hAnsi="Times New Roman" w:cs="Times New Roman"/>
                <w:bCs/>
                <w:i/>
                <w:iCs/>
                <w:color w:val="000000" w:themeColor="text1"/>
                <w:sz w:val="20"/>
                <w:szCs w:val="20"/>
                <w:lang w:val="en-US"/>
              </w:rPr>
              <w:t>CCL5</w:t>
            </w:r>
            <w:r w:rsidR="00CF0243" w:rsidRPr="000665F6">
              <w:rPr>
                <w:rFonts w:ascii="Times New Roman" w:hAnsi="Times New Roman" w:cs="Times New Roman"/>
                <w:bCs/>
                <w:color w:val="000000" w:themeColor="text1"/>
                <w:sz w:val="20"/>
                <w:szCs w:val="20"/>
                <w:lang w:val="en-US"/>
              </w:rPr>
              <w:t xml:space="preserve">, </w:t>
            </w:r>
            <w:r w:rsidR="00CF0243" w:rsidRPr="000665F6">
              <w:rPr>
                <w:rFonts w:ascii="Times New Roman" w:hAnsi="Times New Roman" w:cs="Times New Roman"/>
                <w:bCs/>
                <w:i/>
                <w:iCs/>
                <w:color w:val="000000" w:themeColor="text1"/>
                <w:sz w:val="20"/>
                <w:szCs w:val="20"/>
                <w:lang w:val="en-US"/>
              </w:rPr>
              <w:t>CCL8</w:t>
            </w:r>
            <w:r w:rsidR="00CF0243" w:rsidRPr="000665F6">
              <w:rPr>
                <w:rFonts w:ascii="Times New Roman" w:hAnsi="Times New Roman" w:cs="Times New Roman"/>
                <w:bCs/>
                <w:color w:val="000000" w:themeColor="text1"/>
                <w:sz w:val="20"/>
                <w:szCs w:val="20"/>
                <w:lang w:val="en-US"/>
              </w:rPr>
              <w:t xml:space="preserve">, </w:t>
            </w:r>
            <w:r w:rsidR="00CF0243" w:rsidRPr="000665F6">
              <w:rPr>
                <w:rFonts w:ascii="Times New Roman" w:hAnsi="Times New Roman" w:cs="Times New Roman"/>
                <w:bCs/>
                <w:i/>
                <w:iCs/>
                <w:color w:val="000000" w:themeColor="text1"/>
                <w:sz w:val="20"/>
                <w:szCs w:val="20"/>
                <w:lang w:val="en-US"/>
              </w:rPr>
              <w:t>IFNL1</w:t>
            </w:r>
            <w:r w:rsidR="00CF0243" w:rsidRPr="000665F6">
              <w:rPr>
                <w:rFonts w:ascii="Times New Roman" w:hAnsi="Times New Roman" w:cs="Times New Roman"/>
                <w:bCs/>
                <w:color w:val="000000" w:themeColor="text1"/>
                <w:sz w:val="20"/>
                <w:szCs w:val="20"/>
                <w:lang w:val="en-US"/>
              </w:rPr>
              <w:t xml:space="preserve">, </w:t>
            </w:r>
            <w:r w:rsidR="00CF0243" w:rsidRPr="000665F6">
              <w:rPr>
                <w:rFonts w:ascii="Times New Roman" w:hAnsi="Times New Roman" w:cs="Times New Roman"/>
                <w:bCs/>
                <w:i/>
                <w:iCs/>
                <w:color w:val="000000" w:themeColor="text1"/>
                <w:sz w:val="20"/>
                <w:szCs w:val="20"/>
                <w:lang w:val="en-US"/>
              </w:rPr>
              <w:t>IFNL3</w:t>
            </w:r>
            <w:r w:rsidR="00CF0243" w:rsidRPr="000665F6">
              <w:rPr>
                <w:rFonts w:ascii="Times New Roman" w:hAnsi="Times New Roman" w:cs="Times New Roman"/>
                <w:bCs/>
                <w:color w:val="000000" w:themeColor="text1"/>
                <w:sz w:val="20"/>
                <w:szCs w:val="20"/>
                <w:lang w:val="en-US"/>
              </w:rPr>
              <w:t xml:space="preserve">, </w:t>
            </w:r>
            <w:r w:rsidR="00CF0243" w:rsidRPr="000665F6">
              <w:rPr>
                <w:rFonts w:ascii="Times New Roman" w:hAnsi="Times New Roman" w:cs="Times New Roman"/>
                <w:bCs/>
                <w:i/>
                <w:iCs/>
                <w:color w:val="000000" w:themeColor="text1"/>
                <w:sz w:val="20"/>
                <w:szCs w:val="20"/>
                <w:lang w:val="en-US"/>
              </w:rPr>
              <w:t>IFNB1</w:t>
            </w:r>
            <w:r w:rsidR="00CF0243" w:rsidRPr="000665F6">
              <w:rPr>
                <w:rFonts w:ascii="Times New Roman" w:hAnsi="Times New Roman" w:cs="Times New Roman"/>
                <w:bCs/>
                <w:color w:val="000000" w:themeColor="text1"/>
                <w:sz w:val="20"/>
                <w:szCs w:val="20"/>
                <w:lang w:val="en-US"/>
              </w:rPr>
              <w:t xml:space="preserve">, </w:t>
            </w:r>
            <w:r w:rsidR="00CF0243" w:rsidRPr="000665F6">
              <w:rPr>
                <w:rFonts w:ascii="Times New Roman" w:hAnsi="Times New Roman" w:cs="Times New Roman"/>
                <w:bCs/>
                <w:i/>
                <w:iCs/>
                <w:color w:val="000000" w:themeColor="text1"/>
                <w:sz w:val="20"/>
                <w:szCs w:val="20"/>
                <w:lang w:val="en-US"/>
              </w:rPr>
              <w:t>IFNL2</w:t>
            </w:r>
            <w:r w:rsidR="00C50771" w:rsidRPr="000665F6">
              <w:rPr>
                <w:rFonts w:ascii="Times New Roman" w:hAnsi="Times New Roman" w:cs="Times New Roman"/>
                <w:bCs/>
                <w:color w:val="000000" w:themeColor="text1"/>
                <w:sz w:val="20"/>
                <w:szCs w:val="20"/>
                <w:lang w:val="en-US"/>
              </w:rPr>
              <w:t xml:space="preserve">) </w:t>
            </w:r>
            <w:r w:rsidRPr="000665F6">
              <w:rPr>
                <w:rFonts w:ascii="Times New Roman" w:hAnsi="Times New Roman" w:cs="Times New Roman"/>
                <w:bCs/>
                <w:color w:val="000000" w:themeColor="text1"/>
                <w:sz w:val="20"/>
                <w:szCs w:val="20"/>
                <w:lang w:val="en-US"/>
              </w:rPr>
              <w:t>from the functional categories Chemokines/Cytokines and Type I/III Interferons (top 100 genes)</w:t>
            </w:r>
            <w:r w:rsidR="009F3603" w:rsidRPr="000665F6">
              <w:rPr>
                <w:rFonts w:ascii="Times New Roman" w:hAnsi="Times New Roman" w:cs="Times New Roman"/>
                <w:bCs/>
                <w:color w:val="000000" w:themeColor="text1"/>
                <w:sz w:val="20"/>
                <w:szCs w:val="20"/>
                <w:lang w:val="en-US"/>
              </w:rPr>
              <w:t xml:space="preserve"> at 24 </w:t>
            </w:r>
            <w:r w:rsidR="002E2F5B" w:rsidRPr="000665F6">
              <w:rPr>
                <w:rFonts w:ascii="Times New Roman" w:hAnsi="Times New Roman" w:cs="Times New Roman"/>
                <w:bCs/>
                <w:color w:val="000000" w:themeColor="text1"/>
                <w:sz w:val="20"/>
                <w:szCs w:val="20"/>
                <w:lang w:val="en-US"/>
              </w:rPr>
              <w:t>hours post infection (hpi).</w:t>
            </w:r>
            <w:r w:rsidRPr="000665F6">
              <w:rPr>
                <w:rFonts w:ascii="Times New Roman" w:hAnsi="Times New Roman" w:cs="Times New Roman"/>
                <w:bCs/>
                <w:color w:val="000000" w:themeColor="text1"/>
                <w:sz w:val="20"/>
                <w:szCs w:val="20"/>
                <w:lang w:val="en-US"/>
              </w:rPr>
              <w:t xml:space="preserve"> </w:t>
            </w:r>
            <w:r w:rsidR="00C50771" w:rsidRPr="000665F6">
              <w:rPr>
                <w:rFonts w:ascii="Times New Roman" w:hAnsi="Times New Roman" w:cs="Times New Roman"/>
                <w:bCs/>
                <w:color w:val="000000" w:themeColor="text1"/>
                <w:sz w:val="20"/>
                <w:szCs w:val="20"/>
                <w:lang w:val="en-US"/>
              </w:rPr>
              <w:t xml:space="preserve">Data are shown for all three human respiratory models: </w:t>
            </w:r>
            <w:r w:rsidR="00C50771" w:rsidRPr="000665F6">
              <w:rPr>
                <w:rFonts w:ascii="Times New Roman" w:hAnsi="Times New Roman" w:cs="Times New Roman"/>
                <w:i/>
                <w:iCs/>
                <w:sz w:val="20"/>
                <w:szCs w:val="20"/>
                <w:lang w:val="en-US"/>
              </w:rPr>
              <w:t>ex vivo</w:t>
            </w:r>
            <w:r w:rsidR="00C50771" w:rsidRPr="000665F6">
              <w:rPr>
                <w:rFonts w:ascii="Times New Roman" w:hAnsi="Times New Roman" w:cs="Times New Roman"/>
                <w:sz w:val="20"/>
                <w:szCs w:val="20"/>
                <w:lang w:val="en-US"/>
              </w:rPr>
              <w:t xml:space="preserve"> alveolar lung tissue (aHuLu</w:t>
            </w:r>
            <w:r w:rsidR="00321273" w:rsidRPr="000665F6">
              <w:rPr>
                <w:rFonts w:ascii="Times New Roman" w:hAnsi="Times New Roman" w:cs="Times New Roman"/>
                <w:sz w:val="20"/>
                <w:szCs w:val="20"/>
                <w:lang w:val="en-US"/>
              </w:rPr>
              <w:t>, n = 5</w:t>
            </w:r>
            <w:r w:rsidR="00C50771" w:rsidRPr="000665F6">
              <w:rPr>
                <w:rFonts w:ascii="Times New Roman" w:hAnsi="Times New Roman" w:cs="Times New Roman"/>
                <w:sz w:val="20"/>
                <w:szCs w:val="20"/>
                <w:lang w:val="en-US"/>
              </w:rPr>
              <w:t>), 3D bronchial epithelium layers (brE</w:t>
            </w:r>
            <w:r w:rsidR="005B0FCB" w:rsidRPr="000665F6">
              <w:rPr>
                <w:rFonts w:ascii="Times New Roman" w:hAnsi="Times New Roman" w:cs="Times New Roman"/>
                <w:sz w:val="20"/>
                <w:szCs w:val="20"/>
                <w:lang w:val="en-US"/>
              </w:rPr>
              <w:t>p</w:t>
            </w:r>
            <w:r w:rsidR="00321273" w:rsidRPr="000665F6">
              <w:rPr>
                <w:rFonts w:ascii="Times New Roman" w:hAnsi="Times New Roman" w:cs="Times New Roman"/>
                <w:sz w:val="20"/>
                <w:szCs w:val="20"/>
                <w:lang w:val="en-US"/>
              </w:rPr>
              <w:t>, n = 5</w:t>
            </w:r>
            <w:r w:rsidR="00C50771" w:rsidRPr="000665F6">
              <w:rPr>
                <w:rFonts w:ascii="Times New Roman" w:hAnsi="Times New Roman" w:cs="Times New Roman"/>
                <w:sz w:val="20"/>
                <w:szCs w:val="20"/>
                <w:lang w:val="en-US"/>
              </w:rPr>
              <w:t>), and nasal air</w:t>
            </w:r>
            <w:r w:rsidR="00973EEA">
              <w:rPr>
                <w:rFonts w:ascii="Times New Roman" w:hAnsi="Times New Roman" w:cs="Times New Roman"/>
                <w:sz w:val="20"/>
                <w:szCs w:val="20"/>
                <w:lang w:val="en-US"/>
              </w:rPr>
              <w:t>-</w:t>
            </w:r>
            <w:r w:rsidR="00C50771" w:rsidRPr="000665F6">
              <w:rPr>
                <w:rFonts w:ascii="Times New Roman" w:hAnsi="Times New Roman" w:cs="Times New Roman"/>
                <w:sz w:val="20"/>
                <w:szCs w:val="20"/>
                <w:lang w:val="en-US"/>
              </w:rPr>
              <w:t>liquid interface layers (nALI</w:t>
            </w:r>
            <w:r w:rsidR="00321273" w:rsidRPr="000665F6">
              <w:rPr>
                <w:rFonts w:ascii="Times New Roman" w:hAnsi="Times New Roman" w:cs="Times New Roman"/>
                <w:sz w:val="20"/>
                <w:szCs w:val="20"/>
                <w:lang w:val="en-US"/>
              </w:rPr>
              <w:t>, n = 3</w:t>
            </w:r>
            <w:r w:rsidR="00C50771" w:rsidRPr="000665F6">
              <w:rPr>
                <w:rFonts w:ascii="Times New Roman" w:hAnsi="Times New Roman" w:cs="Times New Roman"/>
                <w:sz w:val="20"/>
                <w:szCs w:val="20"/>
                <w:lang w:val="en-US"/>
              </w:rPr>
              <w:t xml:space="preserve">). </w:t>
            </w:r>
            <w:r w:rsidRPr="000665F6">
              <w:rPr>
                <w:rFonts w:ascii="Times New Roman" w:hAnsi="Times New Roman" w:cs="Times New Roman"/>
                <w:bCs/>
                <w:color w:val="000000" w:themeColor="text1"/>
                <w:sz w:val="20"/>
                <w:szCs w:val="20"/>
                <w:lang w:val="en-US"/>
              </w:rPr>
              <w:t xml:space="preserve">Each data point represents an individual sample. The black line represents a least-squares linear regression. Spearman correlation coefficients (ρ) and p-values are indicated. </w:t>
            </w:r>
          </w:p>
        </w:tc>
      </w:tr>
    </w:tbl>
    <w:p w14:paraId="6DF6B1E4" w14:textId="3224434C" w:rsidR="00FB1ABD" w:rsidRPr="000665F6" w:rsidRDefault="00FB1ABD">
      <w:pPr>
        <w:rPr>
          <w:lang w:val="en-US"/>
        </w:rPr>
      </w:pPr>
    </w:p>
    <w:p w14:paraId="01FC9AC0" w14:textId="2C1B6BD3" w:rsidR="00C870E6" w:rsidRPr="000665F6" w:rsidRDefault="00C870E6" w:rsidP="00C870E6">
      <w:pPr>
        <w:spacing w:after="0" w:line="360" w:lineRule="auto"/>
        <w:jc w:val="both"/>
        <w:rPr>
          <w:rFonts w:ascii="Times New Roman" w:hAnsi="Times New Roman" w:cs="Times New Roman"/>
          <w:b/>
          <w:color w:val="000000" w:themeColor="text1"/>
          <w:lang w:val="en-US"/>
        </w:rPr>
      </w:pPr>
    </w:p>
    <w:p w14:paraId="077191C8" w14:textId="77777777" w:rsidR="00570AD6" w:rsidRPr="000665F6" w:rsidRDefault="00570AD6" w:rsidP="00570AD6">
      <w:pPr>
        <w:spacing w:after="0" w:line="360" w:lineRule="auto"/>
        <w:jc w:val="both"/>
        <w:rPr>
          <w:rFonts w:ascii="Times New Roman" w:hAnsi="Times New Roman" w:cs="Times New Roman"/>
          <w:b/>
          <w:color w:val="000000" w:themeColor="text1"/>
          <w:lang w:val="en-US"/>
        </w:rPr>
      </w:pPr>
    </w:p>
    <w:p w14:paraId="41D6123D" w14:textId="77777777" w:rsidR="00B060BF" w:rsidRPr="000665F6" w:rsidRDefault="00B060BF" w:rsidP="00570AD6">
      <w:pPr>
        <w:spacing w:after="0" w:line="360" w:lineRule="auto"/>
        <w:jc w:val="both"/>
        <w:rPr>
          <w:rFonts w:ascii="Times New Roman" w:hAnsi="Times New Roman" w:cs="Times New Roman"/>
          <w:b/>
          <w:color w:val="000000" w:themeColor="text1"/>
          <w:lang w:val="en-US"/>
        </w:rPr>
      </w:pPr>
    </w:p>
    <w:p w14:paraId="129F0551" w14:textId="77777777" w:rsidR="005F1DDB" w:rsidRPr="000665F6" w:rsidRDefault="005F1DDB">
      <w:pPr>
        <w:rPr>
          <w:lang w:val="en-US"/>
        </w:rPr>
      </w:pPr>
    </w:p>
    <w:p w14:paraId="27A30BF9" w14:textId="77777777" w:rsidR="00570F9A" w:rsidRPr="000665F6" w:rsidRDefault="00570F9A">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060BF" w:rsidRPr="000665F6" w14:paraId="76FB12D5" w14:textId="77777777" w:rsidTr="00570F9A">
        <w:tc>
          <w:tcPr>
            <w:tcW w:w="9072" w:type="dxa"/>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570F9A" w:rsidRPr="000665F6" w14:paraId="621138F0" w14:textId="77777777" w:rsidTr="003A7080">
              <w:tc>
                <w:tcPr>
                  <w:tcW w:w="8846" w:type="dxa"/>
                </w:tcPr>
                <w:p w14:paraId="0D110C4A" w14:textId="0E7828B8" w:rsidR="00570F9A" w:rsidRPr="000665F6" w:rsidRDefault="00793D85" w:rsidP="00570AD6">
                  <w:pPr>
                    <w:spacing w:after="0" w:line="360" w:lineRule="auto"/>
                    <w:jc w:val="both"/>
                    <w:rPr>
                      <w:rFonts w:ascii="Times New Roman" w:hAnsi="Times New Roman" w:cs="Times New Roman"/>
                      <w:b/>
                      <w:color w:val="000000" w:themeColor="text1"/>
                      <w:lang w:val="en-US"/>
                    </w:rPr>
                  </w:pPr>
                  <w:r>
                    <w:rPr>
                      <w:rFonts w:ascii="Times New Roman" w:hAnsi="Times New Roman" w:cs="Times New Roman"/>
                      <w:b/>
                      <w:noProof/>
                      <w:color w:val="000000" w:themeColor="text1"/>
                      <w:lang w:val="en-US"/>
                    </w:rPr>
                    <w:lastRenderedPageBreak/>
                    <w:drawing>
                      <wp:inline distT="0" distB="0" distL="0" distR="0" wp14:anchorId="32BECCF9" wp14:editId="5A84A9C0">
                        <wp:extent cx="5601225" cy="335545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7619" cy="3359281"/>
                                </a:xfrm>
                                <a:prstGeom prst="rect">
                                  <a:avLst/>
                                </a:prstGeom>
                              </pic:spPr>
                            </pic:pic>
                          </a:graphicData>
                        </a:graphic>
                      </wp:inline>
                    </w:drawing>
                  </w:r>
                </w:p>
              </w:tc>
            </w:tr>
            <w:tr w:rsidR="00570F9A" w:rsidRPr="000665F6" w14:paraId="3D782BFE" w14:textId="77777777" w:rsidTr="003A7080">
              <w:tc>
                <w:tcPr>
                  <w:tcW w:w="8846" w:type="dxa"/>
                </w:tcPr>
                <w:p w14:paraId="49C24905" w14:textId="7C3410CF" w:rsidR="00570F9A" w:rsidRPr="000665F6" w:rsidRDefault="00570F9A" w:rsidP="00570AD6">
                  <w:pPr>
                    <w:spacing w:after="0" w:line="360" w:lineRule="auto"/>
                    <w:jc w:val="both"/>
                    <w:rPr>
                      <w:rFonts w:ascii="Times New Roman" w:hAnsi="Times New Roman" w:cs="Times New Roman"/>
                      <w:b/>
                      <w:color w:val="000000" w:themeColor="text1"/>
                      <w:lang w:val="en-US"/>
                    </w:rPr>
                  </w:pPr>
                  <w:r w:rsidRPr="000665F6">
                    <w:rPr>
                      <w:rFonts w:ascii="Times New Roman" w:hAnsi="Times New Roman" w:cs="Times New Roman"/>
                      <w:b/>
                      <w:color w:val="000000" w:themeColor="text1"/>
                      <w:sz w:val="20"/>
                      <w:szCs w:val="20"/>
                      <w:lang w:val="en-US"/>
                    </w:rPr>
                    <w:t>Figure S</w:t>
                  </w:r>
                  <w:r w:rsidR="00607996">
                    <w:rPr>
                      <w:rFonts w:ascii="Times New Roman" w:hAnsi="Times New Roman" w:cs="Times New Roman"/>
                      <w:b/>
                      <w:color w:val="000000" w:themeColor="text1"/>
                      <w:sz w:val="20"/>
                      <w:szCs w:val="20"/>
                      <w:lang w:val="en-US"/>
                    </w:rPr>
                    <w:t>3</w:t>
                  </w:r>
                  <w:r w:rsidRPr="000665F6">
                    <w:rPr>
                      <w:rFonts w:ascii="Times New Roman" w:hAnsi="Times New Roman" w:cs="Times New Roman"/>
                      <w:b/>
                      <w:color w:val="000000" w:themeColor="text1"/>
                      <w:sz w:val="20"/>
                      <w:szCs w:val="20"/>
                      <w:lang w:val="en-US"/>
                    </w:rPr>
                    <w:t>. Correlation between viral gene expression and viral replication</w:t>
                  </w:r>
                  <w:r w:rsidR="00DF0B67" w:rsidRPr="000665F6">
                    <w:rPr>
                      <w:rFonts w:ascii="Times New Roman" w:hAnsi="Times New Roman" w:cs="Times New Roman"/>
                      <w:b/>
                      <w:color w:val="000000" w:themeColor="text1"/>
                      <w:sz w:val="20"/>
                      <w:szCs w:val="20"/>
                      <w:lang w:val="en-US"/>
                    </w:rPr>
                    <w:t xml:space="preserve"> in human respiratory models</w:t>
                  </w:r>
                  <w:r w:rsidRPr="000665F6">
                    <w:rPr>
                      <w:rFonts w:ascii="Times New Roman" w:hAnsi="Times New Roman" w:cs="Times New Roman"/>
                      <w:b/>
                      <w:color w:val="000000" w:themeColor="text1"/>
                      <w:sz w:val="20"/>
                      <w:szCs w:val="20"/>
                      <w:lang w:val="en-US"/>
                    </w:rPr>
                    <w:t xml:space="preserve">. </w:t>
                  </w:r>
                  <w:r w:rsidRPr="000665F6">
                    <w:rPr>
                      <w:rFonts w:ascii="Times New Roman" w:hAnsi="Times New Roman" w:cs="Times New Roman"/>
                      <w:bCs/>
                      <w:color w:val="000000" w:themeColor="text1"/>
                      <w:sz w:val="20"/>
                      <w:szCs w:val="20"/>
                      <w:lang w:val="en-US"/>
                    </w:rPr>
                    <w:t xml:space="preserve">Correlations </w:t>
                  </w:r>
                  <w:r w:rsidR="008D6F82" w:rsidRPr="000665F6">
                    <w:rPr>
                      <w:rFonts w:ascii="Times New Roman" w:hAnsi="Times New Roman" w:cs="Times New Roman"/>
                      <w:bCs/>
                      <w:color w:val="000000" w:themeColor="text1"/>
                      <w:sz w:val="20"/>
                      <w:szCs w:val="20"/>
                      <w:lang w:val="en-US"/>
                    </w:rPr>
                    <w:t>between viral replication (log</w:t>
                  </w:r>
                  <w:r w:rsidR="008D6F82" w:rsidRPr="000665F6">
                    <w:rPr>
                      <w:rFonts w:ascii="Times New Roman" w:hAnsi="Times New Roman" w:cs="Times New Roman"/>
                      <w:bCs/>
                      <w:color w:val="000000" w:themeColor="text1"/>
                      <w:sz w:val="20"/>
                      <w:szCs w:val="20"/>
                      <w:vertAlign w:val="subscript"/>
                      <w:lang w:val="en-US"/>
                    </w:rPr>
                    <w:t>10</w:t>
                  </w:r>
                  <w:r w:rsidR="008D6F82" w:rsidRPr="000665F6">
                    <w:rPr>
                      <w:rFonts w:ascii="Times New Roman" w:hAnsi="Times New Roman" w:cs="Times New Roman"/>
                      <w:bCs/>
                      <w:color w:val="000000" w:themeColor="text1"/>
                      <w:sz w:val="20"/>
                      <w:szCs w:val="20"/>
                      <w:lang w:val="en-US"/>
                    </w:rPr>
                    <w:t xml:space="preserve"> PFU/ml) and the </w:t>
                  </w:r>
                  <w:r w:rsidRPr="000665F6">
                    <w:rPr>
                      <w:rFonts w:ascii="Times New Roman" w:hAnsi="Times New Roman" w:cs="Times New Roman"/>
                      <w:bCs/>
                      <w:color w:val="000000" w:themeColor="text1"/>
                      <w:sz w:val="20"/>
                      <w:szCs w:val="20"/>
                      <w:lang w:val="en-US"/>
                    </w:rPr>
                    <w:t xml:space="preserve">expression levels (CPM) of </w:t>
                  </w:r>
                  <w:r w:rsidR="00226F44" w:rsidRPr="000665F6">
                    <w:rPr>
                      <w:rFonts w:ascii="Times New Roman" w:hAnsi="Times New Roman" w:cs="Times New Roman"/>
                      <w:bCs/>
                      <w:color w:val="000000" w:themeColor="text1"/>
                      <w:sz w:val="20"/>
                      <w:szCs w:val="20"/>
                      <w:lang w:val="en-US"/>
                    </w:rPr>
                    <w:t>individual</w:t>
                  </w:r>
                  <w:r w:rsidR="008D6F82" w:rsidRPr="000665F6">
                    <w:rPr>
                      <w:rFonts w:ascii="Times New Roman" w:hAnsi="Times New Roman" w:cs="Times New Roman"/>
                      <w:bCs/>
                      <w:color w:val="000000" w:themeColor="text1"/>
                      <w:sz w:val="20"/>
                      <w:szCs w:val="20"/>
                      <w:lang w:val="en-US"/>
                    </w:rPr>
                    <w:t xml:space="preserve"> </w:t>
                  </w:r>
                  <w:r w:rsidRPr="000665F6">
                    <w:rPr>
                      <w:rFonts w:ascii="Times New Roman" w:hAnsi="Times New Roman" w:cs="Times New Roman"/>
                      <w:bCs/>
                      <w:color w:val="000000" w:themeColor="text1"/>
                      <w:sz w:val="20"/>
                      <w:szCs w:val="20"/>
                      <w:lang w:val="en-US"/>
                    </w:rPr>
                    <w:t>viral genes</w:t>
                  </w:r>
                  <w:r w:rsidR="008D6F82" w:rsidRPr="000665F6">
                    <w:rPr>
                      <w:rFonts w:ascii="Times New Roman" w:hAnsi="Times New Roman" w:cs="Times New Roman"/>
                      <w:bCs/>
                      <w:color w:val="000000" w:themeColor="text1"/>
                      <w:sz w:val="20"/>
                      <w:szCs w:val="20"/>
                      <w:lang w:val="en-US"/>
                    </w:rPr>
                    <w:t xml:space="preserve"> </w:t>
                  </w:r>
                  <w:r w:rsidR="00226F44" w:rsidRPr="000665F6">
                    <w:rPr>
                      <w:rFonts w:ascii="Times New Roman" w:hAnsi="Times New Roman" w:cs="Times New Roman"/>
                      <w:bCs/>
                      <w:color w:val="000000" w:themeColor="text1"/>
                      <w:sz w:val="20"/>
                      <w:szCs w:val="20"/>
                      <w:lang w:val="en-US"/>
                    </w:rPr>
                    <w:t>(</w:t>
                  </w:r>
                  <w:r w:rsidR="008D6F82" w:rsidRPr="000665F6">
                    <w:rPr>
                      <w:rFonts w:ascii="Times New Roman" w:hAnsi="Times New Roman" w:cs="Times New Roman"/>
                      <w:bCs/>
                      <w:i/>
                      <w:iCs/>
                      <w:color w:val="000000" w:themeColor="text1"/>
                      <w:sz w:val="20"/>
                      <w:szCs w:val="20"/>
                      <w:lang w:val="en-US"/>
                    </w:rPr>
                    <w:t>M</w:t>
                  </w:r>
                  <w:r w:rsidR="008D6F82" w:rsidRPr="000665F6">
                    <w:rPr>
                      <w:rFonts w:ascii="Times New Roman" w:hAnsi="Times New Roman" w:cs="Times New Roman"/>
                      <w:bCs/>
                      <w:color w:val="000000" w:themeColor="text1"/>
                      <w:sz w:val="20"/>
                      <w:szCs w:val="20"/>
                      <w:lang w:val="en-US"/>
                    </w:rPr>
                    <w:t xml:space="preserve">, </w:t>
                  </w:r>
                  <w:r w:rsidR="008D6F82" w:rsidRPr="000665F6">
                    <w:rPr>
                      <w:rFonts w:ascii="Times New Roman" w:hAnsi="Times New Roman" w:cs="Times New Roman"/>
                      <w:bCs/>
                      <w:i/>
                      <w:iCs/>
                      <w:color w:val="000000" w:themeColor="text1"/>
                      <w:sz w:val="20"/>
                      <w:szCs w:val="20"/>
                      <w:lang w:val="en-US"/>
                    </w:rPr>
                    <w:t>NP</w:t>
                  </w:r>
                  <w:r w:rsidR="008D6F82" w:rsidRPr="000665F6">
                    <w:rPr>
                      <w:rFonts w:ascii="Times New Roman" w:hAnsi="Times New Roman" w:cs="Times New Roman"/>
                      <w:bCs/>
                      <w:color w:val="000000" w:themeColor="text1"/>
                      <w:sz w:val="20"/>
                      <w:szCs w:val="20"/>
                      <w:lang w:val="en-US"/>
                    </w:rPr>
                    <w:t xml:space="preserve">, </w:t>
                  </w:r>
                  <w:r w:rsidR="008D6F82" w:rsidRPr="000665F6">
                    <w:rPr>
                      <w:rFonts w:ascii="Times New Roman" w:hAnsi="Times New Roman" w:cs="Times New Roman"/>
                      <w:bCs/>
                      <w:i/>
                      <w:iCs/>
                      <w:color w:val="000000" w:themeColor="text1"/>
                      <w:sz w:val="20"/>
                      <w:szCs w:val="20"/>
                      <w:lang w:val="en-US"/>
                    </w:rPr>
                    <w:t>NA</w:t>
                  </w:r>
                  <w:r w:rsidR="008D6F82" w:rsidRPr="000665F6">
                    <w:rPr>
                      <w:rFonts w:ascii="Times New Roman" w:hAnsi="Times New Roman" w:cs="Times New Roman"/>
                      <w:bCs/>
                      <w:color w:val="000000" w:themeColor="text1"/>
                      <w:sz w:val="20"/>
                      <w:szCs w:val="20"/>
                      <w:lang w:val="en-US"/>
                    </w:rPr>
                    <w:t xml:space="preserve">, </w:t>
                  </w:r>
                  <w:r w:rsidR="008D6F82" w:rsidRPr="000665F6">
                    <w:rPr>
                      <w:rFonts w:ascii="Times New Roman" w:hAnsi="Times New Roman" w:cs="Times New Roman"/>
                      <w:bCs/>
                      <w:i/>
                      <w:iCs/>
                      <w:color w:val="000000" w:themeColor="text1"/>
                      <w:sz w:val="20"/>
                      <w:szCs w:val="20"/>
                      <w:lang w:val="en-US"/>
                    </w:rPr>
                    <w:t>NS</w:t>
                  </w:r>
                  <w:r w:rsidR="008D6F82" w:rsidRPr="000665F6">
                    <w:rPr>
                      <w:rFonts w:ascii="Times New Roman" w:hAnsi="Times New Roman" w:cs="Times New Roman"/>
                      <w:bCs/>
                      <w:color w:val="000000" w:themeColor="text1"/>
                      <w:sz w:val="20"/>
                      <w:szCs w:val="20"/>
                      <w:lang w:val="en-US"/>
                    </w:rPr>
                    <w:t xml:space="preserve">, </w:t>
                  </w:r>
                  <w:r w:rsidR="008D6F82" w:rsidRPr="000665F6">
                    <w:rPr>
                      <w:rFonts w:ascii="Times New Roman" w:hAnsi="Times New Roman" w:cs="Times New Roman"/>
                      <w:bCs/>
                      <w:i/>
                      <w:iCs/>
                      <w:color w:val="000000" w:themeColor="text1"/>
                      <w:sz w:val="20"/>
                      <w:szCs w:val="20"/>
                      <w:lang w:val="en-US"/>
                    </w:rPr>
                    <w:t>PA</w:t>
                  </w:r>
                  <w:r w:rsidR="008D6F82" w:rsidRPr="000665F6">
                    <w:rPr>
                      <w:rFonts w:ascii="Times New Roman" w:hAnsi="Times New Roman" w:cs="Times New Roman"/>
                      <w:bCs/>
                      <w:color w:val="000000" w:themeColor="text1"/>
                      <w:sz w:val="20"/>
                      <w:szCs w:val="20"/>
                      <w:lang w:val="en-US"/>
                    </w:rPr>
                    <w:t xml:space="preserve">, </w:t>
                  </w:r>
                  <w:r w:rsidR="008D6F82" w:rsidRPr="000665F6">
                    <w:rPr>
                      <w:rFonts w:ascii="Times New Roman" w:hAnsi="Times New Roman" w:cs="Times New Roman"/>
                      <w:bCs/>
                      <w:i/>
                      <w:iCs/>
                      <w:color w:val="000000" w:themeColor="text1"/>
                      <w:sz w:val="20"/>
                      <w:szCs w:val="20"/>
                      <w:lang w:val="en-US"/>
                    </w:rPr>
                    <w:t>PB1</w:t>
                  </w:r>
                  <w:r w:rsidR="008D6F82" w:rsidRPr="000665F6">
                    <w:rPr>
                      <w:rFonts w:ascii="Times New Roman" w:hAnsi="Times New Roman" w:cs="Times New Roman"/>
                      <w:bCs/>
                      <w:color w:val="000000" w:themeColor="text1"/>
                      <w:sz w:val="20"/>
                      <w:szCs w:val="20"/>
                      <w:lang w:val="en-US"/>
                    </w:rPr>
                    <w:t xml:space="preserve">, </w:t>
                  </w:r>
                  <w:r w:rsidR="008D6F82" w:rsidRPr="000665F6">
                    <w:rPr>
                      <w:rFonts w:ascii="Times New Roman" w:hAnsi="Times New Roman" w:cs="Times New Roman"/>
                      <w:bCs/>
                      <w:i/>
                      <w:iCs/>
                      <w:color w:val="000000" w:themeColor="text1"/>
                      <w:sz w:val="20"/>
                      <w:szCs w:val="20"/>
                      <w:lang w:val="en-US"/>
                    </w:rPr>
                    <w:t>PB2</w:t>
                  </w:r>
                  <w:r w:rsidR="008D6F82" w:rsidRPr="000665F6">
                    <w:rPr>
                      <w:rFonts w:ascii="Times New Roman" w:hAnsi="Times New Roman" w:cs="Times New Roman"/>
                      <w:bCs/>
                      <w:color w:val="000000" w:themeColor="text1"/>
                      <w:sz w:val="20"/>
                      <w:szCs w:val="20"/>
                      <w:lang w:val="en-US"/>
                    </w:rPr>
                    <w:t xml:space="preserve">, </w:t>
                  </w:r>
                  <w:r w:rsidR="008D6F82" w:rsidRPr="000665F6">
                    <w:rPr>
                      <w:rFonts w:ascii="Times New Roman" w:hAnsi="Times New Roman" w:cs="Times New Roman"/>
                      <w:bCs/>
                      <w:i/>
                      <w:iCs/>
                      <w:color w:val="000000" w:themeColor="text1"/>
                      <w:sz w:val="20"/>
                      <w:szCs w:val="20"/>
                      <w:lang w:val="en-US"/>
                    </w:rPr>
                    <w:t>HA</w:t>
                  </w:r>
                  <w:r w:rsidR="00226F44" w:rsidRPr="000665F6">
                    <w:rPr>
                      <w:rFonts w:ascii="Times New Roman" w:hAnsi="Times New Roman" w:cs="Times New Roman"/>
                      <w:bCs/>
                      <w:color w:val="000000" w:themeColor="text1"/>
                      <w:sz w:val="20"/>
                      <w:szCs w:val="20"/>
                      <w:lang w:val="en-US"/>
                    </w:rPr>
                    <w:t xml:space="preserve">) </w:t>
                  </w:r>
                  <w:r w:rsidRPr="000665F6">
                    <w:rPr>
                      <w:rFonts w:ascii="Times New Roman" w:hAnsi="Times New Roman" w:cs="Times New Roman"/>
                      <w:bCs/>
                      <w:color w:val="000000" w:themeColor="text1"/>
                      <w:sz w:val="20"/>
                      <w:szCs w:val="20"/>
                      <w:lang w:val="en-US"/>
                    </w:rPr>
                    <w:t>at 24</w:t>
                  </w:r>
                  <w:r w:rsidR="0046291D" w:rsidRPr="000665F6">
                    <w:rPr>
                      <w:rFonts w:ascii="Times New Roman" w:hAnsi="Times New Roman" w:cs="Times New Roman"/>
                      <w:bCs/>
                      <w:color w:val="000000" w:themeColor="text1"/>
                      <w:sz w:val="20"/>
                      <w:szCs w:val="20"/>
                      <w:lang w:val="en-US"/>
                    </w:rPr>
                    <w:t> </w:t>
                  </w:r>
                  <w:r w:rsidR="002E2F5B" w:rsidRPr="000665F6">
                    <w:rPr>
                      <w:rFonts w:ascii="Times New Roman" w:hAnsi="Times New Roman" w:cs="Times New Roman"/>
                      <w:bCs/>
                      <w:color w:val="000000" w:themeColor="text1"/>
                      <w:sz w:val="20"/>
                      <w:szCs w:val="20"/>
                      <w:lang w:val="en-US"/>
                    </w:rPr>
                    <w:t>hours post infection (hpi)</w:t>
                  </w:r>
                  <w:r w:rsidR="00F600FC" w:rsidRPr="000665F6">
                    <w:rPr>
                      <w:rFonts w:ascii="Times New Roman" w:hAnsi="Times New Roman" w:cs="Times New Roman"/>
                      <w:bCs/>
                      <w:color w:val="000000" w:themeColor="text1"/>
                      <w:sz w:val="20"/>
                      <w:szCs w:val="20"/>
                      <w:lang w:val="en-US"/>
                    </w:rPr>
                    <w:t>. Data</w:t>
                  </w:r>
                  <w:r w:rsidR="00135CF7" w:rsidRPr="000665F6">
                    <w:rPr>
                      <w:rFonts w:ascii="Times New Roman" w:hAnsi="Times New Roman" w:cs="Times New Roman"/>
                      <w:bCs/>
                      <w:color w:val="000000" w:themeColor="text1"/>
                      <w:sz w:val="20"/>
                      <w:szCs w:val="20"/>
                      <w:lang w:val="en-US"/>
                    </w:rPr>
                    <w:t xml:space="preserve"> are shown for all three human respiratory models: </w:t>
                  </w:r>
                  <w:r w:rsidR="00135CF7" w:rsidRPr="000665F6">
                    <w:rPr>
                      <w:rFonts w:ascii="Times New Roman" w:hAnsi="Times New Roman" w:cs="Times New Roman"/>
                      <w:i/>
                      <w:iCs/>
                      <w:sz w:val="20"/>
                      <w:szCs w:val="20"/>
                      <w:lang w:val="en-US"/>
                    </w:rPr>
                    <w:t>ex vivo</w:t>
                  </w:r>
                  <w:r w:rsidR="00135CF7" w:rsidRPr="000665F6">
                    <w:rPr>
                      <w:rFonts w:ascii="Times New Roman" w:hAnsi="Times New Roman" w:cs="Times New Roman"/>
                      <w:sz w:val="20"/>
                      <w:szCs w:val="20"/>
                      <w:lang w:val="en-US"/>
                    </w:rPr>
                    <w:t xml:space="preserve"> alveolar lung tissue </w:t>
                  </w:r>
                  <w:r w:rsidR="00321273" w:rsidRPr="000665F6">
                    <w:rPr>
                      <w:rFonts w:ascii="Times New Roman" w:hAnsi="Times New Roman" w:cs="Times New Roman"/>
                      <w:sz w:val="20"/>
                      <w:szCs w:val="20"/>
                      <w:lang w:val="en-US"/>
                    </w:rPr>
                    <w:t>(aHuLu, n = 5), 3D bronchial epithelium layers (brEp, n = 5), and nasal air</w:t>
                  </w:r>
                  <w:r w:rsidR="00973EEA">
                    <w:rPr>
                      <w:rFonts w:ascii="Times New Roman" w:hAnsi="Times New Roman" w:cs="Times New Roman"/>
                      <w:sz w:val="20"/>
                      <w:szCs w:val="20"/>
                      <w:lang w:val="en-US"/>
                    </w:rPr>
                    <w:t>-</w:t>
                  </w:r>
                  <w:r w:rsidR="00321273" w:rsidRPr="000665F6">
                    <w:rPr>
                      <w:rFonts w:ascii="Times New Roman" w:hAnsi="Times New Roman" w:cs="Times New Roman"/>
                      <w:sz w:val="20"/>
                      <w:szCs w:val="20"/>
                      <w:lang w:val="en-US"/>
                    </w:rPr>
                    <w:t xml:space="preserve">liquid interface layers (nALI, n = 3). </w:t>
                  </w:r>
                  <w:r w:rsidRPr="000665F6">
                    <w:rPr>
                      <w:rFonts w:ascii="Times New Roman" w:hAnsi="Times New Roman" w:cs="Times New Roman"/>
                      <w:bCs/>
                      <w:color w:val="000000" w:themeColor="text1"/>
                      <w:sz w:val="20"/>
                      <w:szCs w:val="20"/>
                      <w:lang w:val="en-US"/>
                    </w:rPr>
                    <w:t>Each data point represents an individual sample. The black line represents a least-squares linear regression. Spearman correlation coefficients (ρ) and p-values are indicated.</w:t>
                  </w:r>
                </w:p>
              </w:tc>
            </w:tr>
          </w:tbl>
          <w:p w14:paraId="2C5FEC5A" w14:textId="18F45201" w:rsidR="00B060BF" w:rsidRPr="000665F6" w:rsidRDefault="00B060BF" w:rsidP="00570AD6">
            <w:pPr>
              <w:spacing w:after="0" w:line="360" w:lineRule="auto"/>
              <w:jc w:val="both"/>
              <w:rPr>
                <w:rFonts w:ascii="Times New Roman" w:hAnsi="Times New Roman" w:cs="Times New Roman"/>
                <w:b/>
                <w:color w:val="000000" w:themeColor="text1"/>
                <w:lang w:val="en-US"/>
              </w:rPr>
            </w:pPr>
          </w:p>
        </w:tc>
      </w:tr>
    </w:tbl>
    <w:p w14:paraId="3186ADE1" w14:textId="776703DE" w:rsidR="003D1303" w:rsidRPr="003C2FF5" w:rsidRDefault="00570AD6" w:rsidP="00013DC4">
      <w:pPr>
        <w:pStyle w:val="berschrift1"/>
        <w:rPr>
          <w:sz w:val="24"/>
          <w:szCs w:val="24"/>
          <w:lang w:val="en-US" w:eastAsia="de-DE"/>
        </w:rPr>
      </w:pPr>
      <w:r w:rsidRPr="003C2FF5">
        <w:rPr>
          <w:rFonts w:cs="Times New Roman"/>
          <w:color w:val="000000" w:themeColor="text1"/>
          <w:sz w:val="24"/>
          <w:szCs w:val="24"/>
          <w:lang w:val="en-US"/>
        </w:rPr>
        <w:br w:type="column"/>
      </w:r>
      <w:bookmarkStart w:id="7" w:name="_Toc208303279"/>
      <w:r w:rsidR="003D1303" w:rsidRPr="003C2FF5">
        <w:rPr>
          <w:sz w:val="24"/>
          <w:szCs w:val="24"/>
          <w:lang w:val="en-US" w:eastAsia="de-DE"/>
        </w:rPr>
        <w:lastRenderedPageBreak/>
        <w:t>Supplementary Tables</w:t>
      </w:r>
      <w:bookmarkEnd w:id="7"/>
    </w:p>
    <w:p w14:paraId="666A8104" w14:textId="2A6D06C3" w:rsidR="00570AD6" w:rsidRPr="000665F6" w:rsidRDefault="00570AD6" w:rsidP="00DB259B">
      <w:pPr>
        <w:spacing w:after="0"/>
        <w:jc w:val="both"/>
        <w:rPr>
          <w:rFonts w:ascii="Times New Roman" w:eastAsia="Times New Roman" w:hAnsi="Times New Roman" w:cs="Times New Roman"/>
          <w:color w:val="000000"/>
          <w:lang w:val="en-US" w:eastAsia="de-DE"/>
        </w:rPr>
      </w:pPr>
      <w:r w:rsidRPr="000665F6">
        <w:rPr>
          <w:rFonts w:ascii="Times New Roman" w:eastAsia="Times New Roman" w:hAnsi="Times New Roman" w:cs="Times New Roman"/>
          <w:b/>
          <w:bCs/>
          <w:color w:val="000000"/>
          <w:lang w:val="en-US" w:eastAsia="de-DE"/>
        </w:rPr>
        <w:t>Table S1</w:t>
      </w:r>
      <w:r w:rsidR="00277110" w:rsidRPr="000665F6">
        <w:rPr>
          <w:rFonts w:ascii="Times New Roman" w:eastAsia="Times New Roman" w:hAnsi="Times New Roman" w:cs="Times New Roman"/>
          <w:b/>
          <w:bCs/>
          <w:color w:val="000000"/>
          <w:lang w:val="en-US" w:eastAsia="de-DE"/>
        </w:rPr>
        <w:t>.</w:t>
      </w:r>
      <w:r w:rsidRPr="000665F6">
        <w:rPr>
          <w:rFonts w:ascii="Times New Roman" w:eastAsia="Times New Roman" w:hAnsi="Times New Roman" w:cs="Times New Roman"/>
          <w:b/>
          <w:bCs/>
          <w:color w:val="000000"/>
          <w:lang w:val="en-US" w:eastAsia="de-DE"/>
        </w:rPr>
        <w:t xml:space="preserve"> Meta-data of </w:t>
      </w:r>
      <w:r w:rsidR="005B4E35" w:rsidRPr="000665F6">
        <w:rPr>
          <w:rFonts w:ascii="Times New Roman" w:eastAsia="Times New Roman" w:hAnsi="Times New Roman" w:cs="Times New Roman"/>
          <w:b/>
          <w:bCs/>
          <w:color w:val="000000"/>
          <w:lang w:val="en-US" w:eastAsia="de-DE"/>
        </w:rPr>
        <w:t xml:space="preserve">all human donors included in this study, comprising lung tissue obtained from tumor resections (uninvolved, histologically normal areas) and nasal brushings from healthy individuals. </w:t>
      </w:r>
    </w:p>
    <w:tbl>
      <w:tblPr>
        <w:tblStyle w:val="Tabellenraster"/>
        <w:tblW w:w="9351" w:type="dxa"/>
        <w:tblLayout w:type="fixed"/>
        <w:tblLook w:val="04A0" w:firstRow="1" w:lastRow="0" w:firstColumn="1" w:lastColumn="0" w:noHBand="0" w:noVBand="1"/>
      </w:tblPr>
      <w:tblGrid>
        <w:gridCol w:w="562"/>
        <w:gridCol w:w="567"/>
        <w:gridCol w:w="1134"/>
        <w:gridCol w:w="1134"/>
        <w:gridCol w:w="2694"/>
        <w:gridCol w:w="3260"/>
      </w:tblGrid>
      <w:tr w:rsidR="00E40452" w:rsidRPr="000665F6" w14:paraId="707C9729" w14:textId="77777777" w:rsidTr="00BC4009">
        <w:tc>
          <w:tcPr>
            <w:tcW w:w="562" w:type="dxa"/>
            <w:tcBorders>
              <w:bottom w:val="single" w:sz="4" w:space="0" w:color="auto"/>
            </w:tcBorders>
            <w:shd w:val="pct40" w:color="auto" w:fill="auto"/>
          </w:tcPr>
          <w:p w14:paraId="387E9832" w14:textId="77777777" w:rsidR="00E40452" w:rsidRPr="000665F6" w:rsidRDefault="00E40452" w:rsidP="00201B7D">
            <w:pPr>
              <w:spacing w:line="240" w:lineRule="auto"/>
              <w:jc w:val="center"/>
              <w:rPr>
                <w:rFonts w:ascii="Times New Roman" w:hAnsi="Times New Roman" w:cs="Times New Roman"/>
                <w:b/>
                <w:bCs/>
                <w:sz w:val="20"/>
                <w:szCs w:val="20"/>
                <w:lang w:val="en-US"/>
              </w:rPr>
            </w:pPr>
            <w:r w:rsidRPr="000665F6">
              <w:rPr>
                <w:rFonts w:ascii="Times New Roman" w:hAnsi="Times New Roman" w:cs="Times New Roman"/>
                <w:b/>
                <w:bCs/>
                <w:sz w:val="20"/>
                <w:szCs w:val="20"/>
                <w:lang w:val="en-US"/>
              </w:rPr>
              <w:t>sex</w:t>
            </w:r>
          </w:p>
        </w:tc>
        <w:tc>
          <w:tcPr>
            <w:tcW w:w="567" w:type="dxa"/>
            <w:tcBorders>
              <w:bottom w:val="single" w:sz="4" w:space="0" w:color="auto"/>
            </w:tcBorders>
            <w:shd w:val="pct40" w:color="auto" w:fill="auto"/>
          </w:tcPr>
          <w:p w14:paraId="6BA17913" w14:textId="77777777" w:rsidR="00E40452" w:rsidRPr="000665F6" w:rsidRDefault="00E40452" w:rsidP="00201B7D">
            <w:pPr>
              <w:spacing w:line="240" w:lineRule="auto"/>
              <w:jc w:val="center"/>
              <w:rPr>
                <w:rFonts w:ascii="Times New Roman" w:hAnsi="Times New Roman" w:cs="Times New Roman"/>
                <w:b/>
                <w:bCs/>
                <w:sz w:val="20"/>
                <w:szCs w:val="20"/>
                <w:lang w:val="en-US"/>
              </w:rPr>
            </w:pPr>
            <w:r w:rsidRPr="000665F6">
              <w:rPr>
                <w:rFonts w:ascii="Times New Roman" w:hAnsi="Times New Roman" w:cs="Times New Roman"/>
                <w:b/>
                <w:bCs/>
                <w:sz w:val="20"/>
                <w:szCs w:val="20"/>
                <w:lang w:val="en-US"/>
              </w:rPr>
              <w:t>age</w:t>
            </w:r>
          </w:p>
        </w:tc>
        <w:tc>
          <w:tcPr>
            <w:tcW w:w="1134" w:type="dxa"/>
            <w:tcBorders>
              <w:bottom w:val="single" w:sz="4" w:space="0" w:color="auto"/>
            </w:tcBorders>
            <w:shd w:val="pct40" w:color="auto" w:fill="auto"/>
          </w:tcPr>
          <w:p w14:paraId="2CAEAF9C" w14:textId="77777777" w:rsidR="00E40452" w:rsidRPr="000665F6" w:rsidRDefault="00E40452" w:rsidP="00201B7D">
            <w:pPr>
              <w:spacing w:line="240" w:lineRule="auto"/>
              <w:jc w:val="center"/>
              <w:rPr>
                <w:rFonts w:ascii="Times New Roman" w:hAnsi="Times New Roman" w:cs="Times New Roman"/>
                <w:b/>
                <w:bCs/>
                <w:sz w:val="20"/>
                <w:szCs w:val="20"/>
                <w:lang w:val="en-US"/>
              </w:rPr>
            </w:pPr>
            <w:r w:rsidRPr="000665F6">
              <w:rPr>
                <w:rFonts w:ascii="Times New Roman" w:hAnsi="Times New Roman" w:cs="Times New Roman"/>
                <w:b/>
                <w:bCs/>
                <w:sz w:val="20"/>
                <w:szCs w:val="20"/>
                <w:lang w:val="en-US"/>
              </w:rPr>
              <w:t>smoking</w:t>
            </w:r>
          </w:p>
        </w:tc>
        <w:tc>
          <w:tcPr>
            <w:tcW w:w="1134" w:type="dxa"/>
            <w:tcBorders>
              <w:bottom w:val="single" w:sz="4" w:space="0" w:color="auto"/>
            </w:tcBorders>
            <w:shd w:val="pct40" w:color="auto" w:fill="auto"/>
          </w:tcPr>
          <w:p w14:paraId="4493C81E" w14:textId="77777777" w:rsidR="00E40452" w:rsidRPr="000665F6" w:rsidRDefault="00E40452" w:rsidP="00201B7D">
            <w:pPr>
              <w:spacing w:line="240" w:lineRule="auto"/>
              <w:jc w:val="center"/>
              <w:rPr>
                <w:rFonts w:ascii="Times New Roman" w:hAnsi="Times New Roman" w:cs="Times New Roman"/>
                <w:b/>
                <w:bCs/>
                <w:sz w:val="20"/>
                <w:szCs w:val="20"/>
                <w:lang w:val="en-US"/>
              </w:rPr>
            </w:pPr>
            <w:r w:rsidRPr="000665F6">
              <w:rPr>
                <w:rFonts w:ascii="Times New Roman" w:hAnsi="Times New Roman" w:cs="Times New Roman"/>
                <w:b/>
                <w:bCs/>
                <w:sz w:val="20"/>
                <w:szCs w:val="20"/>
                <w:lang w:val="en-US"/>
              </w:rPr>
              <w:t>primary diagnosis</w:t>
            </w:r>
          </w:p>
        </w:tc>
        <w:tc>
          <w:tcPr>
            <w:tcW w:w="2694" w:type="dxa"/>
            <w:tcBorders>
              <w:bottom w:val="single" w:sz="4" w:space="0" w:color="auto"/>
            </w:tcBorders>
            <w:shd w:val="pct40" w:color="auto" w:fill="auto"/>
          </w:tcPr>
          <w:p w14:paraId="2C89D79A" w14:textId="06C1DBDE" w:rsidR="00E40452" w:rsidRPr="000665F6" w:rsidRDefault="00E40452" w:rsidP="00201B7D">
            <w:pPr>
              <w:spacing w:line="240" w:lineRule="auto"/>
              <w:jc w:val="center"/>
              <w:rPr>
                <w:rFonts w:ascii="Times New Roman" w:hAnsi="Times New Roman" w:cs="Times New Roman"/>
                <w:b/>
                <w:bCs/>
                <w:sz w:val="20"/>
                <w:szCs w:val="20"/>
                <w:lang w:val="en-US"/>
              </w:rPr>
            </w:pPr>
            <w:r w:rsidRPr="000665F6">
              <w:rPr>
                <w:rFonts w:ascii="Times New Roman" w:hAnsi="Times New Roman" w:cs="Times New Roman"/>
                <w:b/>
                <w:bCs/>
                <w:sz w:val="20"/>
                <w:szCs w:val="20"/>
                <w:lang w:val="en-US"/>
              </w:rPr>
              <w:t>secondary diagnoses</w:t>
            </w:r>
          </w:p>
        </w:tc>
        <w:tc>
          <w:tcPr>
            <w:tcW w:w="3260" w:type="dxa"/>
            <w:tcBorders>
              <w:bottom w:val="single" w:sz="4" w:space="0" w:color="auto"/>
            </w:tcBorders>
            <w:shd w:val="pct40" w:color="auto" w:fill="auto"/>
          </w:tcPr>
          <w:p w14:paraId="715518F3" w14:textId="1E05D8FB" w:rsidR="00E40452" w:rsidRPr="000665F6" w:rsidRDefault="00E40452" w:rsidP="00201B7D">
            <w:pPr>
              <w:spacing w:line="240" w:lineRule="auto"/>
              <w:jc w:val="center"/>
              <w:rPr>
                <w:rFonts w:ascii="Times New Roman" w:hAnsi="Times New Roman" w:cs="Times New Roman"/>
                <w:b/>
                <w:bCs/>
                <w:sz w:val="20"/>
                <w:szCs w:val="20"/>
                <w:lang w:val="en-US"/>
              </w:rPr>
            </w:pPr>
            <w:r w:rsidRPr="000665F6">
              <w:rPr>
                <w:rFonts w:ascii="Times New Roman" w:hAnsi="Times New Roman" w:cs="Times New Roman"/>
                <w:b/>
                <w:bCs/>
                <w:sz w:val="20"/>
                <w:szCs w:val="20"/>
                <w:lang w:val="en-US"/>
              </w:rPr>
              <w:t>concurrent medication</w:t>
            </w:r>
          </w:p>
        </w:tc>
      </w:tr>
      <w:tr w:rsidR="00E40452" w:rsidRPr="000665F6" w14:paraId="1FD6A094" w14:textId="77777777" w:rsidTr="00E40452">
        <w:tc>
          <w:tcPr>
            <w:tcW w:w="9351" w:type="dxa"/>
            <w:gridSpan w:val="6"/>
            <w:tcBorders>
              <w:bottom w:val="single" w:sz="4" w:space="0" w:color="auto"/>
            </w:tcBorders>
            <w:shd w:val="clear" w:color="auto" w:fill="D9D9D9" w:themeFill="background1" w:themeFillShade="D9"/>
          </w:tcPr>
          <w:p w14:paraId="5C1C2889" w14:textId="77777777" w:rsidR="00E40452" w:rsidRPr="000665F6" w:rsidRDefault="00E40452" w:rsidP="00201B7D">
            <w:pPr>
              <w:spacing w:line="240" w:lineRule="auto"/>
              <w:rPr>
                <w:rFonts w:ascii="Times New Roman" w:hAnsi="Times New Roman" w:cs="Times New Roman"/>
                <w:b/>
                <w:bCs/>
                <w:sz w:val="20"/>
                <w:szCs w:val="20"/>
                <w:lang w:val="en-US"/>
              </w:rPr>
            </w:pPr>
            <w:r w:rsidRPr="000665F6">
              <w:rPr>
                <w:rFonts w:ascii="Times New Roman" w:hAnsi="Times New Roman" w:cs="Times New Roman"/>
                <w:b/>
                <w:bCs/>
                <w:i/>
                <w:iCs/>
                <w:sz w:val="20"/>
                <w:szCs w:val="20"/>
                <w:lang w:val="en-US"/>
              </w:rPr>
              <w:t>Ex vivo</w:t>
            </w:r>
            <w:r w:rsidRPr="000665F6">
              <w:rPr>
                <w:rFonts w:ascii="Times New Roman" w:hAnsi="Times New Roman" w:cs="Times New Roman"/>
                <w:b/>
                <w:bCs/>
                <w:sz w:val="20"/>
                <w:szCs w:val="20"/>
                <w:lang w:val="en-US"/>
              </w:rPr>
              <w:t xml:space="preserve"> human lung alveoli</w:t>
            </w:r>
          </w:p>
        </w:tc>
      </w:tr>
      <w:tr w:rsidR="00E40452" w:rsidRPr="000665F6" w14:paraId="01CD9EA6" w14:textId="77777777" w:rsidTr="00BC4009">
        <w:tc>
          <w:tcPr>
            <w:tcW w:w="562" w:type="dxa"/>
          </w:tcPr>
          <w:p w14:paraId="7DC85A37"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f</w:t>
            </w:r>
          </w:p>
        </w:tc>
        <w:tc>
          <w:tcPr>
            <w:tcW w:w="567" w:type="dxa"/>
          </w:tcPr>
          <w:p w14:paraId="0A39FDE6"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56</w:t>
            </w:r>
          </w:p>
        </w:tc>
        <w:tc>
          <w:tcPr>
            <w:tcW w:w="1134" w:type="dxa"/>
          </w:tcPr>
          <w:p w14:paraId="6DCE153A"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yes</w:t>
            </w:r>
          </w:p>
        </w:tc>
        <w:tc>
          <w:tcPr>
            <w:tcW w:w="1134" w:type="dxa"/>
          </w:tcPr>
          <w:p w14:paraId="16114683" w14:textId="3B6DDAC0"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NSCLC (AC)</w:t>
            </w:r>
          </w:p>
        </w:tc>
        <w:tc>
          <w:tcPr>
            <w:tcW w:w="2694" w:type="dxa"/>
          </w:tcPr>
          <w:p w14:paraId="2FCACD8F"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HTN</w:t>
            </w:r>
          </w:p>
          <w:p w14:paraId="123CA2BF" w14:textId="77777777" w:rsidR="00E40452" w:rsidRPr="000665F6" w:rsidRDefault="00E40452" w:rsidP="00201B7D">
            <w:pPr>
              <w:spacing w:line="240" w:lineRule="auto"/>
              <w:rPr>
                <w:rFonts w:ascii="Times New Roman" w:hAnsi="Times New Roman" w:cs="Times New Roman"/>
                <w:sz w:val="20"/>
                <w:szCs w:val="20"/>
                <w:lang w:val="en-US"/>
              </w:rPr>
            </w:pPr>
          </w:p>
        </w:tc>
        <w:tc>
          <w:tcPr>
            <w:tcW w:w="3260" w:type="dxa"/>
          </w:tcPr>
          <w:p w14:paraId="3B3C2AEA"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none</w:t>
            </w:r>
          </w:p>
        </w:tc>
      </w:tr>
      <w:tr w:rsidR="00E40452" w:rsidRPr="000665F6" w14:paraId="1CA4C459" w14:textId="77777777" w:rsidTr="00BC4009">
        <w:tc>
          <w:tcPr>
            <w:tcW w:w="562" w:type="dxa"/>
          </w:tcPr>
          <w:p w14:paraId="484BFA88"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f</w:t>
            </w:r>
          </w:p>
        </w:tc>
        <w:tc>
          <w:tcPr>
            <w:tcW w:w="567" w:type="dxa"/>
          </w:tcPr>
          <w:p w14:paraId="25D6FE0A"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84</w:t>
            </w:r>
          </w:p>
        </w:tc>
        <w:tc>
          <w:tcPr>
            <w:tcW w:w="1134" w:type="dxa"/>
          </w:tcPr>
          <w:p w14:paraId="43DC8CD1"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no</w:t>
            </w:r>
          </w:p>
        </w:tc>
        <w:tc>
          <w:tcPr>
            <w:tcW w:w="1134" w:type="dxa"/>
          </w:tcPr>
          <w:p w14:paraId="7F12F6D4"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NSCLC</w:t>
            </w:r>
          </w:p>
        </w:tc>
        <w:tc>
          <w:tcPr>
            <w:tcW w:w="2694" w:type="dxa"/>
          </w:tcPr>
          <w:p w14:paraId="1594191B"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Third-degree AV block</w:t>
            </w:r>
          </w:p>
        </w:tc>
        <w:tc>
          <w:tcPr>
            <w:tcW w:w="3260" w:type="dxa"/>
          </w:tcPr>
          <w:p w14:paraId="6D93DE79"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ASS, Ezetimib, Simvastatin</w:t>
            </w:r>
          </w:p>
        </w:tc>
      </w:tr>
      <w:tr w:rsidR="00E40452" w:rsidRPr="00AB4637" w14:paraId="6C25C67B" w14:textId="77777777" w:rsidTr="00BC4009">
        <w:tc>
          <w:tcPr>
            <w:tcW w:w="562" w:type="dxa"/>
          </w:tcPr>
          <w:p w14:paraId="780D3B42"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f</w:t>
            </w:r>
          </w:p>
        </w:tc>
        <w:tc>
          <w:tcPr>
            <w:tcW w:w="567" w:type="dxa"/>
          </w:tcPr>
          <w:p w14:paraId="2EA74445"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68</w:t>
            </w:r>
          </w:p>
        </w:tc>
        <w:tc>
          <w:tcPr>
            <w:tcW w:w="1134" w:type="dxa"/>
          </w:tcPr>
          <w:p w14:paraId="61F2D71E"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yes</w:t>
            </w:r>
          </w:p>
        </w:tc>
        <w:tc>
          <w:tcPr>
            <w:tcW w:w="1134" w:type="dxa"/>
          </w:tcPr>
          <w:p w14:paraId="3C3381C0"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NSCLC</w:t>
            </w:r>
          </w:p>
        </w:tc>
        <w:tc>
          <w:tcPr>
            <w:tcW w:w="2694" w:type="dxa"/>
          </w:tcPr>
          <w:p w14:paraId="1F057327"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Adenosquamous carcinoma in the right lower lobe of the lung</w:t>
            </w:r>
          </w:p>
        </w:tc>
        <w:tc>
          <w:tcPr>
            <w:tcW w:w="3260" w:type="dxa"/>
          </w:tcPr>
          <w:p w14:paraId="2F1F4ED3"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ASS, ACC, Atorvastain, bisoprolol, Candesartan, Hygroton, Metamizol, Oxycodon, Trimipramim, Pantozol</w:t>
            </w:r>
          </w:p>
        </w:tc>
      </w:tr>
      <w:tr w:rsidR="00E40452" w:rsidRPr="000665F6" w14:paraId="2F9ED230" w14:textId="77777777" w:rsidTr="00BC4009">
        <w:tc>
          <w:tcPr>
            <w:tcW w:w="562" w:type="dxa"/>
          </w:tcPr>
          <w:p w14:paraId="003C4297"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m</w:t>
            </w:r>
          </w:p>
        </w:tc>
        <w:tc>
          <w:tcPr>
            <w:tcW w:w="567" w:type="dxa"/>
          </w:tcPr>
          <w:p w14:paraId="22D34F88"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76</w:t>
            </w:r>
          </w:p>
        </w:tc>
        <w:tc>
          <w:tcPr>
            <w:tcW w:w="1134" w:type="dxa"/>
          </w:tcPr>
          <w:p w14:paraId="1F9EE27C"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yes</w:t>
            </w:r>
          </w:p>
        </w:tc>
        <w:tc>
          <w:tcPr>
            <w:tcW w:w="1134" w:type="dxa"/>
          </w:tcPr>
          <w:p w14:paraId="2D637B40"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NSCLC</w:t>
            </w:r>
          </w:p>
        </w:tc>
        <w:tc>
          <w:tcPr>
            <w:tcW w:w="2694" w:type="dxa"/>
          </w:tcPr>
          <w:p w14:paraId="5C7C15AC"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HChol</w:t>
            </w:r>
          </w:p>
        </w:tc>
        <w:tc>
          <w:tcPr>
            <w:tcW w:w="3260" w:type="dxa"/>
          </w:tcPr>
          <w:p w14:paraId="1F585602"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 xml:space="preserve">Ezetimib, Foster, GeloMyrtol, </w:t>
            </w:r>
          </w:p>
        </w:tc>
      </w:tr>
      <w:tr w:rsidR="00E40452" w:rsidRPr="00AB4637" w14:paraId="2A9BA752" w14:textId="77777777" w:rsidTr="00BC4009">
        <w:tc>
          <w:tcPr>
            <w:tcW w:w="562" w:type="dxa"/>
            <w:tcBorders>
              <w:bottom w:val="single" w:sz="4" w:space="0" w:color="auto"/>
            </w:tcBorders>
          </w:tcPr>
          <w:p w14:paraId="7AF23A4D"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m</w:t>
            </w:r>
          </w:p>
        </w:tc>
        <w:tc>
          <w:tcPr>
            <w:tcW w:w="567" w:type="dxa"/>
            <w:tcBorders>
              <w:bottom w:val="single" w:sz="4" w:space="0" w:color="auto"/>
            </w:tcBorders>
          </w:tcPr>
          <w:p w14:paraId="39B38506"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59</w:t>
            </w:r>
          </w:p>
        </w:tc>
        <w:tc>
          <w:tcPr>
            <w:tcW w:w="1134" w:type="dxa"/>
            <w:tcBorders>
              <w:bottom w:val="single" w:sz="4" w:space="0" w:color="auto"/>
            </w:tcBorders>
          </w:tcPr>
          <w:p w14:paraId="37030422"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yes</w:t>
            </w:r>
          </w:p>
        </w:tc>
        <w:tc>
          <w:tcPr>
            <w:tcW w:w="1134" w:type="dxa"/>
            <w:tcBorders>
              <w:bottom w:val="single" w:sz="4" w:space="0" w:color="auto"/>
            </w:tcBorders>
          </w:tcPr>
          <w:p w14:paraId="09C254BC"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LC</w:t>
            </w:r>
          </w:p>
        </w:tc>
        <w:tc>
          <w:tcPr>
            <w:tcW w:w="2694" w:type="dxa"/>
            <w:tcBorders>
              <w:bottom w:val="single" w:sz="4" w:space="0" w:color="auto"/>
            </w:tcBorders>
          </w:tcPr>
          <w:p w14:paraId="7F39759A"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HTN, diabetes, HChol</w:t>
            </w:r>
          </w:p>
        </w:tc>
        <w:tc>
          <w:tcPr>
            <w:tcW w:w="3260" w:type="dxa"/>
            <w:tcBorders>
              <w:bottom w:val="single" w:sz="4" w:space="0" w:color="auto"/>
            </w:tcBorders>
          </w:tcPr>
          <w:p w14:paraId="5A6195D2"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 xml:space="preserve">Allopurinol, Hygroton, Nebivolol Simvastatin, Spironolacton, Torasemid, Valsacor, Velmetia </w:t>
            </w:r>
          </w:p>
        </w:tc>
      </w:tr>
      <w:tr w:rsidR="00E40452" w:rsidRPr="000665F6" w14:paraId="110F2039" w14:textId="77777777" w:rsidTr="00E40452">
        <w:tc>
          <w:tcPr>
            <w:tcW w:w="9351" w:type="dxa"/>
            <w:gridSpan w:val="6"/>
            <w:tcBorders>
              <w:bottom w:val="single" w:sz="4" w:space="0" w:color="auto"/>
            </w:tcBorders>
            <w:shd w:val="clear" w:color="auto" w:fill="D9D9D9" w:themeFill="background1" w:themeFillShade="D9"/>
          </w:tcPr>
          <w:p w14:paraId="74197E4C" w14:textId="5456EBEA" w:rsidR="00E40452" w:rsidRPr="000665F6" w:rsidRDefault="00E40452" w:rsidP="00201B7D">
            <w:pPr>
              <w:spacing w:line="240" w:lineRule="auto"/>
              <w:rPr>
                <w:rFonts w:ascii="Times New Roman" w:hAnsi="Times New Roman" w:cs="Times New Roman"/>
                <w:b/>
                <w:bCs/>
                <w:sz w:val="20"/>
                <w:szCs w:val="20"/>
                <w:lang w:val="en-US"/>
              </w:rPr>
            </w:pPr>
            <w:r w:rsidRPr="000665F6">
              <w:rPr>
                <w:rFonts w:ascii="Times New Roman" w:hAnsi="Times New Roman" w:cs="Times New Roman"/>
                <w:b/>
                <w:bCs/>
                <w:sz w:val="20"/>
                <w:szCs w:val="20"/>
                <w:lang w:val="en-US"/>
              </w:rPr>
              <w:t>Bronchial epithelium layers</w:t>
            </w:r>
          </w:p>
        </w:tc>
      </w:tr>
      <w:tr w:rsidR="00E40452" w:rsidRPr="000665F6" w14:paraId="2132FD22" w14:textId="77777777" w:rsidTr="00BC4009">
        <w:tc>
          <w:tcPr>
            <w:tcW w:w="562" w:type="dxa"/>
            <w:tcBorders>
              <w:bottom w:val="single" w:sz="4" w:space="0" w:color="auto"/>
            </w:tcBorders>
          </w:tcPr>
          <w:p w14:paraId="679ADAC0"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m</w:t>
            </w:r>
          </w:p>
        </w:tc>
        <w:tc>
          <w:tcPr>
            <w:tcW w:w="567" w:type="dxa"/>
            <w:tcBorders>
              <w:bottom w:val="single" w:sz="4" w:space="0" w:color="auto"/>
            </w:tcBorders>
          </w:tcPr>
          <w:p w14:paraId="3AC6E692"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79</w:t>
            </w:r>
          </w:p>
        </w:tc>
        <w:tc>
          <w:tcPr>
            <w:tcW w:w="1134" w:type="dxa"/>
            <w:tcBorders>
              <w:bottom w:val="single" w:sz="4" w:space="0" w:color="auto"/>
            </w:tcBorders>
          </w:tcPr>
          <w:p w14:paraId="7B883B50"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ex-smoker (0.5 years)</w:t>
            </w:r>
          </w:p>
        </w:tc>
        <w:tc>
          <w:tcPr>
            <w:tcW w:w="1134" w:type="dxa"/>
            <w:tcBorders>
              <w:bottom w:val="single" w:sz="4" w:space="0" w:color="auto"/>
            </w:tcBorders>
          </w:tcPr>
          <w:p w14:paraId="345868D2" w14:textId="2523337B"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 xml:space="preserve">suspected BC </w:t>
            </w:r>
          </w:p>
        </w:tc>
        <w:tc>
          <w:tcPr>
            <w:tcW w:w="2694" w:type="dxa"/>
            <w:tcBorders>
              <w:bottom w:val="single" w:sz="4" w:space="0" w:color="auto"/>
            </w:tcBorders>
          </w:tcPr>
          <w:p w14:paraId="3EBA0466"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organizing pneumonia, cardiac disease</w:t>
            </w:r>
          </w:p>
        </w:tc>
        <w:tc>
          <w:tcPr>
            <w:tcW w:w="3260" w:type="dxa"/>
            <w:tcBorders>
              <w:bottom w:val="single" w:sz="4" w:space="0" w:color="auto"/>
            </w:tcBorders>
          </w:tcPr>
          <w:p w14:paraId="01479B2B"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 xml:space="preserve">Donepezil hydrochlorid </w:t>
            </w:r>
          </w:p>
        </w:tc>
      </w:tr>
      <w:tr w:rsidR="00E40452" w:rsidRPr="000665F6" w14:paraId="458C52AF" w14:textId="77777777" w:rsidTr="00BC4009">
        <w:tc>
          <w:tcPr>
            <w:tcW w:w="562" w:type="dxa"/>
            <w:tcBorders>
              <w:bottom w:val="single" w:sz="4" w:space="0" w:color="auto"/>
            </w:tcBorders>
          </w:tcPr>
          <w:p w14:paraId="3C25D2E0"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f</w:t>
            </w:r>
          </w:p>
        </w:tc>
        <w:tc>
          <w:tcPr>
            <w:tcW w:w="567" w:type="dxa"/>
            <w:tcBorders>
              <w:bottom w:val="single" w:sz="4" w:space="0" w:color="auto"/>
            </w:tcBorders>
          </w:tcPr>
          <w:p w14:paraId="1217A6D5"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71</w:t>
            </w:r>
          </w:p>
        </w:tc>
        <w:tc>
          <w:tcPr>
            <w:tcW w:w="1134" w:type="dxa"/>
            <w:tcBorders>
              <w:bottom w:val="single" w:sz="4" w:space="0" w:color="auto"/>
            </w:tcBorders>
          </w:tcPr>
          <w:p w14:paraId="3067E97C"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no</w:t>
            </w:r>
          </w:p>
        </w:tc>
        <w:tc>
          <w:tcPr>
            <w:tcW w:w="1134" w:type="dxa"/>
            <w:tcBorders>
              <w:bottom w:val="single" w:sz="4" w:space="0" w:color="auto"/>
            </w:tcBorders>
          </w:tcPr>
          <w:p w14:paraId="1D75050D"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LC</w:t>
            </w:r>
          </w:p>
        </w:tc>
        <w:tc>
          <w:tcPr>
            <w:tcW w:w="2694" w:type="dxa"/>
            <w:tcBorders>
              <w:bottom w:val="single" w:sz="4" w:space="0" w:color="auto"/>
            </w:tcBorders>
          </w:tcPr>
          <w:p w14:paraId="2D4F96BF"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HTN, chronic renal insufficiency</w:t>
            </w:r>
          </w:p>
        </w:tc>
        <w:tc>
          <w:tcPr>
            <w:tcW w:w="3260" w:type="dxa"/>
            <w:tcBorders>
              <w:bottom w:val="single" w:sz="4" w:space="0" w:color="auto"/>
            </w:tcBorders>
          </w:tcPr>
          <w:p w14:paraId="6156DAC0"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ASS, Ramipril, Rosuvastatin</w:t>
            </w:r>
          </w:p>
        </w:tc>
      </w:tr>
      <w:tr w:rsidR="00E40452" w:rsidRPr="000665F6" w14:paraId="420ED63A" w14:textId="77777777" w:rsidTr="00BC4009">
        <w:tc>
          <w:tcPr>
            <w:tcW w:w="562" w:type="dxa"/>
            <w:tcBorders>
              <w:bottom w:val="single" w:sz="4" w:space="0" w:color="auto"/>
            </w:tcBorders>
          </w:tcPr>
          <w:p w14:paraId="334CCAD5"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m</w:t>
            </w:r>
          </w:p>
        </w:tc>
        <w:tc>
          <w:tcPr>
            <w:tcW w:w="567" w:type="dxa"/>
            <w:tcBorders>
              <w:bottom w:val="single" w:sz="4" w:space="0" w:color="auto"/>
            </w:tcBorders>
          </w:tcPr>
          <w:p w14:paraId="240E1D41"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75</w:t>
            </w:r>
          </w:p>
        </w:tc>
        <w:tc>
          <w:tcPr>
            <w:tcW w:w="1134" w:type="dxa"/>
            <w:tcBorders>
              <w:bottom w:val="single" w:sz="4" w:space="0" w:color="auto"/>
            </w:tcBorders>
          </w:tcPr>
          <w:p w14:paraId="4C851237"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yes</w:t>
            </w:r>
          </w:p>
        </w:tc>
        <w:tc>
          <w:tcPr>
            <w:tcW w:w="1134" w:type="dxa"/>
            <w:tcBorders>
              <w:bottom w:val="single" w:sz="4" w:space="0" w:color="auto"/>
            </w:tcBorders>
          </w:tcPr>
          <w:p w14:paraId="2818AC63"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NSCLC</w:t>
            </w:r>
          </w:p>
        </w:tc>
        <w:tc>
          <w:tcPr>
            <w:tcW w:w="2694" w:type="dxa"/>
            <w:tcBorders>
              <w:bottom w:val="single" w:sz="4" w:space="0" w:color="auto"/>
            </w:tcBorders>
          </w:tcPr>
          <w:p w14:paraId="559A14BA"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Suspected bullous pemphigoid, gastric ulcer 20 years ago, status post shoulder surgery</w:t>
            </w:r>
          </w:p>
        </w:tc>
        <w:tc>
          <w:tcPr>
            <w:tcW w:w="3260" w:type="dxa"/>
            <w:tcBorders>
              <w:bottom w:val="single" w:sz="4" w:space="0" w:color="auto"/>
            </w:tcBorders>
          </w:tcPr>
          <w:p w14:paraId="1319F758"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Paracetamol, Pantozol, Tilidin</w:t>
            </w:r>
          </w:p>
        </w:tc>
      </w:tr>
      <w:tr w:rsidR="00E40452" w:rsidRPr="000665F6" w14:paraId="2B17EBB9" w14:textId="77777777" w:rsidTr="00BC4009">
        <w:tc>
          <w:tcPr>
            <w:tcW w:w="562" w:type="dxa"/>
            <w:tcBorders>
              <w:bottom w:val="single" w:sz="4" w:space="0" w:color="auto"/>
            </w:tcBorders>
          </w:tcPr>
          <w:p w14:paraId="4E3D4B88"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f</w:t>
            </w:r>
          </w:p>
        </w:tc>
        <w:tc>
          <w:tcPr>
            <w:tcW w:w="567" w:type="dxa"/>
            <w:tcBorders>
              <w:bottom w:val="single" w:sz="4" w:space="0" w:color="auto"/>
            </w:tcBorders>
          </w:tcPr>
          <w:p w14:paraId="20877FCB"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67</w:t>
            </w:r>
          </w:p>
        </w:tc>
        <w:tc>
          <w:tcPr>
            <w:tcW w:w="1134" w:type="dxa"/>
            <w:tcBorders>
              <w:bottom w:val="single" w:sz="4" w:space="0" w:color="auto"/>
            </w:tcBorders>
          </w:tcPr>
          <w:p w14:paraId="093E4AFE"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yes</w:t>
            </w:r>
          </w:p>
        </w:tc>
        <w:tc>
          <w:tcPr>
            <w:tcW w:w="1134" w:type="dxa"/>
            <w:tcBorders>
              <w:bottom w:val="single" w:sz="4" w:space="0" w:color="auto"/>
            </w:tcBorders>
          </w:tcPr>
          <w:p w14:paraId="35CFA740" w14:textId="1281EC3C" w:rsidR="00E40452" w:rsidRPr="000665F6" w:rsidRDefault="00361BA4"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s</w:t>
            </w:r>
            <w:r w:rsidR="00E40452" w:rsidRPr="000665F6">
              <w:rPr>
                <w:rFonts w:ascii="Times New Roman" w:hAnsi="Times New Roman" w:cs="Times New Roman"/>
                <w:sz w:val="20"/>
                <w:szCs w:val="20"/>
                <w:lang w:val="en-US"/>
              </w:rPr>
              <w:t>uspected LC</w:t>
            </w:r>
          </w:p>
        </w:tc>
        <w:tc>
          <w:tcPr>
            <w:tcW w:w="2694" w:type="dxa"/>
            <w:tcBorders>
              <w:bottom w:val="single" w:sz="4" w:space="0" w:color="auto"/>
            </w:tcBorders>
          </w:tcPr>
          <w:p w14:paraId="7A5005D5"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COPD stage II according to GOLD (due to chronic nicotine abuse)</w:t>
            </w:r>
          </w:p>
        </w:tc>
        <w:tc>
          <w:tcPr>
            <w:tcW w:w="3260" w:type="dxa"/>
            <w:tcBorders>
              <w:bottom w:val="single" w:sz="4" w:space="0" w:color="auto"/>
            </w:tcBorders>
          </w:tcPr>
          <w:p w14:paraId="6AFCB66F"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Metamizol, Pantozol, Tramadol</w:t>
            </w:r>
          </w:p>
        </w:tc>
      </w:tr>
      <w:tr w:rsidR="00E40452" w:rsidRPr="00AB4637" w14:paraId="1493BA37" w14:textId="77777777" w:rsidTr="00BC4009">
        <w:tc>
          <w:tcPr>
            <w:tcW w:w="562" w:type="dxa"/>
            <w:tcBorders>
              <w:bottom w:val="single" w:sz="4" w:space="0" w:color="auto"/>
            </w:tcBorders>
          </w:tcPr>
          <w:p w14:paraId="4FBAD50C"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m</w:t>
            </w:r>
          </w:p>
        </w:tc>
        <w:tc>
          <w:tcPr>
            <w:tcW w:w="567" w:type="dxa"/>
            <w:tcBorders>
              <w:bottom w:val="single" w:sz="4" w:space="0" w:color="auto"/>
            </w:tcBorders>
          </w:tcPr>
          <w:p w14:paraId="4D8C1A14"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78</w:t>
            </w:r>
          </w:p>
        </w:tc>
        <w:tc>
          <w:tcPr>
            <w:tcW w:w="1134" w:type="dxa"/>
            <w:tcBorders>
              <w:bottom w:val="single" w:sz="4" w:space="0" w:color="auto"/>
            </w:tcBorders>
          </w:tcPr>
          <w:p w14:paraId="12D1609D"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no</w:t>
            </w:r>
          </w:p>
        </w:tc>
        <w:tc>
          <w:tcPr>
            <w:tcW w:w="1134" w:type="dxa"/>
            <w:tcBorders>
              <w:bottom w:val="single" w:sz="4" w:space="0" w:color="auto"/>
            </w:tcBorders>
          </w:tcPr>
          <w:p w14:paraId="0574175E"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 xml:space="preserve">AC (poorly differentiated, with partially acinar, predominantly lepidic, and focally micropapillary growth pattern) </w:t>
            </w:r>
          </w:p>
        </w:tc>
        <w:tc>
          <w:tcPr>
            <w:tcW w:w="2694" w:type="dxa"/>
            <w:tcBorders>
              <w:bottom w:val="single" w:sz="4" w:space="0" w:color="auto"/>
            </w:tcBorders>
          </w:tcPr>
          <w:p w14:paraId="51B12AB1"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Tricuspid regurgitation grade IV; moderate pulmonary HTN, permanent atrial fibrillation, arterial hypertension</w:t>
            </w:r>
          </w:p>
        </w:tc>
        <w:tc>
          <w:tcPr>
            <w:tcW w:w="3260" w:type="dxa"/>
            <w:tcBorders>
              <w:bottom w:val="single" w:sz="4" w:space="0" w:color="auto"/>
            </w:tcBorders>
          </w:tcPr>
          <w:p w14:paraId="14BFB553"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Allopurinol, Amlodipin, Colecalciferol, Dabigatranetexilat, Eplerenon, Formoterol, Pantoprazol, Valsartan,</w:t>
            </w:r>
          </w:p>
        </w:tc>
      </w:tr>
      <w:tr w:rsidR="00E40452" w:rsidRPr="00AB4637" w14:paraId="25BC0AF4" w14:textId="77777777" w:rsidTr="00E40452">
        <w:tc>
          <w:tcPr>
            <w:tcW w:w="9351" w:type="dxa"/>
            <w:gridSpan w:val="6"/>
            <w:tcBorders>
              <w:bottom w:val="single" w:sz="4" w:space="0" w:color="auto"/>
            </w:tcBorders>
            <w:shd w:val="clear" w:color="auto" w:fill="D9D9D9" w:themeFill="background1" w:themeFillShade="D9"/>
          </w:tcPr>
          <w:p w14:paraId="19D1EE9F" w14:textId="04455A48" w:rsidR="00E40452" w:rsidRPr="000665F6" w:rsidRDefault="00E40452" w:rsidP="00201B7D">
            <w:pPr>
              <w:spacing w:line="240" w:lineRule="auto"/>
              <w:rPr>
                <w:rFonts w:ascii="Times New Roman" w:hAnsi="Times New Roman" w:cs="Times New Roman"/>
                <w:b/>
                <w:bCs/>
                <w:sz w:val="20"/>
                <w:szCs w:val="20"/>
                <w:lang w:val="en-US"/>
              </w:rPr>
            </w:pPr>
            <w:r w:rsidRPr="000665F6">
              <w:rPr>
                <w:rFonts w:ascii="Times New Roman" w:hAnsi="Times New Roman" w:cs="Times New Roman"/>
                <w:b/>
                <w:bCs/>
                <w:sz w:val="20"/>
                <w:szCs w:val="20"/>
                <w:lang w:val="en-US"/>
              </w:rPr>
              <w:t>Nasal air–liquid interface layers</w:t>
            </w:r>
          </w:p>
        </w:tc>
      </w:tr>
      <w:tr w:rsidR="00E40452" w:rsidRPr="000665F6" w14:paraId="5698F500" w14:textId="77777777" w:rsidTr="00BC4009">
        <w:tc>
          <w:tcPr>
            <w:tcW w:w="562" w:type="dxa"/>
            <w:tcBorders>
              <w:bottom w:val="single" w:sz="4" w:space="0" w:color="auto"/>
            </w:tcBorders>
          </w:tcPr>
          <w:p w14:paraId="67BB454D"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m</w:t>
            </w:r>
          </w:p>
        </w:tc>
        <w:tc>
          <w:tcPr>
            <w:tcW w:w="567" w:type="dxa"/>
            <w:tcBorders>
              <w:bottom w:val="single" w:sz="4" w:space="0" w:color="auto"/>
            </w:tcBorders>
          </w:tcPr>
          <w:p w14:paraId="165E99AB"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sz w:val="20"/>
                <w:szCs w:val="20"/>
                <w:lang w:val="en-US"/>
              </w:rPr>
              <w:t>31</w:t>
            </w:r>
          </w:p>
        </w:tc>
        <w:tc>
          <w:tcPr>
            <w:tcW w:w="1134" w:type="dxa"/>
            <w:tcBorders>
              <w:bottom w:val="single" w:sz="4" w:space="0" w:color="auto"/>
            </w:tcBorders>
          </w:tcPr>
          <w:p w14:paraId="463A0598"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sz w:val="20"/>
                <w:szCs w:val="20"/>
                <w:lang w:val="en-US"/>
              </w:rPr>
              <w:t>no</w:t>
            </w:r>
          </w:p>
        </w:tc>
        <w:tc>
          <w:tcPr>
            <w:tcW w:w="1134" w:type="dxa"/>
            <w:tcBorders>
              <w:bottom w:val="single" w:sz="4" w:space="0" w:color="auto"/>
            </w:tcBorders>
          </w:tcPr>
          <w:p w14:paraId="3AF57535" w14:textId="74848CC0"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 xml:space="preserve">healthy control, no </w:t>
            </w:r>
            <w:r w:rsidRPr="000665F6">
              <w:rPr>
                <w:rFonts w:ascii="Times New Roman" w:hAnsi="Times New Roman" w:cs="Times New Roman"/>
                <w:sz w:val="20"/>
                <w:szCs w:val="20"/>
                <w:lang w:val="en-US"/>
              </w:rPr>
              <w:lastRenderedPageBreak/>
              <w:t>lung disease</w:t>
            </w:r>
          </w:p>
        </w:tc>
        <w:tc>
          <w:tcPr>
            <w:tcW w:w="2694" w:type="dxa"/>
            <w:tcBorders>
              <w:bottom w:val="single" w:sz="4" w:space="0" w:color="auto"/>
            </w:tcBorders>
          </w:tcPr>
          <w:p w14:paraId="759E35B0"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lastRenderedPageBreak/>
              <w:t>none</w:t>
            </w:r>
          </w:p>
        </w:tc>
        <w:tc>
          <w:tcPr>
            <w:tcW w:w="3260" w:type="dxa"/>
            <w:tcBorders>
              <w:bottom w:val="single" w:sz="4" w:space="0" w:color="auto"/>
            </w:tcBorders>
          </w:tcPr>
          <w:p w14:paraId="517E8D0F"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none</w:t>
            </w:r>
          </w:p>
        </w:tc>
      </w:tr>
      <w:tr w:rsidR="00E40452" w:rsidRPr="000665F6" w14:paraId="07AEF8C5" w14:textId="77777777" w:rsidTr="00BC4009">
        <w:tc>
          <w:tcPr>
            <w:tcW w:w="562" w:type="dxa"/>
            <w:tcBorders>
              <w:bottom w:val="single" w:sz="4" w:space="0" w:color="auto"/>
            </w:tcBorders>
          </w:tcPr>
          <w:p w14:paraId="44FBF224"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m</w:t>
            </w:r>
          </w:p>
        </w:tc>
        <w:tc>
          <w:tcPr>
            <w:tcW w:w="567" w:type="dxa"/>
            <w:tcBorders>
              <w:bottom w:val="single" w:sz="4" w:space="0" w:color="auto"/>
            </w:tcBorders>
          </w:tcPr>
          <w:p w14:paraId="1085338F"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sz w:val="20"/>
                <w:szCs w:val="20"/>
                <w:lang w:val="en-US"/>
              </w:rPr>
              <w:t>28</w:t>
            </w:r>
          </w:p>
        </w:tc>
        <w:tc>
          <w:tcPr>
            <w:tcW w:w="1134" w:type="dxa"/>
            <w:tcBorders>
              <w:bottom w:val="single" w:sz="4" w:space="0" w:color="auto"/>
            </w:tcBorders>
          </w:tcPr>
          <w:p w14:paraId="6117BEAD"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sz w:val="20"/>
                <w:szCs w:val="20"/>
                <w:lang w:val="en-US"/>
              </w:rPr>
              <w:t>no</w:t>
            </w:r>
          </w:p>
        </w:tc>
        <w:tc>
          <w:tcPr>
            <w:tcW w:w="1134" w:type="dxa"/>
            <w:tcBorders>
              <w:bottom w:val="single" w:sz="4" w:space="0" w:color="auto"/>
            </w:tcBorders>
          </w:tcPr>
          <w:p w14:paraId="66FAE8DC" w14:textId="1C188F73"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healthy control, no lung disease</w:t>
            </w:r>
          </w:p>
        </w:tc>
        <w:tc>
          <w:tcPr>
            <w:tcW w:w="2694" w:type="dxa"/>
            <w:tcBorders>
              <w:bottom w:val="single" w:sz="4" w:space="0" w:color="auto"/>
            </w:tcBorders>
          </w:tcPr>
          <w:p w14:paraId="42C41CFC"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seasonal allergy</w:t>
            </w:r>
          </w:p>
        </w:tc>
        <w:tc>
          <w:tcPr>
            <w:tcW w:w="3260" w:type="dxa"/>
            <w:tcBorders>
              <w:bottom w:val="single" w:sz="4" w:space="0" w:color="auto"/>
            </w:tcBorders>
          </w:tcPr>
          <w:p w14:paraId="7898B9F3"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none</w:t>
            </w:r>
          </w:p>
        </w:tc>
      </w:tr>
      <w:tr w:rsidR="00E40452" w:rsidRPr="000665F6" w14:paraId="1CB83A8F" w14:textId="77777777" w:rsidTr="00BC4009">
        <w:tc>
          <w:tcPr>
            <w:tcW w:w="562" w:type="dxa"/>
            <w:tcBorders>
              <w:bottom w:val="single" w:sz="4" w:space="0" w:color="auto"/>
            </w:tcBorders>
          </w:tcPr>
          <w:p w14:paraId="5E8A3F82"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color w:val="000000"/>
                <w:sz w:val="20"/>
                <w:szCs w:val="20"/>
                <w:lang w:val="en-US"/>
              </w:rPr>
              <w:t>f</w:t>
            </w:r>
          </w:p>
        </w:tc>
        <w:tc>
          <w:tcPr>
            <w:tcW w:w="567" w:type="dxa"/>
            <w:tcBorders>
              <w:bottom w:val="single" w:sz="4" w:space="0" w:color="auto"/>
            </w:tcBorders>
          </w:tcPr>
          <w:p w14:paraId="78B342ED"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sz w:val="20"/>
                <w:szCs w:val="20"/>
                <w:lang w:val="en-US"/>
              </w:rPr>
              <w:t>30</w:t>
            </w:r>
          </w:p>
        </w:tc>
        <w:tc>
          <w:tcPr>
            <w:tcW w:w="1134" w:type="dxa"/>
            <w:tcBorders>
              <w:bottom w:val="single" w:sz="4" w:space="0" w:color="auto"/>
            </w:tcBorders>
          </w:tcPr>
          <w:p w14:paraId="101B8319" w14:textId="77777777" w:rsidR="00E40452" w:rsidRPr="000665F6" w:rsidRDefault="00E40452" w:rsidP="007153F7">
            <w:pPr>
              <w:spacing w:line="240" w:lineRule="auto"/>
              <w:jc w:val="center"/>
              <w:rPr>
                <w:rFonts w:ascii="Times New Roman" w:hAnsi="Times New Roman" w:cs="Times New Roman"/>
                <w:sz w:val="20"/>
                <w:szCs w:val="20"/>
                <w:lang w:val="en-US"/>
              </w:rPr>
            </w:pPr>
            <w:r w:rsidRPr="000665F6">
              <w:rPr>
                <w:rFonts w:ascii="Times New Roman" w:hAnsi="Times New Roman" w:cs="Times New Roman"/>
                <w:sz w:val="20"/>
                <w:szCs w:val="20"/>
                <w:lang w:val="en-US"/>
              </w:rPr>
              <w:t>no</w:t>
            </w:r>
          </w:p>
        </w:tc>
        <w:tc>
          <w:tcPr>
            <w:tcW w:w="1134" w:type="dxa"/>
            <w:tcBorders>
              <w:bottom w:val="single" w:sz="4" w:space="0" w:color="auto"/>
            </w:tcBorders>
          </w:tcPr>
          <w:p w14:paraId="0A811972" w14:textId="5EA9A36E"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healthy control, no lung disease</w:t>
            </w:r>
          </w:p>
        </w:tc>
        <w:tc>
          <w:tcPr>
            <w:tcW w:w="2694" w:type="dxa"/>
            <w:tcBorders>
              <w:bottom w:val="single" w:sz="4" w:space="0" w:color="auto"/>
            </w:tcBorders>
          </w:tcPr>
          <w:p w14:paraId="15B9E935"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none</w:t>
            </w:r>
          </w:p>
        </w:tc>
        <w:tc>
          <w:tcPr>
            <w:tcW w:w="3260" w:type="dxa"/>
            <w:tcBorders>
              <w:bottom w:val="single" w:sz="4" w:space="0" w:color="auto"/>
            </w:tcBorders>
          </w:tcPr>
          <w:p w14:paraId="183451F9" w14:textId="77777777" w:rsidR="00E40452" w:rsidRPr="000665F6" w:rsidRDefault="00E40452" w:rsidP="00201B7D">
            <w:pPr>
              <w:spacing w:line="240" w:lineRule="auto"/>
              <w:rPr>
                <w:rFonts w:ascii="Times New Roman" w:hAnsi="Times New Roman" w:cs="Times New Roman"/>
                <w:sz w:val="20"/>
                <w:szCs w:val="20"/>
                <w:lang w:val="en-US"/>
              </w:rPr>
            </w:pPr>
            <w:r w:rsidRPr="000665F6">
              <w:rPr>
                <w:rFonts w:ascii="Times New Roman" w:hAnsi="Times New Roman" w:cs="Times New Roman"/>
                <w:sz w:val="20"/>
                <w:szCs w:val="20"/>
                <w:lang w:val="en-US"/>
              </w:rPr>
              <w:t>none</w:t>
            </w:r>
          </w:p>
        </w:tc>
      </w:tr>
    </w:tbl>
    <w:p w14:paraId="1353EFD4" w14:textId="77777777" w:rsidR="00621145" w:rsidRDefault="00201B7D" w:rsidP="003C2FF5">
      <w:pPr>
        <w:jc w:val="both"/>
        <w:rPr>
          <w:rFonts w:ascii="Times New Roman" w:eastAsia="Times New Roman" w:hAnsi="Times New Roman" w:cs="Times New Roman"/>
          <w:color w:val="000000"/>
          <w:sz w:val="20"/>
          <w:szCs w:val="20"/>
          <w:lang w:val="en-US" w:eastAsia="de-DE"/>
        </w:rPr>
      </w:pPr>
      <w:r w:rsidRPr="000665F6">
        <w:rPr>
          <w:rFonts w:ascii="Times New Roman" w:eastAsia="Times New Roman" w:hAnsi="Times New Roman" w:cs="Times New Roman"/>
          <w:color w:val="000000"/>
          <w:sz w:val="20"/>
          <w:szCs w:val="20"/>
          <w:lang w:val="en-US" w:eastAsia="de-DE"/>
        </w:rPr>
        <w:t>Abbreviations: AC</w:t>
      </w:r>
      <w:r w:rsidR="00667FA7" w:rsidRPr="000665F6">
        <w:rPr>
          <w:rFonts w:ascii="Times New Roman" w:eastAsia="Times New Roman" w:hAnsi="Times New Roman" w:cs="Times New Roman"/>
          <w:color w:val="000000"/>
          <w:sz w:val="20"/>
          <w:szCs w:val="20"/>
          <w:lang w:val="en-US" w:eastAsia="de-DE"/>
        </w:rPr>
        <w:t>,</w:t>
      </w:r>
      <w:r w:rsidR="00E91998" w:rsidRPr="000665F6">
        <w:rPr>
          <w:rFonts w:ascii="Times New Roman" w:eastAsia="Times New Roman" w:hAnsi="Times New Roman" w:cs="Times New Roman"/>
          <w:color w:val="000000"/>
          <w:sz w:val="20"/>
          <w:szCs w:val="20"/>
          <w:lang w:val="en-US" w:eastAsia="de-DE"/>
        </w:rPr>
        <w:t> </w:t>
      </w:r>
      <w:r w:rsidR="00074426" w:rsidRPr="000665F6">
        <w:rPr>
          <w:rFonts w:ascii="Times New Roman" w:eastAsia="Times New Roman" w:hAnsi="Times New Roman" w:cs="Times New Roman"/>
          <w:color w:val="000000"/>
          <w:sz w:val="20"/>
          <w:szCs w:val="20"/>
          <w:lang w:val="en-US" w:eastAsia="de-DE"/>
        </w:rPr>
        <w:t>a</w:t>
      </w:r>
      <w:r w:rsidRPr="000665F6">
        <w:rPr>
          <w:rFonts w:ascii="Times New Roman" w:eastAsia="Times New Roman" w:hAnsi="Times New Roman" w:cs="Times New Roman"/>
          <w:color w:val="000000"/>
          <w:sz w:val="20"/>
          <w:szCs w:val="20"/>
          <w:lang w:val="en-US" w:eastAsia="de-DE"/>
        </w:rPr>
        <w:t>denocarcinoma; BC</w:t>
      </w:r>
      <w:r w:rsidR="00667FA7" w:rsidRPr="000665F6">
        <w:rPr>
          <w:rFonts w:ascii="Times New Roman" w:eastAsia="Times New Roman" w:hAnsi="Times New Roman" w:cs="Times New Roman"/>
          <w:color w:val="000000"/>
          <w:sz w:val="20"/>
          <w:szCs w:val="20"/>
          <w:lang w:val="en-US" w:eastAsia="de-DE"/>
        </w:rPr>
        <w:t>,</w:t>
      </w:r>
      <w:r w:rsidR="00E91998" w:rsidRPr="000665F6">
        <w:rPr>
          <w:rFonts w:ascii="Times New Roman" w:eastAsia="Times New Roman" w:hAnsi="Times New Roman" w:cs="Times New Roman"/>
          <w:color w:val="000000"/>
          <w:sz w:val="20"/>
          <w:szCs w:val="20"/>
          <w:lang w:val="en-US" w:eastAsia="de-DE"/>
        </w:rPr>
        <w:t> </w:t>
      </w:r>
      <w:r w:rsidRPr="000665F6">
        <w:rPr>
          <w:rFonts w:ascii="Times New Roman" w:eastAsia="Times New Roman" w:hAnsi="Times New Roman" w:cs="Times New Roman"/>
          <w:color w:val="000000"/>
          <w:sz w:val="20"/>
          <w:szCs w:val="20"/>
          <w:lang w:val="en-US" w:eastAsia="de-DE"/>
        </w:rPr>
        <w:t>bronchial carcinoma; ASS</w:t>
      </w:r>
      <w:r w:rsidR="00667FA7" w:rsidRPr="000665F6">
        <w:rPr>
          <w:rFonts w:ascii="Times New Roman" w:eastAsia="Times New Roman" w:hAnsi="Times New Roman" w:cs="Times New Roman"/>
          <w:color w:val="000000"/>
          <w:sz w:val="20"/>
          <w:szCs w:val="20"/>
          <w:lang w:val="en-US" w:eastAsia="de-DE"/>
        </w:rPr>
        <w:t>,</w:t>
      </w:r>
      <w:r w:rsidR="00E91998" w:rsidRPr="000665F6">
        <w:rPr>
          <w:rFonts w:ascii="Times New Roman" w:eastAsia="Times New Roman" w:hAnsi="Times New Roman" w:cs="Times New Roman"/>
          <w:color w:val="000000"/>
          <w:sz w:val="20"/>
          <w:szCs w:val="20"/>
          <w:lang w:val="en-US" w:eastAsia="de-DE"/>
        </w:rPr>
        <w:t> </w:t>
      </w:r>
      <w:r w:rsidRPr="000665F6">
        <w:rPr>
          <w:rFonts w:ascii="Times New Roman" w:eastAsia="Times New Roman" w:hAnsi="Times New Roman" w:cs="Times New Roman"/>
          <w:color w:val="000000"/>
          <w:sz w:val="20"/>
          <w:szCs w:val="20"/>
          <w:lang w:val="en-US" w:eastAsia="de-DE"/>
        </w:rPr>
        <w:t>aspirin; HChol</w:t>
      </w:r>
      <w:r w:rsidR="00667FA7" w:rsidRPr="000665F6">
        <w:rPr>
          <w:rFonts w:ascii="Times New Roman" w:eastAsia="Times New Roman" w:hAnsi="Times New Roman" w:cs="Times New Roman"/>
          <w:color w:val="000000"/>
          <w:sz w:val="20"/>
          <w:szCs w:val="20"/>
          <w:lang w:val="en-US" w:eastAsia="de-DE"/>
        </w:rPr>
        <w:t xml:space="preserve">, </w:t>
      </w:r>
      <w:r w:rsidRPr="000665F6">
        <w:rPr>
          <w:rFonts w:ascii="Times New Roman" w:eastAsia="Times New Roman" w:hAnsi="Times New Roman" w:cs="Times New Roman"/>
          <w:color w:val="000000"/>
          <w:sz w:val="20"/>
          <w:szCs w:val="20"/>
          <w:lang w:val="en-US" w:eastAsia="de-DE"/>
        </w:rPr>
        <w:t>hypercholesterolemia; HTN</w:t>
      </w:r>
      <w:r w:rsidR="00E91998" w:rsidRPr="000665F6">
        <w:rPr>
          <w:rFonts w:ascii="Times New Roman" w:eastAsia="Times New Roman" w:hAnsi="Times New Roman" w:cs="Times New Roman"/>
          <w:color w:val="000000"/>
          <w:sz w:val="20"/>
          <w:szCs w:val="20"/>
          <w:lang w:val="en-US" w:eastAsia="de-DE"/>
        </w:rPr>
        <w:t>, </w:t>
      </w:r>
      <w:r w:rsidRPr="000665F6">
        <w:rPr>
          <w:rFonts w:ascii="Times New Roman" w:eastAsia="Times New Roman" w:hAnsi="Times New Roman" w:cs="Times New Roman"/>
          <w:color w:val="000000"/>
          <w:sz w:val="20"/>
          <w:szCs w:val="20"/>
          <w:lang w:val="en-US" w:eastAsia="de-DE"/>
        </w:rPr>
        <w:t xml:space="preserve">hypertension; </w:t>
      </w:r>
      <w:r w:rsidR="007B5922" w:rsidRPr="000665F6">
        <w:rPr>
          <w:rFonts w:ascii="Times New Roman" w:eastAsia="Times New Roman" w:hAnsi="Times New Roman" w:cs="Times New Roman"/>
          <w:color w:val="000000"/>
          <w:sz w:val="20"/>
          <w:szCs w:val="20"/>
          <w:lang w:val="en-US" w:eastAsia="de-DE"/>
        </w:rPr>
        <w:t>LC</w:t>
      </w:r>
      <w:r w:rsidR="00E91998" w:rsidRPr="000665F6">
        <w:rPr>
          <w:rFonts w:ascii="Times New Roman" w:eastAsia="Times New Roman" w:hAnsi="Times New Roman" w:cs="Times New Roman"/>
          <w:color w:val="000000"/>
          <w:sz w:val="20"/>
          <w:szCs w:val="20"/>
          <w:lang w:val="en-US" w:eastAsia="de-DE"/>
        </w:rPr>
        <w:t>, </w:t>
      </w:r>
      <w:r w:rsidR="007B5922" w:rsidRPr="000665F6">
        <w:rPr>
          <w:rFonts w:ascii="Times New Roman" w:eastAsia="Times New Roman" w:hAnsi="Times New Roman" w:cs="Times New Roman"/>
          <w:color w:val="000000"/>
          <w:sz w:val="20"/>
          <w:szCs w:val="20"/>
          <w:lang w:val="en-US" w:eastAsia="de-DE"/>
        </w:rPr>
        <w:t xml:space="preserve">lung carcinoma, </w:t>
      </w:r>
      <w:r w:rsidRPr="000665F6">
        <w:rPr>
          <w:rFonts w:ascii="Times New Roman" w:eastAsia="Times New Roman" w:hAnsi="Times New Roman" w:cs="Times New Roman"/>
          <w:color w:val="000000"/>
          <w:sz w:val="20"/>
          <w:szCs w:val="20"/>
          <w:lang w:val="en-US" w:eastAsia="de-DE"/>
        </w:rPr>
        <w:t>NSCLC</w:t>
      </w:r>
      <w:r w:rsidR="00E91998" w:rsidRPr="000665F6">
        <w:rPr>
          <w:rFonts w:ascii="Times New Roman" w:eastAsia="Times New Roman" w:hAnsi="Times New Roman" w:cs="Times New Roman"/>
          <w:color w:val="000000"/>
          <w:sz w:val="20"/>
          <w:szCs w:val="20"/>
          <w:lang w:val="en-US" w:eastAsia="de-DE"/>
        </w:rPr>
        <w:t>,  </w:t>
      </w:r>
      <w:r w:rsidRPr="000665F6">
        <w:rPr>
          <w:rFonts w:ascii="Times New Roman" w:eastAsia="Times New Roman" w:hAnsi="Times New Roman" w:cs="Times New Roman"/>
          <w:color w:val="000000"/>
          <w:sz w:val="20"/>
          <w:szCs w:val="20"/>
          <w:lang w:val="en-US" w:eastAsia="de-DE"/>
        </w:rPr>
        <w:t>non-small cell lung cancer</w:t>
      </w:r>
      <w:r w:rsidR="008571A0" w:rsidRPr="000665F6">
        <w:rPr>
          <w:rFonts w:ascii="Times New Roman" w:eastAsia="Times New Roman" w:hAnsi="Times New Roman" w:cs="Times New Roman"/>
          <w:color w:val="000000"/>
          <w:sz w:val="20"/>
          <w:szCs w:val="20"/>
          <w:lang w:val="en-US" w:eastAsia="de-DE"/>
        </w:rPr>
        <w:t>; RA</w:t>
      </w:r>
      <w:r w:rsidR="00E91998" w:rsidRPr="000665F6">
        <w:rPr>
          <w:rFonts w:ascii="Times New Roman" w:eastAsia="Times New Roman" w:hAnsi="Times New Roman" w:cs="Times New Roman"/>
          <w:color w:val="000000"/>
          <w:sz w:val="20"/>
          <w:szCs w:val="20"/>
          <w:lang w:val="en-US" w:eastAsia="de-DE"/>
        </w:rPr>
        <w:t>, </w:t>
      </w:r>
      <w:r w:rsidR="008571A0" w:rsidRPr="000665F6">
        <w:rPr>
          <w:rFonts w:ascii="Times New Roman" w:eastAsia="Times New Roman" w:hAnsi="Times New Roman" w:cs="Times New Roman"/>
          <w:color w:val="000000"/>
          <w:sz w:val="20"/>
          <w:szCs w:val="20"/>
          <w:lang w:val="en-US" w:eastAsia="de-DE"/>
        </w:rPr>
        <w:t>rheumatoid arthritis</w:t>
      </w:r>
      <w:r w:rsidRPr="000665F6">
        <w:rPr>
          <w:rFonts w:ascii="Times New Roman" w:eastAsia="Times New Roman" w:hAnsi="Times New Roman" w:cs="Times New Roman"/>
          <w:color w:val="000000"/>
          <w:sz w:val="20"/>
          <w:szCs w:val="20"/>
          <w:lang w:val="en-US" w:eastAsia="de-DE"/>
        </w:rPr>
        <w:t>.</w:t>
      </w:r>
      <w:r w:rsidR="008B1452" w:rsidRPr="000665F6">
        <w:rPr>
          <w:rFonts w:ascii="Times New Roman" w:eastAsia="Times New Roman" w:hAnsi="Times New Roman" w:cs="Times New Roman"/>
          <w:color w:val="000000"/>
          <w:sz w:val="20"/>
          <w:szCs w:val="20"/>
          <w:lang w:val="en-US" w:eastAsia="de-DE"/>
        </w:rPr>
        <w:t xml:space="preserve"> </w:t>
      </w:r>
    </w:p>
    <w:p w14:paraId="10CFDCB2" w14:textId="2FF39444" w:rsidR="00570AD6" w:rsidRPr="003C2FF5" w:rsidRDefault="00570AD6" w:rsidP="003C2FF5">
      <w:pPr>
        <w:jc w:val="both"/>
        <w:rPr>
          <w:rFonts w:ascii="Times New Roman" w:hAnsi="Times New Roman" w:cs="Times New Roman"/>
          <w:b/>
          <w:sz w:val="20"/>
          <w:szCs w:val="20"/>
          <w:lang w:val="en-US"/>
        </w:rPr>
      </w:pPr>
    </w:p>
    <w:sectPr w:rsidR="00570AD6" w:rsidRPr="003C2FF5" w:rsidSect="007435B9">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B12AB" w14:textId="77777777" w:rsidR="00895607" w:rsidRDefault="00895607" w:rsidP="004875DA">
      <w:pPr>
        <w:spacing w:after="0" w:line="240" w:lineRule="auto"/>
      </w:pPr>
      <w:r>
        <w:separator/>
      </w:r>
    </w:p>
  </w:endnote>
  <w:endnote w:type="continuationSeparator" w:id="0">
    <w:p w14:paraId="6921AC61" w14:textId="77777777" w:rsidR="00895607" w:rsidRDefault="00895607" w:rsidP="004875DA">
      <w:pPr>
        <w:spacing w:after="0" w:line="240" w:lineRule="auto"/>
      </w:pPr>
      <w:r>
        <w:continuationSeparator/>
      </w:r>
    </w:p>
  </w:endnote>
  <w:endnote w:type="continuationNotice" w:id="1">
    <w:p w14:paraId="420F3DB2" w14:textId="77777777" w:rsidR="00895607" w:rsidRDefault="008956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054636"/>
      <w:docPartObj>
        <w:docPartGallery w:val="Page Numbers (Bottom of Page)"/>
        <w:docPartUnique/>
      </w:docPartObj>
    </w:sdtPr>
    <w:sdtEndPr>
      <w:rPr>
        <w:rFonts w:ascii="Times New Roman" w:hAnsi="Times New Roman" w:cs="Times New Roman"/>
      </w:rPr>
    </w:sdtEndPr>
    <w:sdtContent>
      <w:p w14:paraId="3CA486DC" w14:textId="6F7A4914" w:rsidR="00AD272F" w:rsidRPr="00D76A62" w:rsidRDefault="00AD272F">
        <w:pPr>
          <w:pStyle w:val="Fuzeile"/>
          <w:jc w:val="right"/>
          <w:rPr>
            <w:rFonts w:ascii="Times New Roman" w:hAnsi="Times New Roman" w:cs="Times New Roman"/>
          </w:rPr>
        </w:pPr>
        <w:r w:rsidRPr="00D76A62">
          <w:rPr>
            <w:rFonts w:ascii="Times New Roman" w:hAnsi="Times New Roman" w:cs="Times New Roman"/>
          </w:rPr>
          <w:fldChar w:fldCharType="begin"/>
        </w:r>
        <w:r w:rsidRPr="00D76A62">
          <w:rPr>
            <w:rFonts w:ascii="Times New Roman" w:hAnsi="Times New Roman" w:cs="Times New Roman"/>
          </w:rPr>
          <w:instrText>PAGE   \* MERGEFORMAT</w:instrText>
        </w:r>
        <w:r w:rsidRPr="00D76A62">
          <w:rPr>
            <w:rFonts w:ascii="Times New Roman" w:hAnsi="Times New Roman" w:cs="Times New Roman"/>
          </w:rPr>
          <w:fldChar w:fldCharType="separate"/>
        </w:r>
        <w:r w:rsidRPr="00D76A62">
          <w:rPr>
            <w:rFonts w:ascii="Times New Roman" w:hAnsi="Times New Roman" w:cs="Times New Roman"/>
          </w:rPr>
          <w:t>2</w:t>
        </w:r>
        <w:r w:rsidRPr="00D76A62">
          <w:rPr>
            <w:rFonts w:ascii="Times New Roman" w:hAnsi="Times New Roman" w:cs="Times New Roman"/>
          </w:rPr>
          <w:fldChar w:fldCharType="end"/>
        </w:r>
      </w:p>
    </w:sdtContent>
  </w:sdt>
  <w:p w14:paraId="13F34287" w14:textId="77777777" w:rsidR="00AD272F" w:rsidRDefault="00AD27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1BD23" w14:textId="77777777" w:rsidR="00895607" w:rsidRDefault="00895607" w:rsidP="004875DA">
      <w:pPr>
        <w:spacing w:after="0" w:line="240" w:lineRule="auto"/>
      </w:pPr>
      <w:r>
        <w:separator/>
      </w:r>
    </w:p>
  </w:footnote>
  <w:footnote w:type="continuationSeparator" w:id="0">
    <w:p w14:paraId="5436F1CE" w14:textId="77777777" w:rsidR="00895607" w:rsidRDefault="00895607" w:rsidP="004875DA">
      <w:pPr>
        <w:spacing w:after="0" w:line="240" w:lineRule="auto"/>
      </w:pPr>
      <w:r>
        <w:continuationSeparator/>
      </w:r>
    </w:p>
  </w:footnote>
  <w:footnote w:type="continuationNotice" w:id="1">
    <w:p w14:paraId="74AB180D" w14:textId="77777777" w:rsidR="00895607" w:rsidRDefault="00895607">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_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xrppsxf595zze55s35ewezwaavz9ptrda0&quot;&gt;Library H5N1 manuscript&lt;record-ids&gt;&lt;item&gt;2&lt;/item&gt;&lt;item&gt;4&lt;/item&gt;&lt;item&gt;7&lt;/item&gt;&lt;item&gt;19&lt;/item&gt;&lt;item&gt;26&lt;/item&gt;&lt;item&gt;29&lt;/item&gt;&lt;item&gt;33&lt;/item&gt;&lt;item&gt;34&lt;/item&gt;&lt;item&gt;37&lt;/item&gt;&lt;item&gt;38&lt;/item&gt;&lt;item&gt;39&lt;/item&gt;&lt;item&gt;40&lt;/item&gt;&lt;item&gt;41&lt;/item&gt;&lt;item&gt;42&lt;/item&gt;&lt;/record-ids&gt;&lt;/item&gt;&lt;/Libraries&gt;"/>
  </w:docVars>
  <w:rsids>
    <w:rsidRoot w:val="002A7997"/>
    <w:rsid w:val="00002512"/>
    <w:rsid w:val="00013ABD"/>
    <w:rsid w:val="00013DC4"/>
    <w:rsid w:val="00014DDA"/>
    <w:rsid w:val="00017B9E"/>
    <w:rsid w:val="0002002E"/>
    <w:rsid w:val="000235D4"/>
    <w:rsid w:val="00024570"/>
    <w:rsid w:val="000248B1"/>
    <w:rsid w:val="00024F51"/>
    <w:rsid w:val="00025871"/>
    <w:rsid w:val="000309CF"/>
    <w:rsid w:val="00032B0D"/>
    <w:rsid w:val="00032C5F"/>
    <w:rsid w:val="00033681"/>
    <w:rsid w:val="00036976"/>
    <w:rsid w:val="00037A4A"/>
    <w:rsid w:val="0004258A"/>
    <w:rsid w:val="00044E20"/>
    <w:rsid w:val="00044FB2"/>
    <w:rsid w:val="000461D1"/>
    <w:rsid w:val="000471C1"/>
    <w:rsid w:val="00050163"/>
    <w:rsid w:val="00050865"/>
    <w:rsid w:val="00050A2A"/>
    <w:rsid w:val="00053BEF"/>
    <w:rsid w:val="00060CF8"/>
    <w:rsid w:val="000611D1"/>
    <w:rsid w:val="00061547"/>
    <w:rsid w:val="0006253D"/>
    <w:rsid w:val="00065A5F"/>
    <w:rsid w:val="000660CC"/>
    <w:rsid w:val="000665F6"/>
    <w:rsid w:val="000674D6"/>
    <w:rsid w:val="000706ED"/>
    <w:rsid w:val="00072B3C"/>
    <w:rsid w:val="00073329"/>
    <w:rsid w:val="00073F19"/>
    <w:rsid w:val="00074426"/>
    <w:rsid w:val="000744A2"/>
    <w:rsid w:val="000744CA"/>
    <w:rsid w:val="00076C8C"/>
    <w:rsid w:val="000771FD"/>
    <w:rsid w:val="000824D3"/>
    <w:rsid w:val="00084CBE"/>
    <w:rsid w:val="000A7006"/>
    <w:rsid w:val="000B0902"/>
    <w:rsid w:val="000B1547"/>
    <w:rsid w:val="000B748F"/>
    <w:rsid w:val="000C0220"/>
    <w:rsid w:val="000C023D"/>
    <w:rsid w:val="000C0BE4"/>
    <w:rsid w:val="000C0C77"/>
    <w:rsid w:val="000C6131"/>
    <w:rsid w:val="000C7995"/>
    <w:rsid w:val="000D09BB"/>
    <w:rsid w:val="000D10EF"/>
    <w:rsid w:val="000D1415"/>
    <w:rsid w:val="000D23A0"/>
    <w:rsid w:val="000D684D"/>
    <w:rsid w:val="000E4FE0"/>
    <w:rsid w:val="000E640D"/>
    <w:rsid w:val="000E6C8B"/>
    <w:rsid w:val="000F565A"/>
    <w:rsid w:val="00100332"/>
    <w:rsid w:val="00106B44"/>
    <w:rsid w:val="0011037E"/>
    <w:rsid w:val="00111B68"/>
    <w:rsid w:val="00112BC6"/>
    <w:rsid w:val="001130D1"/>
    <w:rsid w:val="00114B9F"/>
    <w:rsid w:val="00115026"/>
    <w:rsid w:val="0012200D"/>
    <w:rsid w:val="00122344"/>
    <w:rsid w:val="00131936"/>
    <w:rsid w:val="00131BEF"/>
    <w:rsid w:val="001327F8"/>
    <w:rsid w:val="00133C27"/>
    <w:rsid w:val="001349BA"/>
    <w:rsid w:val="00135CF7"/>
    <w:rsid w:val="00136E93"/>
    <w:rsid w:val="0013718E"/>
    <w:rsid w:val="001439AC"/>
    <w:rsid w:val="00143DC1"/>
    <w:rsid w:val="001440FD"/>
    <w:rsid w:val="00145298"/>
    <w:rsid w:val="001469F9"/>
    <w:rsid w:val="00147E4C"/>
    <w:rsid w:val="0015009B"/>
    <w:rsid w:val="001505A7"/>
    <w:rsid w:val="00152BF3"/>
    <w:rsid w:val="00152F6A"/>
    <w:rsid w:val="00153E1D"/>
    <w:rsid w:val="00156659"/>
    <w:rsid w:val="0015692E"/>
    <w:rsid w:val="00160318"/>
    <w:rsid w:val="001633FC"/>
    <w:rsid w:val="00166F4C"/>
    <w:rsid w:val="0016798F"/>
    <w:rsid w:val="001716CA"/>
    <w:rsid w:val="00175F81"/>
    <w:rsid w:val="001765A1"/>
    <w:rsid w:val="001813C2"/>
    <w:rsid w:val="001824ED"/>
    <w:rsid w:val="00183279"/>
    <w:rsid w:val="00183BA9"/>
    <w:rsid w:val="0018410C"/>
    <w:rsid w:val="00184722"/>
    <w:rsid w:val="00186A76"/>
    <w:rsid w:val="00187DCF"/>
    <w:rsid w:val="00190738"/>
    <w:rsid w:val="00192FA4"/>
    <w:rsid w:val="0019386B"/>
    <w:rsid w:val="00195104"/>
    <w:rsid w:val="0019774F"/>
    <w:rsid w:val="00197AFF"/>
    <w:rsid w:val="001A0CAE"/>
    <w:rsid w:val="001A1587"/>
    <w:rsid w:val="001A5E91"/>
    <w:rsid w:val="001A7CF2"/>
    <w:rsid w:val="001A7E73"/>
    <w:rsid w:val="001B0189"/>
    <w:rsid w:val="001B0FB0"/>
    <w:rsid w:val="001C1073"/>
    <w:rsid w:val="001C3479"/>
    <w:rsid w:val="001D23FB"/>
    <w:rsid w:val="001D24E4"/>
    <w:rsid w:val="001D25CF"/>
    <w:rsid w:val="001D469E"/>
    <w:rsid w:val="001D721D"/>
    <w:rsid w:val="001D7D85"/>
    <w:rsid w:val="001E1C49"/>
    <w:rsid w:val="001E591E"/>
    <w:rsid w:val="001E6B61"/>
    <w:rsid w:val="001F120E"/>
    <w:rsid w:val="001F5813"/>
    <w:rsid w:val="001F5F1C"/>
    <w:rsid w:val="00201B7D"/>
    <w:rsid w:val="00205BC9"/>
    <w:rsid w:val="0021135D"/>
    <w:rsid w:val="002129DF"/>
    <w:rsid w:val="002176D4"/>
    <w:rsid w:val="0022477A"/>
    <w:rsid w:val="00224E16"/>
    <w:rsid w:val="00224F07"/>
    <w:rsid w:val="00225962"/>
    <w:rsid w:val="002265D6"/>
    <w:rsid w:val="00226C46"/>
    <w:rsid w:val="00226F44"/>
    <w:rsid w:val="0023300E"/>
    <w:rsid w:val="0024524F"/>
    <w:rsid w:val="00251E10"/>
    <w:rsid w:val="00252749"/>
    <w:rsid w:val="00252751"/>
    <w:rsid w:val="00260CDE"/>
    <w:rsid w:val="00262225"/>
    <w:rsid w:val="00263308"/>
    <w:rsid w:val="00266B3F"/>
    <w:rsid w:val="002670F0"/>
    <w:rsid w:val="00271242"/>
    <w:rsid w:val="00277110"/>
    <w:rsid w:val="00277565"/>
    <w:rsid w:val="002803E9"/>
    <w:rsid w:val="00282B48"/>
    <w:rsid w:val="0028320D"/>
    <w:rsid w:val="00286390"/>
    <w:rsid w:val="00286A52"/>
    <w:rsid w:val="00286EE8"/>
    <w:rsid w:val="00290BC6"/>
    <w:rsid w:val="00290F2A"/>
    <w:rsid w:val="00292109"/>
    <w:rsid w:val="002929CE"/>
    <w:rsid w:val="00292D82"/>
    <w:rsid w:val="002962A6"/>
    <w:rsid w:val="002A250E"/>
    <w:rsid w:val="002A7997"/>
    <w:rsid w:val="002B0B8B"/>
    <w:rsid w:val="002B3B7A"/>
    <w:rsid w:val="002C1AF6"/>
    <w:rsid w:val="002C41AD"/>
    <w:rsid w:val="002C7598"/>
    <w:rsid w:val="002D0B52"/>
    <w:rsid w:val="002D2E20"/>
    <w:rsid w:val="002D4413"/>
    <w:rsid w:val="002E06A8"/>
    <w:rsid w:val="002E14A1"/>
    <w:rsid w:val="002E2F5B"/>
    <w:rsid w:val="002E70F9"/>
    <w:rsid w:val="002F11EC"/>
    <w:rsid w:val="002F1559"/>
    <w:rsid w:val="002F1F85"/>
    <w:rsid w:val="002F319D"/>
    <w:rsid w:val="002F4908"/>
    <w:rsid w:val="002F5E7B"/>
    <w:rsid w:val="002F7976"/>
    <w:rsid w:val="00300F20"/>
    <w:rsid w:val="00300FE6"/>
    <w:rsid w:val="003017E9"/>
    <w:rsid w:val="00303B4B"/>
    <w:rsid w:val="00304913"/>
    <w:rsid w:val="00307233"/>
    <w:rsid w:val="00307C80"/>
    <w:rsid w:val="003111C8"/>
    <w:rsid w:val="0031412A"/>
    <w:rsid w:val="003158FC"/>
    <w:rsid w:val="00320AE0"/>
    <w:rsid w:val="00321273"/>
    <w:rsid w:val="0032164B"/>
    <w:rsid w:val="00323466"/>
    <w:rsid w:val="0032382F"/>
    <w:rsid w:val="00332683"/>
    <w:rsid w:val="003346B5"/>
    <w:rsid w:val="00335505"/>
    <w:rsid w:val="0033561F"/>
    <w:rsid w:val="00336AF3"/>
    <w:rsid w:val="00336C83"/>
    <w:rsid w:val="003378D7"/>
    <w:rsid w:val="00342792"/>
    <w:rsid w:val="00344CDC"/>
    <w:rsid w:val="003464C4"/>
    <w:rsid w:val="00347C37"/>
    <w:rsid w:val="00351937"/>
    <w:rsid w:val="00353433"/>
    <w:rsid w:val="00356CC3"/>
    <w:rsid w:val="00357ADC"/>
    <w:rsid w:val="003609E2"/>
    <w:rsid w:val="00361BA4"/>
    <w:rsid w:val="00365856"/>
    <w:rsid w:val="00366352"/>
    <w:rsid w:val="00370208"/>
    <w:rsid w:val="003742AD"/>
    <w:rsid w:val="00374A69"/>
    <w:rsid w:val="00380490"/>
    <w:rsid w:val="0038093F"/>
    <w:rsid w:val="00383C7E"/>
    <w:rsid w:val="00384433"/>
    <w:rsid w:val="00384FA7"/>
    <w:rsid w:val="00386CD8"/>
    <w:rsid w:val="00387090"/>
    <w:rsid w:val="00391647"/>
    <w:rsid w:val="00391C20"/>
    <w:rsid w:val="00392274"/>
    <w:rsid w:val="0039290C"/>
    <w:rsid w:val="0039375A"/>
    <w:rsid w:val="00393B6A"/>
    <w:rsid w:val="00395F0D"/>
    <w:rsid w:val="00396BF3"/>
    <w:rsid w:val="003A2804"/>
    <w:rsid w:val="003A5044"/>
    <w:rsid w:val="003A50FC"/>
    <w:rsid w:val="003A7080"/>
    <w:rsid w:val="003B0454"/>
    <w:rsid w:val="003B0951"/>
    <w:rsid w:val="003B5B4E"/>
    <w:rsid w:val="003B733D"/>
    <w:rsid w:val="003C05E9"/>
    <w:rsid w:val="003C2FF5"/>
    <w:rsid w:val="003C3506"/>
    <w:rsid w:val="003C6C5A"/>
    <w:rsid w:val="003D101A"/>
    <w:rsid w:val="003D1303"/>
    <w:rsid w:val="003E1B59"/>
    <w:rsid w:val="003E26A8"/>
    <w:rsid w:val="003E46AB"/>
    <w:rsid w:val="003E4742"/>
    <w:rsid w:val="003E7FBC"/>
    <w:rsid w:val="003F528A"/>
    <w:rsid w:val="004009D8"/>
    <w:rsid w:val="00401B7A"/>
    <w:rsid w:val="00402C6E"/>
    <w:rsid w:val="004043C2"/>
    <w:rsid w:val="00406120"/>
    <w:rsid w:val="00412095"/>
    <w:rsid w:val="00412A20"/>
    <w:rsid w:val="00413224"/>
    <w:rsid w:val="004211E3"/>
    <w:rsid w:val="00423E26"/>
    <w:rsid w:val="00426F57"/>
    <w:rsid w:val="004304A5"/>
    <w:rsid w:val="00434724"/>
    <w:rsid w:val="0043556A"/>
    <w:rsid w:val="004376BA"/>
    <w:rsid w:val="00442665"/>
    <w:rsid w:val="0044373D"/>
    <w:rsid w:val="00445EB3"/>
    <w:rsid w:val="00450F8F"/>
    <w:rsid w:val="00452B56"/>
    <w:rsid w:val="0046291D"/>
    <w:rsid w:val="00463713"/>
    <w:rsid w:val="00466E58"/>
    <w:rsid w:val="0047067F"/>
    <w:rsid w:val="00472C4C"/>
    <w:rsid w:val="004741DB"/>
    <w:rsid w:val="00475360"/>
    <w:rsid w:val="00476311"/>
    <w:rsid w:val="00480E0D"/>
    <w:rsid w:val="00481D79"/>
    <w:rsid w:val="004829CA"/>
    <w:rsid w:val="004875DA"/>
    <w:rsid w:val="00493BA8"/>
    <w:rsid w:val="0049771B"/>
    <w:rsid w:val="004A0E15"/>
    <w:rsid w:val="004A2A71"/>
    <w:rsid w:val="004B03F8"/>
    <w:rsid w:val="004D27BE"/>
    <w:rsid w:val="004D4D49"/>
    <w:rsid w:val="004D69EC"/>
    <w:rsid w:val="004F12FB"/>
    <w:rsid w:val="004F2159"/>
    <w:rsid w:val="004F37D0"/>
    <w:rsid w:val="0050462B"/>
    <w:rsid w:val="00511226"/>
    <w:rsid w:val="005126D8"/>
    <w:rsid w:val="005132FC"/>
    <w:rsid w:val="005146C3"/>
    <w:rsid w:val="00524200"/>
    <w:rsid w:val="00525AAD"/>
    <w:rsid w:val="00530A66"/>
    <w:rsid w:val="00531979"/>
    <w:rsid w:val="00531EA6"/>
    <w:rsid w:val="0053264F"/>
    <w:rsid w:val="00533A3D"/>
    <w:rsid w:val="00534089"/>
    <w:rsid w:val="00535586"/>
    <w:rsid w:val="00536A58"/>
    <w:rsid w:val="005418D9"/>
    <w:rsid w:val="0054335B"/>
    <w:rsid w:val="00546271"/>
    <w:rsid w:val="00550751"/>
    <w:rsid w:val="0055199D"/>
    <w:rsid w:val="00553626"/>
    <w:rsid w:val="0056283C"/>
    <w:rsid w:val="00564DBB"/>
    <w:rsid w:val="00567E4E"/>
    <w:rsid w:val="00570AD6"/>
    <w:rsid w:val="00570F9A"/>
    <w:rsid w:val="005737A3"/>
    <w:rsid w:val="00574196"/>
    <w:rsid w:val="005807B7"/>
    <w:rsid w:val="005807E6"/>
    <w:rsid w:val="0058562E"/>
    <w:rsid w:val="005A0A23"/>
    <w:rsid w:val="005A1EE3"/>
    <w:rsid w:val="005A61EB"/>
    <w:rsid w:val="005A6BE6"/>
    <w:rsid w:val="005A75B4"/>
    <w:rsid w:val="005B0FCB"/>
    <w:rsid w:val="005B4E35"/>
    <w:rsid w:val="005B5EB4"/>
    <w:rsid w:val="005C0AE0"/>
    <w:rsid w:val="005C2334"/>
    <w:rsid w:val="005C691E"/>
    <w:rsid w:val="005D03CB"/>
    <w:rsid w:val="005D19D1"/>
    <w:rsid w:val="005D3591"/>
    <w:rsid w:val="005D481C"/>
    <w:rsid w:val="005D7D5B"/>
    <w:rsid w:val="005D7EE8"/>
    <w:rsid w:val="005E4B40"/>
    <w:rsid w:val="005E7FC5"/>
    <w:rsid w:val="005F1DDB"/>
    <w:rsid w:val="00601A00"/>
    <w:rsid w:val="00604351"/>
    <w:rsid w:val="00604906"/>
    <w:rsid w:val="006049CF"/>
    <w:rsid w:val="00606268"/>
    <w:rsid w:val="00607996"/>
    <w:rsid w:val="00611BE5"/>
    <w:rsid w:val="0061481F"/>
    <w:rsid w:val="006153B5"/>
    <w:rsid w:val="00621145"/>
    <w:rsid w:val="0062307F"/>
    <w:rsid w:val="00625E06"/>
    <w:rsid w:val="006262DE"/>
    <w:rsid w:val="00636E72"/>
    <w:rsid w:val="00637299"/>
    <w:rsid w:val="00637B92"/>
    <w:rsid w:val="006400CE"/>
    <w:rsid w:val="0064149F"/>
    <w:rsid w:val="00642FAE"/>
    <w:rsid w:val="00645CD4"/>
    <w:rsid w:val="00646E92"/>
    <w:rsid w:val="00661008"/>
    <w:rsid w:val="00662205"/>
    <w:rsid w:val="00663D29"/>
    <w:rsid w:val="00666416"/>
    <w:rsid w:val="00667FA7"/>
    <w:rsid w:val="006707DA"/>
    <w:rsid w:val="00675551"/>
    <w:rsid w:val="00676A67"/>
    <w:rsid w:val="00677AAE"/>
    <w:rsid w:val="006829AC"/>
    <w:rsid w:val="006839EF"/>
    <w:rsid w:val="00687455"/>
    <w:rsid w:val="006A0534"/>
    <w:rsid w:val="006A0C78"/>
    <w:rsid w:val="006A4965"/>
    <w:rsid w:val="006B288F"/>
    <w:rsid w:val="006B395D"/>
    <w:rsid w:val="006B5C96"/>
    <w:rsid w:val="006B6811"/>
    <w:rsid w:val="006B7060"/>
    <w:rsid w:val="006B7739"/>
    <w:rsid w:val="006C0615"/>
    <w:rsid w:val="006C1A95"/>
    <w:rsid w:val="006C28A7"/>
    <w:rsid w:val="006C71FF"/>
    <w:rsid w:val="006D1B57"/>
    <w:rsid w:val="006D2333"/>
    <w:rsid w:val="006D2D43"/>
    <w:rsid w:val="006E0161"/>
    <w:rsid w:val="006E0590"/>
    <w:rsid w:val="006E4CC5"/>
    <w:rsid w:val="006E5477"/>
    <w:rsid w:val="006E575A"/>
    <w:rsid w:val="006E7B57"/>
    <w:rsid w:val="006F19B8"/>
    <w:rsid w:val="007015AF"/>
    <w:rsid w:val="00701DC4"/>
    <w:rsid w:val="007050AA"/>
    <w:rsid w:val="00706F1C"/>
    <w:rsid w:val="00707103"/>
    <w:rsid w:val="0071098A"/>
    <w:rsid w:val="00712584"/>
    <w:rsid w:val="007140B7"/>
    <w:rsid w:val="007153F7"/>
    <w:rsid w:val="00716CE5"/>
    <w:rsid w:val="0072462A"/>
    <w:rsid w:val="00724A1A"/>
    <w:rsid w:val="00725942"/>
    <w:rsid w:val="0072660D"/>
    <w:rsid w:val="00733ED7"/>
    <w:rsid w:val="00735047"/>
    <w:rsid w:val="00736B50"/>
    <w:rsid w:val="00742B2A"/>
    <w:rsid w:val="007435B9"/>
    <w:rsid w:val="007439C5"/>
    <w:rsid w:val="007452CB"/>
    <w:rsid w:val="0075235C"/>
    <w:rsid w:val="007524D7"/>
    <w:rsid w:val="007533A8"/>
    <w:rsid w:val="007602D3"/>
    <w:rsid w:val="00767BB3"/>
    <w:rsid w:val="007706E2"/>
    <w:rsid w:val="00770761"/>
    <w:rsid w:val="00771284"/>
    <w:rsid w:val="0077280F"/>
    <w:rsid w:val="00773A72"/>
    <w:rsid w:val="00773E89"/>
    <w:rsid w:val="00776A83"/>
    <w:rsid w:val="0077739C"/>
    <w:rsid w:val="00784F25"/>
    <w:rsid w:val="00785E86"/>
    <w:rsid w:val="00786E8C"/>
    <w:rsid w:val="00787238"/>
    <w:rsid w:val="00793BC4"/>
    <w:rsid w:val="00793D85"/>
    <w:rsid w:val="007960B6"/>
    <w:rsid w:val="007A09A9"/>
    <w:rsid w:val="007A557A"/>
    <w:rsid w:val="007A67E1"/>
    <w:rsid w:val="007A6CE2"/>
    <w:rsid w:val="007A72F4"/>
    <w:rsid w:val="007B273A"/>
    <w:rsid w:val="007B3C42"/>
    <w:rsid w:val="007B478C"/>
    <w:rsid w:val="007B5922"/>
    <w:rsid w:val="007B69B3"/>
    <w:rsid w:val="007B6DE5"/>
    <w:rsid w:val="007C2344"/>
    <w:rsid w:val="007C29FF"/>
    <w:rsid w:val="007C3CA2"/>
    <w:rsid w:val="007C4AAE"/>
    <w:rsid w:val="007C629F"/>
    <w:rsid w:val="007C7A63"/>
    <w:rsid w:val="007C7F8E"/>
    <w:rsid w:val="007D078E"/>
    <w:rsid w:val="007D19BB"/>
    <w:rsid w:val="007D4B15"/>
    <w:rsid w:val="007D6429"/>
    <w:rsid w:val="007E23DC"/>
    <w:rsid w:val="007E5FD0"/>
    <w:rsid w:val="007F070E"/>
    <w:rsid w:val="007F51E9"/>
    <w:rsid w:val="007F74DD"/>
    <w:rsid w:val="0080446D"/>
    <w:rsid w:val="00805D4B"/>
    <w:rsid w:val="00807D48"/>
    <w:rsid w:val="008122BE"/>
    <w:rsid w:val="00812797"/>
    <w:rsid w:val="00813756"/>
    <w:rsid w:val="0082265C"/>
    <w:rsid w:val="0082452B"/>
    <w:rsid w:val="00833058"/>
    <w:rsid w:val="0083331D"/>
    <w:rsid w:val="008357D0"/>
    <w:rsid w:val="00835848"/>
    <w:rsid w:val="00841181"/>
    <w:rsid w:val="00841277"/>
    <w:rsid w:val="008424DD"/>
    <w:rsid w:val="008434E0"/>
    <w:rsid w:val="00847186"/>
    <w:rsid w:val="0085143D"/>
    <w:rsid w:val="00852BB5"/>
    <w:rsid w:val="008571A0"/>
    <w:rsid w:val="00863454"/>
    <w:rsid w:val="00863642"/>
    <w:rsid w:val="00864A83"/>
    <w:rsid w:val="00870E6D"/>
    <w:rsid w:val="0087105C"/>
    <w:rsid w:val="0087368D"/>
    <w:rsid w:val="00874865"/>
    <w:rsid w:val="008751CE"/>
    <w:rsid w:val="0087780D"/>
    <w:rsid w:val="00882D4F"/>
    <w:rsid w:val="0088619F"/>
    <w:rsid w:val="00886A86"/>
    <w:rsid w:val="0088724F"/>
    <w:rsid w:val="00887765"/>
    <w:rsid w:val="00895607"/>
    <w:rsid w:val="008965E2"/>
    <w:rsid w:val="00897EAC"/>
    <w:rsid w:val="008A2669"/>
    <w:rsid w:val="008A491F"/>
    <w:rsid w:val="008A7C13"/>
    <w:rsid w:val="008B009A"/>
    <w:rsid w:val="008B1452"/>
    <w:rsid w:val="008C0F3B"/>
    <w:rsid w:val="008C3162"/>
    <w:rsid w:val="008C467B"/>
    <w:rsid w:val="008C5576"/>
    <w:rsid w:val="008C6021"/>
    <w:rsid w:val="008D6F82"/>
    <w:rsid w:val="008E0DA3"/>
    <w:rsid w:val="008E10E0"/>
    <w:rsid w:val="008E1BF8"/>
    <w:rsid w:val="008E34DF"/>
    <w:rsid w:val="008E42EC"/>
    <w:rsid w:val="008E5AC0"/>
    <w:rsid w:val="008E5FD2"/>
    <w:rsid w:val="008E7562"/>
    <w:rsid w:val="008F234B"/>
    <w:rsid w:val="008F296F"/>
    <w:rsid w:val="008F3FD2"/>
    <w:rsid w:val="008F4581"/>
    <w:rsid w:val="008F7B88"/>
    <w:rsid w:val="00900A41"/>
    <w:rsid w:val="00904053"/>
    <w:rsid w:val="00905831"/>
    <w:rsid w:val="00911D5D"/>
    <w:rsid w:val="00916E8A"/>
    <w:rsid w:val="00920981"/>
    <w:rsid w:val="00921659"/>
    <w:rsid w:val="00921AC5"/>
    <w:rsid w:val="00923310"/>
    <w:rsid w:val="009260AC"/>
    <w:rsid w:val="00932BF5"/>
    <w:rsid w:val="009341DD"/>
    <w:rsid w:val="009371F0"/>
    <w:rsid w:val="00940555"/>
    <w:rsid w:val="00942D35"/>
    <w:rsid w:val="0094547E"/>
    <w:rsid w:val="0094576A"/>
    <w:rsid w:val="00945C2F"/>
    <w:rsid w:val="009461C0"/>
    <w:rsid w:val="0094641B"/>
    <w:rsid w:val="00946CCB"/>
    <w:rsid w:val="00951DF4"/>
    <w:rsid w:val="00951F9B"/>
    <w:rsid w:val="0095305B"/>
    <w:rsid w:val="0095551B"/>
    <w:rsid w:val="009557DD"/>
    <w:rsid w:val="00957355"/>
    <w:rsid w:val="009648A4"/>
    <w:rsid w:val="00965F12"/>
    <w:rsid w:val="00973EEA"/>
    <w:rsid w:val="00986251"/>
    <w:rsid w:val="0099562D"/>
    <w:rsid w:val="009A207D"/>
    <w:rsid w:val="009B0228"/>
    <w:rsid w:val="009B32B1"/>
    <w:rsid w:val="009B396F"/>
    <w:rsid w:val="009B4520"/>
    <w:rsid w:val="009C0345"/>
    <w:rsid w:val="009C0732"/>
    <w:rsid w:val="009C2346"/>
    <w:rsid w:val="009C2A60"/>
    <w:rsid w:val="009C60C8"/>
    <w:rsid w:val="009D1ADA"/>
    <w:rsid w:val="009D5C92"/>
    <w:rsid w:val="009D7E5E"/>
    <w:rsid w:val="009E298F"/>
    <w:rsid w:val="009E68F9"/>
    <w:rsid w:val="009E6B77"/>
    <w:rsid w:val="009E7B5C"/>
    <w:rsid w:val="009F12C0"/>
    <w:rsid w:val="009F1A65"/>
    <w:rsid w:val="009F1B24"/>
    <w:rsid w:val="009F24E9"/>
    <w:rsid w:val="009F3603"/>
    <w:rsid w:val="009F758E"/>
    <w:rsid w:val="00A0001E"/>
    <w:rsid w:val="00A01616"/>
    <w:rsid w:val="00A058C2"/>
    <w:rsid w:val="00A06B8F"/>
    <w:rsid w:val="00A11901"/>
    <w:rsid w:val="00A11FFF"/>
    <w:rsid w:val="00A13569"/>
    <w:rsid w:val="00A13932"/>
    <w:rsid w:val="00A14830"/>
    <w:rsid w:val="00A16631"/>
    <w:rsid w:val="00A1727F"/>
    <w:rsid w:val="00A244E2"/>
    <w:rsid w:val="00A245DE"/>
    <w:rsid w:val="00A35C1A"/>
    <w:rsid w:val="00A36A00"/>
    <w:rsid w:val="00A41100"/>
    <w:rsid w:val="00A430F5"/>
    <w:rsid w:val="00A46D4F"/>
    <w:rsid w:val="00A47A1D"/>
    <w:rsid w:val="00A50355"/>
    <w:rsid w:val="00A50707"/>
    <w:rsid w:val="00A53341"/>
    <w:rsid w:val="00A57AD6"/>
    <w:rsid w:val="00A60CC9"/>
    <w:rsid w:val="00A670C9"/>
    <w:rsid w:val="00A73A0B"/>
    <w:rsid w:val="00A75AE0"/>
    <w:rsid w:val="00A76C5D"/>
    <w:rsid w:val="00A81C91"/>
    <w:rsid w:val="00A83853"/>
    <w:rsid w:val="00A867A9"/>
    <w:rsid w:val="00A86DFA"/>
    <w:rsid w:val="00A94FB6"/>
    <w:rsid w:val="00A95B5D"/>
    <w:rsid w:val="00A9739E"/>
    <w:rsid w:val="00AA0A9A"/>
    <w:rsid w:val="00AA2CF1"/>
    <w:rsid w:val="00AA557A"/>
    <w:rsid w:val="00AB02FF"/>
    <w:rsid w:val="00AB0758"/>
    <w:rsid w:val="00AB4637"/>
    <w:rsid w:val="00AB7ED9"/>
    <w:rsid w:val="00AC1436"/>
    <w:rsid w:val="00AC1813"/>
    <w:rsid w:val="00AC348A"/>
    <w:rsid w:val="00AD272F"/>
    <w:rsid w:val="00AD300E"/>
    <w:rsid w:val="00AD38DD"/>
    <w:rsid w:val="00AD653C"/>
    <w:rsid w:val="00AD658C"/>
    <w:rsid w:val="00AF2A0B"/>
    <w:rsid w:val="00AF4D44"/>
    <w:rsid w:val="00AF4ECB"/>
    <w:rsid w:val="00AF5B9D"/>
    <w:rsid w:val="00AF73D1"/>
    <w:rsid w:val="00B00330"/>
    <w:rsid w:val="00B04C1F"/>
    <w:rsid w:val="00B060BF"/>
    <w:rsid w:val="00B0799A"/>
    <w:rsid w:val="00B14DEE"/>
    <w:rsid w:val="00B24B65"/>
    <w:rsid w:val="00B316EC"/>
    <w:rsid w:val="00B331EC"/>
    <w:rsid w:val="00B337B0"/>
    <w:rsid w:val="00B342E1"/>
    <w:rsid w:val="00B344AD"/>
    <w:rsid w:val="00B407E4"/>
    <w:rsid w:val="00B415FC"/>
    <w:rsid w:val="00B4193A"/>
    <w:rsid w:val="00B43779"/>
    <w:rsid w:val="00B4487F"/>
    <w:rsid w:val="00B458C2"/>
    <w:rsid w:val="00B460AF"/>
    <w:rsid w:val="00B462EB"/>
    <w:rsid w:val="00B4644E"/>
    <w:rsid w:val="00B54843"/>
    <w:rsid w:val="00B56247"/>
    <w:rsid w:val="00B56B39"/>
    <w:rsid w:val="00B6260A"/>
    <w:rsid w:val="00B70388"/>
    <w:rsid w:val="00B74BF5"/>
    <w:rsid w:val="00B766C5"/>
    <w:rsid w:val="00B77D03"/>
    <w:rsid w:val="00B77ECB"/>
    <w:rsid w:val="00B81AD1"/>
    <w:rsid w:val="00B8276D"/>
    <w:rsid w:val="00B82B56"/>
    <w:rsid w:val="00B83A1E"/>
    <w:rsid w:val="00B85713"/>
    <w:rsid w:val="00B86438"/>
    <w:rsid w:val="00B92E9C"/>
    <w:rsid w:val="00B94130"/>
    <w:rsid w:val="00B9520D"/>
    <w:rsid w:val="00B95708"/>
    <w:rsid w:val="00BA11F9"/>
    <w:rsid w:val="00BA17B4"/>
    <w:rsid w:val="00BA62FC"/>
    <w:rsid w:val="00BA6452"/>
    <w:rsid w:val="00BA6B2E"/>
    <w:rsid w:val="00BB01C1"/>
    <w:rsid w:val="00BB4D05"/>
    <w:rsid w:val="00BB63E6"/>
    <w:rsid w:val="00BB7BC9"/>
    <w:rsid w:val="00BC1FCE"/>
    <w:rsid w:val="00BC4009"/>
    <w:rsid w:val="00BC4C5D"/>
    <w:rsid w:val="00BD15AB"/>
    <w:rsid w:val="00BD1ABC"/>
    <w:rsid w:val="00BD3906"/>
    <w:rsid w:val="00BD4922"/>
    <w:rsid w:val="00BE3B5D"/>
    <w:rsid w:val="00BE5744"/>
    <w:rsid w:val="00BE5E7E"/>
    <w:rsid w:val="00BE62AB"/>
    <w:rsid w:val="00BE728B"/>
    <w:rsid w:val="00BE7B51"/>
    <w:rsid w:val="00BF0FC1"/>
    <w:rsid w:val="00BF1AC4"/>
    <w:rsid w:val="00BF1BD4"/>
    <w:rsid w:val="00BF3E74"/>
    <w:rsid w:val="00C07A0E"/>
    <w:rsid w:val="00C11214"/>
    <w:rsid w:val="00C1386F"/>
    <w:rsid w:val="00C20607"/>
    <w:rsid w:val="00C21821"/>
    <w:rsid w:val="00C22A0E"/>
    <w:rsid w:val="00C233E4"/>
    <w:rsid w:val="00C2343F"/>
    <w:rsid w:val="00C2390D"/>
    <w:rsid w:val="00C34871"/>
    <w:rsid w:val="00C430D1"/>
    <w:rsid w:val="00C436AE"/>
    <w:rsid w:val="00C50114"/>
    <w:rsid w:val="00C50771"/>
    <w:rsid w:val="00C51099"/>
    <w:rsid w:val="00C54669"/>
    <w:rsid w:val="00C549A2"/>
    <w:rsid w:val="00C5500C"/>
    <w:rsid w:val="00C611AB"/>
    <w:rsid w:val="00C6176C"/>
    <w:rsid w:val="00C64005"/>
    <w:rsid w:val="00C64F6E"/>
    <w:rsid w:val="00C65D98"/>
    <w:rsid w:val="00C66BB4"/>
    <w:rsid w:val="00C71334"/>
    <w:rsid w:val="00C75AE1"/>
    <w:rsid w:val="00C81715"/>
    <w:rsid w:val="00C870E6"/>
    <w:rsid w:val="00C87C6B"/>
    <w:rsid w:val="00C90A23"/>
    <w:rsid w:val="00C9678F"/>
    <w:rsid w:val="00C97F72"/>
    <w:rsid w:val="00CA15CA"/>
    <w:rsid w:val="00CA1A79"/>
    <w:rsid w:val="00CA1EE9"/>
    <w:rsid w:val="00CA394B"/>
    <w:rsid w:val="00CA40A5"/>
    <w:rsid w:val="00CA4879"/>
    <w:rsid w:val="00CB1D08"/>
    <w:rsid w:val="00CB1EB3"/>
    <w:rsid w:val="00CB2F85"/>
    <w:rsid w:val="00CB43D2"/>
    <w:rsid w:val="00CB4D4E"/>
    <w:rsid w:val="00CB7FCE"/>
    <w:rsid w:val="00CC5FFB"/>
    <w:rsid w:val="00CC78E1"/>
    <w:rsid w:val="00CD7B6B"/>
    <w:rsid w:val="00CE0621"/>
    <w:rsid w:val="00CE0866"/>
    <w:rsid w:val="00CE3FD7"/>
    <w:rsid w:val="00CE4126"/>
    <w:rsid w:val="00CE53A1"/>
    <w:rsid w:val="00CE592F"/>
    <w:rsid w:val="00CE5D43"/>
    <w:rsid w:val="00CE623A"/>
    <w:rsid w:val="00CF0243"/>
    <w:rsid w:val="00CF2958"/>
    <w:rsid w:val="00CF666C"/>
    <w:rsid w:val="00D021EF"/>
    <w:rsid w:val="00D037A8"/>
    <w:rsid w:val="00D043F2"/>
    <w:rsid w:val="00D04E7A"/>
    <w:rsid w:val="00D06E3E"/>
    <w:rsid w:val="00D10947"/>
    <w:rsid w:val="00D12526"/>
    <w:rsid w:val="00D12999"/>
    <w:rsid w:val="00D22BBF"/>
    <w:rsid w:val="00D25BD9"/>
    <w:rsid w:val="00D30A37"/>
    <w:rsid w:val="00D30CB8"/>
    <w:rsid w:val="00D32A42"/>
    <w:rsid w:val="00D33B38"/>
    <w:rsid w:val="00D362E1"/>
    <w:rsid w:val="00D37A3F"/>
    <w:rsid w:val="00D44012"/>
    <w:rsid w:val="00D460CD"/>
    <w:rsid w:val="00D46247"/>
    <w:rsid w:val="00D50CF4"/>
    <w:rsid w:val="00D53E5D"/>
    <w:rsid w:val="00D57768"/>
    <w:rsid w:val="00D654E7"/>
    <w:rsid w:val="00D72A20"/>
    <w:rsid w:val="00D7300F"/>
    <w:rsid w:val="00D76A62"/>
    <w:rsid w:val="00D823DD"/>
    <w:rsid w:val="00D82822"/>
    <w:rsid w:val="00D84A59"/>
    <w:rsid w:val="00D84D57"/>
    <w:rsid w:val="00D905FE"/>
    <w:rsid w:val="00D909B1"/>
    <w:rsid w:val="00D92D50"/>
    <w:rsid w:val="00D93F29"/>
    <w:rsid w:val="00D96FB8"/>
    <w:rsid w:val="00DA1185"/>
    <w:rsid w:val="00DA2365"/>
    <w:rsid w:val="00DA43D7"/>
    <w:rsid w:val="00DA5F3C"/>
    <w:rsid w:val="00DA6280"/>
    <w:rsid w:val="00DA722E"/>
    <w:rsid w:val="00DB19D2"/>
    <w:rsid w:val="00DB259B"/>
    <w:rsid w:val="00DB3715"/>
    <w:rsid w:val="00DB3C99"/>
    <w:rsid w:val="00DC0313"/>
    <w:rsid w:val="00DC6B9E"/>
    <w:rsid w:val="00DD38AA"/>
    <w:rsid w:val="00DD6F42"/>
    <w:rsid w:val="00DE751F"/>
    <w:rsid w:val="00DE7EDE"/>
    <w:rsid w:val="00DF0B67"/>
    <w:rsid w:val="00DF0D6A"/>
    <w:rsid w:val="00DF1478"/>
    <w:rsid w:val="00DF281C"/>
    <w:rsid w:val="00DF59AC"/>
    <w:rsid w:val="00E0133C"/>
    <w:rsid w:val="00E018CF"/>
    <w:rsid w:val="00E057E8"/>
    <w:rsid w:val="00E10318"/>
    <w:rsid w:val="00E14C66"/>
    <w:rsid w:val="00E209FA"/>
    <w:rsid w:val="00E2578D"/>
    <w:rsid w:val="00E27AFF"/>
    <w:rsid w:val="00E40452"/>
    <w:rsid w:val="00E40862"/>
    <w:rsid w:val="00E40EA9"/>
    <w:rsid w:val="00E44184"/>
    <w:rsid w:val="00E46710"/>
    <w:rsid w:val="00E53513"/>
    <w:rsid w:val="00E541A9"/>
    <w:rsid w:val="00E552A6"/>
    <w:rsid w:val="00E56E05"/>
    <w:rsid w:val="00E57B30"/>
    <w:rsid w:val="00E61E17"/>
    <w:rsid w:val="00E7444A"/>
    <w:rsid w:val="00E7517C"/>
    <w:rsid w:val="00E800BA"/>
    <w:rsid w:val="00E802C9"/>
    <w:rsid w:val="00E84188"/>
    <w:rsid w:val="00E85BB3"/>
    <w:rsid w:val="00E8627D"/>
    <w:rsid w:val="00E87387"/>
    <w:rsid w:val="00E879C4"/>
    <w:rsid w:val="00E90DC3"/>
    <w:rsid w:val="00E91998"/>
    <w:rsid w:val="00E925DE"/>
    <w:rsid w:val="00E941E9"/>
    <w:rsid w:val="00E974BD"/>
    <w:rsid w:val="00E978C6"/>
    <w:rsid w:val="00EA18FA"/>
    <w:rsid w:val="00EA7D28"/>
    <w:rsid w:val="00EB28E6"/>
    <w:rsid w:val="00EB3EC0"/>
    <w:rsid w:val="00EB3F16"/>
    <w:rsid w:val="00EB622D"/>
    <w:rsid w:val="00EC19D1"/>
    <w:rsid w:val="00EC1DDC"/>
    <w:rsid w:val="00EC3440"/>
    <w:rsid w:val="00EC4D83"/>
    <w:rsid w:val="00EC7DFC"/>
    <w:rsid w:val="00ED0B45"/>
    <w:rsid w:val="00ED173D"/>
    <w:rsid w:val="00ED195E"/>
    <w:rsid w:val="00ED5CB0"/>
    <w:rsid w:val="00EE1E33"/>
    <w:rsid w:val="00EE3ECB"/>
    <w:rsid w:val="00EF1E57"/>
    <w:rsid w:val="00EF5014"/>
    <w:rsid w:val="00EF6744"/>
    <w:rsid w:val="00F04851"/>
    <w:rsid w:val="00F10FF0"/>
    <w:rsid w:val="00F135D4"/>
    <w:rsid w:val="00F17AEF"/>
    <w:rsid w:val="00F17C8D"/>
    <w:rsid w:val="00F316B8"/>
    <w:rsid w:val="00F36F6D"/>
    <w:rsid w:val="00F3775B"/>
    <w:rsid w:val="00F40B51"/>
    <w:rsid w:val="00F41A4F"/>
    <w:rsid w:val="00F4278E"/>
    <w:rsid w:val="00F44718"/>
    <w:rsid w:val="00F464AB"/>
    <w:rsid w:val="00F47606"/>
    <w:rsid w:val="00F52121"/>
    <w:rsid w:val="00F53AD3"/>
    <w:rsid w:val="00F54AE5"/>
    <w:rsid w:val="00F54D09"/>
    <w:rsid w:val="00F600FC"/>
    <w:rsid w:val="00F61EE9"/>
    <w:rsid w:val="00F6288B"/>
    <w:rsid w:val="00F62E21"/>
    <w:rsid w:val="00F646A9"/>
    <w:rsid w:val="00F66A28"/>
    <w:rsid w:val="00F67366"/>
    <w:rsid w:val="00F67C24"/>
    <w:rsid w:val="00F76462"/>
    <w:rsid w:val="00F773A1"/>
    <w:rsid w:val="00F82C51"/>
    <w:rsid w:val="00F86A2C"/>
    <w:rsid w:val="00F87C63"/>
    <w:rsid w:val="00F9263B"/>
    <w:rsid w:val="00F939AE"/>
    <w:rsid w:val="00F93CE5"/>
    <w:rsid w:val="00F958C8"/>
    <w:rsid w:val="00F95E28"/>
    <w:rsid w:val="00F966B7"/>
    <w:rsid w:val="00F97D52"/>
    <w:rsid w:val="00FA2F52"/>
    <w:rsid w:val="00FA2FDA"/>
    <w:rsid w:val="00FA3664"/>
    <w:rsid w:val="00FA3CEE"/>
    <w:rsid w:val="00FA4122"/>
    <w:rsid w:val="00FA72A5"/>
    <w:rsid w:val="00FB05AF"/>
    <w:rsid w:val="00FB1ABD"/>
    <w:rsid w:val="00FC01C2"/>
    <w:rsid w:val="00FC5757"/>
    <w:rsid w:val="00FC6411"/>
    <w:rsid w:val="00FD214E"/>
    <w:rsid w:val="00FD2EA9"/>
    <w:rsid w:val="00FD6CF9"/>
    <w:rsid w:val="00FD6FBA"/>
    <w:rsid w:val="00FD7050"/>
    <w:rsid w:val="00FE0BAD"/>
    <w:rsid w:val="00FE0FE0"/>
    <w:rsid w:val="00FF030E"/>
    <w:rsid w:val="00FF16AF"/>
    <w:rsid w:val="04ECD894"/>
    <w:rsid w:val="04F9716B"/>
    <w:rsid w:val="09CCE28E"/>
    <w:rsid w:val="21A46F36"/>
    <w:rsid w:val="24648334"/>
    <w:rsid w:val="3425B13C"/>
    <w:rsid w:val="388CE256"/>
    <w:rsid w:val="3D39607B"/>
    <w:rsid w:val="4232A60C"/>
    <w:rsid w:val="424B2691"/>
    <w:rsid w:val="56414ECF"/>
    <w:rsid w:val="5ED9E8AE"/>
    <w:rsid w:val="5F218E3E"/>
    <w:rsid w:val="639B8899"/>
    <w:rsid w:val="708845D2"/>
    <w:rsid w:val="733F8FB9"/>
    <w:rsid w:val="758B5B0E"/>
    <w:rsid w:val="76EEDC36"/>
    <w:rsid w:val="781300DC"/>
    <w:rsid w:val="79AED13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0BDE73"/>
  <w15:docId w15:val="{01C8070F-DEDF-428F-8595-FCA9F10F3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60BF"/>
    <w:pPr>
      <w:spacing w:after="200" w:line="276" w:lineRule="auto"/>
    </w:pPr>
  </w:style>
  <w:style w:type="paragraph" w:styleId="berschrift1">
    <w:name w:val="heading 1"/>
    <w:basedOn w:val="Standard"/>
    <w:next w:val="Standard"/>
    <w:link w:val="berschrift1Zchn"/>
    <w:uiPriority w:val="9"/>
    <w:qFormat/>
    <w:rsid w:val="00EB3F16"/>
    <w:pPr>
      <w:keepNext/>
      <w:keepLines/>
      <w:spacing w:before="240" w:after="240"/>
      <w:outlineLvl w:val="0"/>
    </w:pPr>
    <w:rPr>
      <w:rFonts w:ascii="Times New Roman" w:eastAsiaTheme="majorEastAsia" w:hAnsi="Times New Roman" w:cstheme="majorBidi"/>
      <w:b/>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A7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Zchn"/>
    <w:rsid w:val="00A01616"/>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A01616"/>
    <w:rPr>
      <w:rFonts w:ascii="Calibri" w:hAnsi="Calibri" w:cs="Calibri"/>
      <w:noProof/>
      <w:lang w:val="en-US"/>
    </w:rPr>
  </w:style>
  <w:style w:type="paragraph" w:customStyle="1" w:styleId="EndNoteBibliography">
    <w:name w:val="EndNote Bibliography"/>
    <w:basedOn w:val="Standard"/>
    <w:link w:val="EndNoteBibliographyZchn"/>
    <w:rsid w:val="00A01616"/>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A01616"/>
    <w:rPr>
      <w:rFonts w:ascii="Calibri" w:hAnsi="Calibri" w:cs="Calibri"/>
      <w:noProof/>
      <w:lang w:val="en-US"/>
    </w:rPr>
  </w:style>
  <w:style w:type="character" w:styleId="Kommentarzeichen">
    <w:name w:val="annotation reference"/>
    <w:basedOn w:val="Absatz-Standardschriftart"/>
    <w:uiPriority w:val="99"/>
    <w:semiHidden/>
    <w:unhideWhenUsed/>
    <w:rsid w:val="006049CF"/>
    <w:rPr>
      <w:sz w:val="16"/>
      <w:szCs w:val="16"/>
    </w:rPr>
  </w:style>
  <w:style w:type="paragraph" w:styleId="Kommentartext">
    <w:name w:val="annotation text"/>
    <w:basedOn w:val="Standard"/>
    <w:link w:val="KommentartextZchn"/>
    <w:uiPriority w:val="99"/>
    <w:unhideWhenUsed/>
    <w:rsid w:val="006049CF"/>
    <w:pPr>
      <w:spacing w:after="160" w:line="240" w:lineRule="auto"/>
    </w:pPr>
    <w:rPr>
      <w:sz w:val="20"/>
      <w:szCs w:val="20"/>
    </w:rPr>
  </w:style>
  <w:style w:type="character" w:customStyle="1" w:styleId="KommentartextZchn">
    <w:name w:val="Kommentartext Zchn"/>
    <w:basedOn w:val="Absatz-Standardschriftart"/>
    <w:link w:val="Kommentartext"/>
    <w:uiPriority w:val="99"/>
    <w:rsid w:val="006049CF"/>
    <w:rPr>
      <w:sz w:val="20"/>
      <w:szCs w:val="20"/>
    </w:rPr>
  </w:style>
  <w:style w:type="paragraph" w:styleId="Sprechblasentext">
    <w:name w:val="Balloon Text"/>
    <w:basedOn w:val="Standard"/>
    <w:link w:val="SprechblasentextZchn"/>
    <w:uiPriority w:val="99"/>
    <w:semiHidden/>
    <w:unhideWhenUsed/>
    <w:rsid w:val="006049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49CF"/>
    <w:rPr>
      <w:rFonts w:ascii="Tahoma" w:hAnsi="Tahoma" w:cs="Tahoma"/>
      <w:sz w:val="16"/>
      <w:szCs w:val="16"/>
    </w:rPr>
  </w:style>
  <w:style w:type="paragraph" w:styleId="StandardWeb">
    <w:name w:val="Normal (Web)"/>
    <w:basedOn w:val="Standard"/>
    <w:uiPriority w:val="99"/>
    <w:unhideWhenUsed/>
    <w:rsid w:val="006049C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3346B5"/>
    <w:pPr>
      <w:spacing w:after="200"/>
    </w:pPr>
    <w:rPr>
      <w:b/>
      <w:bCs/>
    </w:rPr>
  </w:style>
  <w:style w:type="character" w:customStyle="1" w:styleId="KommentarthemaZchn">
    <w:name w:val="Kommentarthema Zchn"/>
    <w:basedOn w:val="KommentartextZchn"/>
    <w:link w:val="Kommentarthema"/>
    <w:uiPriority w:val="99"/>
    <w:semiHidden/>
    <w:rsid w:val="003346B5"/>
    <w:rPr>
      <w:b/>
      <w:bCs/>
      <w:sz w:val="20"/>
      <w:szCs w:val="20"/>
    </w:rPr>
  </w:style>
  <w:style w:type="paragraph" w:styleId="berarbeitung">
    <w:name w:val="Revision"/>
    <w:hidden/>
    <w:uiPriority w:val="99"/>
    <w:semiHidden/>
    <w:rsid w:val="00353433"/>
    <w:pPr>
      <w:spacing w:after="0" w:line="240" w:lineRule="auto"/>
    </w:pPr>
  </w:style>
  <w:style w:type="paragraph" w:styleId="Kopfzeile">
    <w:name w:val="header"/>
    <w:basedOn w:val="Standard"/>
    <w:link w:val="KopfzeileZchn"/>
    <w:uiPriority w:val="99"/>
    <w:unhideWhenUsed/>
    <w:rsid w:val="004875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875DA"/>
  </w:style>
  <w:style w:type="paragraph" w:styleId="Fuzeile">
    <w:name w:val="footer"/>
    <w:basedOn w:val="Standard"/>
    <w:link w:val="FuzeileZchn"/>
    <w:uiPriority w:val="99"/>
    <w:unhideWhenUsed/>
    <w:rsid w:val="004875D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875DA"/>
  </w:style>
  <w:style w:type="character" w:customStyle="1" w:styleId="identifier">
    <w:name w:val="identifier"/>
    <w:basedOn w:val="Absatz-Standardschriftart"/>
    <w:rsid w:val="002962A6"/>
  </w:style>
  <w:style w:type="character" w:styleId="Hyperlink">
    <w:name w:val="Hyperlink"/>
    <w:basedOn w:val="Absatz-Standardschriftart"/>
    <w:uiPriority w:val="99"/>
    <w:unhideWhenUsed/>
    <w:rsid w:val="002962A6"/>
    <w:rPr>
      <w:color w:val="0000FF"/>
      <w:u w:val="single"/>
    </w:rPr>
  </w:style>
  <w:style w:type="character" w:customStyle="1" w:styleId="id-label">
    <w:name w:val="id-label"/>
    <w:basedOn w:val="Absatz-Standardschriftart"/>
    <w:rsid w:val="002962A6"/>
  </w:style>
  <w:style w:type="character" w:styleId="Fett">
    <w:name w:val="Strong"/>
    <w:basedOn w:val="Absatz-Standardschriftart"/>
    <w:uiPriority w:val="22"/>
    <w:qFormat/>
    <w:rsid w:val="002962A6"/>
    <w:rPr>
      <w:b/>
      <w:bCs/>
    </w:rPr>
  </w:style>
  <w:style w:type="character" w:customStyle="1" w:styleId="berschrift1Zchn">
    <w:name w:val="Überschrift 1 Zchn"/>
    <w:basedOn w:val="Absatz-Standardschriftart"/>
    <w:link w:val="berschrift1"/>
    <w:uiPriority w:val="9"/>
    <w:rsid w:val="00EB3F16"/>
    <w:rPr>
      <w:rFonts w:ascii="Times New Roman" w:eastAsiaTheme="majorEastAsia" w:hAnsi="Times New Roman" w:cstheme="majorBidi"/>
      <w:b/>
      <w:szCs w:val="32"/>
    </w:rPr>
  </w:style>
  <w:style w:type="paragraph" w:styleId="Inhaltsverzeichnisberschrift">
    <w:name w:val="TOC Heading"/>
    <w:basedOn w:val="berschrift1"/>
    <w:next w:val="Standard"/>
    <w:uiPriority w:val="39"/>
    <w:unhideWhenUsed/>
    <w:qFormat/>
    <w:rsid w:val="00277565"/>
    <w:pPr>
      <w:spacing w:after="0" w:line="259" w:lineRule="auto"/>
      <w:outlineLvl w:val="9"/>
    </w:pPr>
    <w:rPr>
      <w:rFonts w:asciiTheme="majorHAnsi" w:hAnsiTheme="majorHAnsi"/>
      <w:b w:val="0"/>
      <w:color w:val="2E74B5" w:themeColor="accent1" w:themeShade="BF"/>
      <w:sz w:val="32"/>
      <w:lang w:eastAsia="de-DE"/>
    </w:rPr>
  </w:style>
  <w:style w:type="paragraph" w:styleId="Verzeichnis1">
    <w:name w:val="toc 1"/>
    <w:basedOn w:val="Standard"/>
    <w:next w:val="Standard"/>
    <w:autoRedefine/>
    <w:uiPriority w:val="39"/>
    <w:unhideWhenUsed/>
    <w:rsid w:val="00277565"/>
    <w:pPr>
      <w:spacing w:after="100"/>
    </w:pPr>
    <w:rPr>
      <w:rFonts w:ascii="Times New Roman" w:hAnsi="Times New Roman"/>
    </w:rPr>
  </w:style>
  <w:style w:type="character" w:styleId="NichtaufgelsteErwhnung">
    <w:name w:val="Unresolved Mention"/>
    <w:basedOn w:val="Absatz-Standardschriftart"/>
    <w:uiPriority w:val="99"/>
    <w:semiHidden/>
    <w:unhideWhenUsed/>
    <w:rsid w:val="00531979"/>
    <w:rPr>
      <w:color w:val="605E5C"/>
      <w:shd w:val="clear" w:color="auto" w:fill="E1DFDD"/>
    </w:rPr>
  </w:style>
  <w:style w:type="character" w:styleId="BesuchterLink">
    <w:name w:val="FollowedHyperlink"/>
    <w:basedOn w:val="Absatz-Standardschriftart"/>
    <w:uiPriority w:val="99"/>
    <w:semiHidden/>
    <w:unhideWhenUsed/>
    <w:rsid w:val="006153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37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github.com/buchauer-lab/H5N1bRis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65045a5-4e19-46c8-8538-f7b8264495cc" xsi:nil="true"/>
    <lcf76f155ced4ddcb4097134ff3c332f xmlns="07b5c4eb-aaf0-4489-a0f2-51a29c6547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C1BBF9A934D8E42AA31CC1E294DAF50" ma:contentTypeVersion="12" ma:contentTypeDescription="Ein neues Dokument erstellen." ma:contentTypeScope="" ma:versionID="ca346f705d9dedc6aee68021826588da">
  <xsd:schema xmlns:xsd="http://www.w3.org/2001/XMLSchema" xmlns:xs="http://www.w3.org/2001/XMLSchema" xmlns:p="http://schemas.microsoft.com/office/2006/metadata/properties" xmlns:ns2="07b5c4eb-aaf0-4489-a0f2-51a29c654703" xmlns:ns3="465045a5-4e19-46c8-8538-f7b8264495cc" targetNamespace="http://schemas.microsoft.com/office/2006/metadata/properties" ma:root="true" ma:fieldsID="6167f0d59c3cd29977f77bb6e6df1efc" ns2:_="" ns3:_="">
    <xsd:import namespace="07b5c4eb-aaf0-4489-a0f2-51a29c654703"/>
    <xsd:import namespace="465045a5-4e19-46c8-8538-f7b8264495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3:TaxCatchAll" minOccurs="0"/>
                <xsd:element ref="ns2:lcf76f155ced4ddcb4097134ff3c332f"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5c4eb-aaf0-4489-a0f2-51a29c6547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2375ea7b-1eef-4e91-915e-32e4cb5a9c3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5045a5-4e19-46c8-8538-f7b8264495c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d8ce84f-2c84-41db-b744-42562e98ccf8}" ma:internalName="TaxCatchAll" ma:showField="CatchAllData" ma:web="465045a5-4e19-46c8-8538-f7b8264495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E1E7C8-B46F-4C80-A2BB-AE7EE6ED352C}">
  <ds:schemaRefs>
    <ds:schemaRef ds:uri="http://schemas.microsoft.com/office/2006/metadata/properties"/>
    <ds:schemaRef ds:uri="http://schemas.microsoft.com/office/infopath/2007/PartnerControls"/>
    <ds:schemaRef ds:uri="465045a5-4e19-46c8-8538-f7b8264495cc"/>
    <ds:schemaRef ds:uri="07b5c4eb-aaf0-4489-a0f2-51a29c654703"/>
  </ds:schemaRefs>
</ds:datastoreItem>
</file>

<file path=customXml/itemProps2.xml><?xml version="1.0" encoding="utf-8"?>
<ds:datastoreItem xmlns:ds="http://schemas.openxmlformats.org/officeDocument/2006/customXml" ds:itemID="{2E097A4E-86C2-4D6D-88EC-E01589CA78E2}">
  <ds:schemaRefs>
    <ds:schemaRef ds:uri="http://schemas.openxmlformats.org/officeDocument/2006/bibliography"/>
  </ds:schemaRefs>
</ds:datastoreItem>
</file>

<file path=customXml/itemProps3.xml><?xml version="1.0" encoding="utf-8"?>
<ds:datastoreItem xmlns:ds="http://schemas.openxmlformats.org/officeDocument/2006/customXml" ds:itemID="{A3D4F817-A94F-43AC-BDA7-3EE4A7A91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5c4eb-aaf0-4489-a0f2-51a29c654703"/>
    <ds:schemaRef ds:uri="465045a5-4e19-46c8-8538-f7b8264495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5211BE-2020-4C64-9D19-DFCBA8C46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4805</Words>
  <Characters>30276</Characters>
  <Application>Microsoft Office Word</Application>
  <DocSecurity>0</DocSecurity>
  <Lines>252</Lines>
  <Paragraphs>70</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35011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loewaa</dc:creator>
  <cp:lastModifiedBy>Löwa, Anna</cp:lastModifiedBy>
  <cp:revision>52</cp:revision>
  <cp:lastPrinted>2026-02-13T10:39:00Z</cp:lastPrinted>
  <dcterms:created xsi:type="dcterms:W3CDTF">2026-02-12T14:21:00Z</dcterms:created>
  <dcterms:modified xsi:type="dcterms:W3CDTF">2026-02-24T10:40:00Z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0x010100CC1BBF9A934D8E42AA31CC1E294DAF50</vt:lpwstr>
  </property>
</Properties>
</file>