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DDA" w:rsidRPr="00DD7DDA" w:rsidRDefault="00D330B6">
      <w:pPr>
        <w:rPr>
          <w:lang w:val="en-US"/>
        </w:rPr>
      </w:pPr>
      <w:r>
        <w:rPr>
          <w:b/>
          <w:lang w:val="en-US"/>
        </w:rPr>
        <w:t>Figure S4</w:t>
      </w:r>
      <w:bookmarkStart w:id="0" w:name="_GoBack"/>
      <w:bookmarkEnd w:id="0"/>
      <w:r w:rsidR="00DD7DDA" w:rsidRPr="00DD7DDA">
        <w:rPr>
          <w:b/>
          <w:lang w:val="en-US"/>
        </w:rPr>
        <w:t>.</w:t>
      </w:r>
      <w:r w:rsidR="00DD7DDA" w:rsidRPr="00DD7DDA">
        <w:rPr>
          <w:lang w:val="en-US"/>
        </w:rPr>
        <w:t xml:space="preserve"> Decomposition of the proportion of the total sex effect on depression outcomes mediated by childhood maltreatment.</w:t>
      </w:r>
    </w:p>
    <w:p w:rsidR="00674038" w:rsidRDefault="00674038">
      <w:r w:rsidRPr="00674038">
        <w:rPr>
          <w:noProof/>
          <w:lang w:eastAsia="de-DE"/>
        </w:rPr>
        <w:drawing>
          <wp:inline distT="0" distB="0" distL="0" distR="0" wp14:anchorId="7C098FF0" wp14:editId="554A954F">
            <wp:extent cx="5476875" cy="3638550"/>
            <wp:effectExtent l="0" t="0" r="9525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7687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4038" w:rsidRPr="00F730DA" w:rsidRDefault="00674038">
      <w:pPr>
        <w:rPr>
          <w:lang w:val="en-US"/>
        </w:rPr>
      </w:pPr>
      <w:r w:rsidRPr="00F730DA">
        <w:rPr>
          <w:rFonts w:ascii="Calibri" w:eastAsia="Calibri" w:hAnsi="Calibri" w:cs="Calibri"/>
          <w:i/>
          <w:sz w:val="20"/>
          <w:szCs w:val="20"/>
          <w:lang w:val="en-US"/>
        </w:rPr>
        <w:t>Note.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 xml:space="preserve"> MINI = Mini International Neuropsychiatric Interview. PHQ-9 = Patient Health Questionnaire.</w:t>
      </w:r>
      <w:r w:rsidR="00F730DA">
        <w:rPr>
          <w:rFonts w:ascii="Calibri" w:eastAsia="Calibri" w:hAnsi="Calibri" w:cs="Calibri"/>
          <w:sz w:val="20"/>
          <w:szCs w:val="20"/>
          <w:lang w:val="en-US"/>
        </w:rPr>
        <w:t xml:space="preserve"> 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>Differential exposure</w:t>
      </w:r>
      <w:r w:rsidR="00DD7DDA">
        <w:rPr>
          <w:rFonts w:ascii="Calibri" w:eastAsia="Calibri" w:hAnsi="Calibri" w:cs="Calibri"/>
          <w:sz w:val="20"/>
          <w:szCs w:val="20"/>
          <w:lang w:val="en-US"/>
        </w:rPr>
        <w:t xml:space="preserve"> =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 xml:space="preserve"> mediation attributable to sex differences in exposure to childhood maltreatment</w:t>
      </w:r>
      <w:r w:rsidR="00DD7DDA">
        <w:rPr>
          <w:rFonts w:ascii="Calibri" w:eastAsia="Calibri" w:hAnsi="Calibri" w:cs="Calibri"/>
          <w:sz w:val="20"/>
          <w:szCs w:val="20"/>
          <w:lang w:val="en-US"/>
        </w:rPr>
        <w:t>.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 xml:space="preserve"> </w:t>
      </w:r>
      <w:r w:rsidR="00DD7DDA">
        <w:rPr>
          <w:rFonts w:ascii="Calibri" w:eastAsia="Calibri" w:hAnsi="Calibri" w:cs="Calibri"/>
          <w:sz w:val="20"/>
          <w:szCs w:val="20"/>
          <w:lang w:val="en-US"/>
        </w:rPr>
        <w:t>M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 xml:space="preserve">ediated interaction </w:t>
      </w:r>
      <w:r w:rsidR="00DD7DDA">
        <w:rPr>
          <w:rFonts w:ascii="Calibri" w:eastAsia="Calibri" w:hAnsi="Calibri" w:cs="Calibri"/>
          <w:sz w:val="20"/>
          <w:szCs w:val="20"/>
          <w:lang w:val="en-US"/>
        </w:rPr>
        <w:t>=</w:t>
      </w:r>
      <w:r w:rsidR="00F730DA" w:rsidRPr="00F730DA">
        <w:rPr>
          <w:rFonts w:ascii="Calibri" w:eastAsia="Calibri" w:hAnsi="Calibri" w:cs="Calibri"/>
          <w:sz w:val="20"/>
          <w:szCs w:val="20"/>
          <w:lang w:val="en-US"/>
        </w:rPr>
        <w:t xml:space="preserve"> combined effect of differential exposure and sex-specific vulnerability to childhood maltreatment. Total percentages indicate the overall proportion of the sex effect explained by childhood maltreatment.</w:t>
      </w:r>
    </w:p>
    <w:sectPr w:rsidR="00674038" w:rsidRPr="00F730D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038"/>
    <w:rsid w:val="00674038"/>
    <w:rsid w:val="00D330B6"/>
    <w:rsid w:val="00DD7DDA"/>
    <w:rsid w:val="00F7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A40800"/>
  <w15:chartTrackingRefBased/>
  <w15:docId w15:val="{EFF36D0C-E272-438B-A1EC-B0C4F1353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Voelker, Maja</dc:creator>
  <cp:keywords/>
  <dc:description/>
  <cp:lastModifiedBy>Voelker, Maja</cp:lastModifiedBy>
  <cp:revision>3</cp:revision>
  <dcterms:created xsi:type="dcterms:W3CDTF">2026-06-17T10:48:00Z</dcterms:created>
  <dcterms:modified xsi:type="dcterms:W3CDTF">2026-06-20T11:42:00Z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8b93502e-f599-4856-9bd0-a5b9dfcbf8ce</vt:lpwstr>
  </property>
</Properties>
</file>