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B22B5" w14:textId="5E0C21A7" w:rsidR="008A1B89" w:rsidRPr="00413FB1" w:rsidRDefault="005172FC" w:rsidP="00625AF4">
      <w:pPr>
        <w:pStyle w:val="Beschriftung"/>
        <w:rPr>
          <w:b/>
          <w:bCs w:val="0"/>
          <w:color w:val="000000" w:themeColor="text1"/>
          <w:sz w:val="24"/>
          <w:szCs w:val="36"/>
        </w:rPr>
      </w:pPr>
      <w:r>
        <w:rPr>
          <w:b/>
          <w:bCs w:val="0"/>
          <w:color w:val="000000" w:themeColor="text1"/>
          <w:sz w:val="24"/>
          <w:szCs w:val="36"/>
        </w:rPr>
        <w:t>S</w:t>
      </w:r>
      <w:r w:rsidRPr="005172FC">
        <w:rPr>
          <w:b/>
          <w:bCs w:val="0"/>
          <w:color w:val="000000" w:themeColor="text1"/>
          <w:sz w:val="24"/>
          <w:szCs w:val="36"/>
        </w:rPr>
        <w:t>upplementary</w:t>
      </w:r>
      <w:r w:rsidR="00375DC9" w:rsidRPr="0081171A">
        <w:rPr>
          <w:b/>
          <w:bCs w:val="0"/>
          <w:color w:val="000000" w:themeColor="text1"/>
          <w:sz w:val="24"/>
          <w:szCs w:val="36"/>
        </w:rPr>
        <w:t xml:space="preserve"> file </w:t>
      </w:r>
      <w:r w:rsidR="00A401F0">
        <w:rPr>
          <w:b/>
          <w:bCs w:val="0"/>
          <w:color w:val="000000" w:themeColor="text1"/>
          <w:sz w:val="24"/>
          <w:szCs w:val="36"/>
        </w:rPr>
        <w:t xml:space="preserve">2 </w:t>
      </w:r>
      <w:r w:rsidR="00625AF4" w:rsidRPr="00413FB1">
        <w:rPr>
          <w:b/>
          <w:bCs w:val="0"/>
          <w:color w:val="000000" w:themeColor="text1"/>
          <w:sz w:val="24"/>
          <w:szCs w:val="36"/>
        </w:rPr>
        <w:t xml:space="preserve">- </w:t>
      </w:r>
      <w:r w:rsidR="00413FB1" w:rsidRPr="00413FB1">
        <w:rPr>
          <w:b/>
          <w:bCs w:val="0"/>
          <w:color w:val="000000" w:themeColor="text1"/>
          <w:sz w:val="24"/>
          <w:szCs w:val="36"/>
        </w:rPr>
        <w:t>Protocols of histological staining.</w:t>
      </w:r>
    </w:p>
    <w:p w14:paraId="609BE2A1" w14:textId="77777777" w:rsidR="00625AF4" w:rsidRPr="00306058" w:rsidRDefault="00625AF4">
      <w:pPr>
        <w:rPr>
          <w:b/>
          <w:bCs w:val="0"/>
          <w:i/>
          <w:iCs/>
          <w:szCs w:val="24"/>
        </w:rPr>
      </w:pPr>
    </w:p>
    <w:tbl>
      <w:tblPr>
        <w:tblW w:w="162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793"/>
        <w:gridCol w:w="1046"/>
        <w:gridCol w:w="697"/>
        <w:gridCol w:w="1004"/>
        <w:gridCol w:w="709"/>
        <w:gridCol w:w="1417"/>
        <w:gridCol w:w="709"/>
        <w:gridCol w:w="1460"/>
        <w:gridCol w:w="934"/>
        <w:gridCol w:w="752"/>
        <w:gridCol w:w="1427"/>
        <w:gridCol w:w="784"/>
        <w:gridCol w:w="649"/>
        <w:gridCol w:w="656"/>
        <w:gridCol w:w="1134"/>
        <w:gridCol w:w="425"/>
        <w:gridCol w:w="142"/>
        <w:gridCol w:w="819"/>
      </w:tblGrid>
      <w:tr w:rsidR="00481F88" w:rsidRPr="00430069" w14:paraId="20CAB73F" w14:textId="77777777" w:rsidTr="009B2C0F">
        <w:trPr>
          <w:trHeight w:val="380"/>
        </w:trPr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0D387E2" w14:textId="432F7F51" w:rsidR="00306058" w:rsidRPr="00306058" w:rsidRDefault="00EA002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Name</w:t>
            </w:r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E10BF1F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Dewaxing 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380CFD2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Descending alcohol concentration 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FB170AC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Staining </w:t>
            </w: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53C57F8" w14:textId="799B6DF0" w:rsidR="00306058" w:rsidRPr="00306058" w:rsidRDefault="008146B7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Differentiation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70784B4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A4D8C97" w14:textId="77777777" w:rsidR="00055F54" w:rsidRDefault="008146B7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Oxidation</w:t>
            </w:r>
            <w:r w:rsidR="00306058"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/</w:t>
            </w:r>
          </w:p>
          <w:p w14:paraId="767AF5C2" w14:textId="0C17738C" w:rsidR="00306058" w:rsidRPr="00306058" w:rsidRDefault="008146B7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Differentiation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63303CB" w14:textId="754CAEDA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Staining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FDC488A" w14:textId="77777777" w:rsidR="00055F54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Rinsing/ </w:t>
            </w:r>
          </w:p>
          <w:p w14:paraId="4E256760" w14:textId="10D79B25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Differentiation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BFBA58B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Staining 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00A8CE7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Aldehyde detection 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3688EC6" w14:textId="77777777" w:rsidR="00055F54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Differentiation/</w:t>
            </w:r>
          </w:p>
          <w:p w14:paraId="3FCC57BB" w14:textId="0F761289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 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D4E644C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Staining 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36A7666" w14:textId="271E96B0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64D0924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14:paraId="4F0852F4" w14:textId="65523233" w:rsidR="00306058" w:rsidRDefault="00306058" w:rsidP="009B2C0F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 xml:space="preserve">Ascending Ethanol </w:t>
            </w:r>
            <w:r w:rsidR="008146B7"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concentration</w:t>
            </w:r>
          </w:p>
          <w:p w14:paraId="4F570A41" w14:textId="77777777" w:rsidR="009B2C0F" w:rsidRDefault="009B2C0F" w:rsidP="009B2C0F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</w:p>
          <w:p w14:paraId="546454A3" w14:textId="0A865346" w:rsidR="00A21BD8" w:rsidRPr="00306058" w:rsidRDefault="00A21BD8" w:rsidP="009B2C0F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80FD1A6" w14:textId="7A6B640E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proofErr w:type="spellStart"/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Dehy</w:t>
            </w:r>
            <w:r w:rsidR="00EA0028"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</w:t>
            </w:r>
            <w:proofErr w:type="spellEnd"/>
            <w:r w:rsidR="00EA0028"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-</w:t>
            </w: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ration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1EA9E62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Mounting</w:t>
            </w:r>
          </w:p>
        </w:tc>
      </w:tr>
      <w:tr w:rsidR="00481F88" w:rsidRPr="00430069" w14:paraId="4C126330" w14:textId="77777777" w:rsidTr="00EA0028">
        <w:trPr>
          <w:trHeight w:val="1140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E4B4B9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Alcian Blue- PAS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5D69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(2x8 min; RT)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6B109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 min; RT)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246A4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Alcian blue 1% in acetic acid 3%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min; RT)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CC70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43F77" w14:textId="77777777" w:rsidR="00E142E4" w:rsidRDefault="00E142E4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  <w:p w14:paraId="0FFC8CB9" w14:textId="13F2708B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., Aqua dest.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min/ rinsing; RT)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F50A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Periodic acid 1%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(10 min; RT)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B4E589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6A9B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, Aqua dest.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min/ rinsing; RT)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389496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91B8E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Schiff base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(10 min; RT)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2E0FD" w14:textId="14340C4E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wa</w:t>
            </w:r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rm Aqua </w:t>
            </w:r>
            <w:proofErr w:type="spellStart"/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, Aqua dest. </w:t>
            </w:r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 xml:space="preserve">(2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min/ rinsing; RT)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E31E9" w14:textId="77777777" w:rsidR="00306058" w:rsidRPr="00110620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Gill-III - Hämatoxylin</w:t>
            </w: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(1 min; RT)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D95F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 min; RT)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4F8BF6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924AC" w14:textId="1646A8B4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70%, 96%, 96%, 99%, 99%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</w:r>
            <w:r w:rsidR="00593CA6"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(</w:t>
            </w:r>
            <w:r w:rsidR="00593CA6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20 sec, 10</w:t>
            </w:r>
            <w:r w:rsidR="00593CA6"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sec, </w:t>
            </w:r>
            <w:r w:rsidR="00593CA6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10 </w:t>
            </w:r>
            <w:r w:rsidR="00593CA6"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sec, </w:t>
            </w:r>
            <w:r w:rsidR="00593CA6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="00593CA6"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sec, </w:t>
            </w:r>
            <w:r w:rsidR="00593CA6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="00593CA6"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sec; RT)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0BF31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Xylol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(2x2 min; RT)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737313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  <w:tr w:rsidR="00481F88" w:rsidRPr="00430069" w14:paraId="2CA3B5E6" w14:textId="77777777" w:rsidTr="00EA0028">
        <w:trPr>
          <w:trHeight w:val="1140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74069F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Elastica van Gieson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EE7F7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(2x8 min; RT)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5BF48" w14:textId="70FB61FC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99%, 96%, 90%, 70%,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 min; RT)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7EABF" w14:textId="3270C618" w:rsidR="00306058" w:rsidRPr="00306058" w:rsidRDefault="00306058" w:rsidP="00D557EF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Resorcin-Fuchsin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</w:t>
            </w:r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12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min; RT)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C58711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B5D50" w14:textId="0E4D15A0" w:rsidR="00306058" w:rsidRPr="00306058" w:rsidRDefault="00306058" w:rsidP="00D557EF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Aqua 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</w:t>
            </w:r>
            <w:r w:rsidR="0084272C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</w:t>
            </w:r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5</w:t>
            </w:r>
            <w:r w:rsidR="0084272C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min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; RT)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77A23" w14:textId="30E28622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0,22 % HCL-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Alkohol</w:t>
            </w:r>
            <w:proofErr w:type="spellEnd"/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; Aqua </w:t>
            </w:r>
            <w:proofErr w:type="spellStart"/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 xml:space="preserve">(seconds; </w:t>
            </w:r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2 min;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RT)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573C6" w14:textId="75A0D562" w:rsidR="00306058" w:rsidRPr="00110620" w:rsidRDefault="00306058" w:rsidP="00D557EF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Weigert’s iron </w:t>
            </w:r>
            <w:proofErr w:type="spellStart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hematoxylin</w:t>
            </w:r>
            <w:proofErr w:type="spellEnd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 </w:t>
            </w: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</w:t>
            </w:r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10</w:t>
            </w: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 min; RT)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72B59" w14:textId="22252F4B" w:rsidR="00306058" w:rsidRPr="00B47646" w:rsidRDefault="00306058" w:rsidP="00D557EF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6ECEC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2BC95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6E904" w14:textId="29EC73AE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0,22 % HCL-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Al</w:t>
            </w:r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kohol</w:t>
            </w:r>
            <w:proofErr w:type="spellEnd"/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; Aqua </w:t>
            </w:r>
            <w:proofErr w:type="spellStart"/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 xml:space="preserve">(seconds; 8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min; RT)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607F6" w14:textId="2CA208FF" w:rsidR="00306058" w:rsidRPr="00D557EF" w:rsidRDefault="00306058" w:rsidP="00D557EF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D557EF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Van </w:t>
            </w:r>
            <w:proofErr w:type="spellStart"/>
            <w:r w:rsidRPr="00D557EF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Gieson’s</w:t>
            </w:r>
            <w:proofErr w:type="spellEnd"/>
            <w:r w:rsidRPr="00D557EF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 </w:t>
            </w:r>
            <w:proofErr w:type="spellStart"/>
            <w:r w:rsidRPr="00D557EF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picrofuchsin</w:t>
            </w:r>
            <w:proofErr w:type="spellEnd"/>
            <w:r w:rsidRPr="00D557EF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</w:t>
            </w:r>
            <w:r w:rsidR="00D557EF" w:rsidRPr="00D557EF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1 min</w:t>
            </w:r>
            <w:r w:rsidRPr="00D557EF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; RT)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5C231C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BBD298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B361A" w14:textId="77777777" w:rsidR="00A8686E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96%, 96%,</w:t>
            </w:r>
          </w:p>
          <w:p w14:paraId="1F8B00DD" w14:textId="09B4A6AF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99%, 99%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</w:t>
            </w:r>
            <w:r w:rsidR="00593CA6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sec, </w:t>
            </w:r>
            <w:r w:rsidR="00593CA6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10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sec, </w:t>
            </w:r>
            <w:r w:rsidR="00593CA6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sec, </w:t>
            </w:r>
            <w:r w:rsidR="00593CA6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sec; RT)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CEA7D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Xylol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(2x2 min; RT)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AC8CD6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  <w:tr w:rsidR="00481F88" w:rsidRPr="00430069" w14:paraId="72304BF8" w14:textId="77777777" w:rsidTr="00EA0028">
        <w:trPr>
          <w:trHeight w:val="1140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860F53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DAPI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6A3A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(2x8 min; RT)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199A9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 min; RT)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0A743" w14:textId="2FC2BB76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DAPI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(1:50</w:t>
            </w:r>
            <w:r w:rsidR="00593CA6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; 10 min; RT)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8D7807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427159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031DC8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9A28D8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1DC03D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649F82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47EC4E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416161" w14:textId="3BC3FE73" w:rsidR="00306058" w:rsidRPr="00306058" w:rsidRDefault="00D557EF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min; RT)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418613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17DD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(RT)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047897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93258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1287E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F37731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Fluorescence Mounting</w:t>
            </w:r>
          </w:p>
        </w:tc>
      </w:tr>
      <w:tr w:rsidR="00481F88" w:rsidRPr="00430069" w14:paraId="50F09BBD" w14:textId="77777777" w:rsidTr="00EA0028">
        <w:trPr>
          <w:trHeight w:val="1140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DF59A3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HE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E955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(2x8 min; RT)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2E267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 min; RT)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42FB5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Mayer’s hematoxylin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 min; RT)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4705A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FB7EC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 min)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2FA8AE" w14:textId="3A328352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671424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7CAFB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6E35C9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1210E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1E2555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B246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Eosin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 min; RT)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0DDFD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min; RT)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0E08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(RT)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2FFB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70%, 96%, 96%, 99%, 99%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sec, 5 sec, 10 sec, 20 sec, 20 sec; RT)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94422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Xylol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(2x2 min)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17A3B8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  <w:tr w:rsidR="00481F88" w:rsidRPr="00430069" w14:paraId="0C589FCB" w14:textId="77777777" w:rsidTr="001352D5">
        <w:trPr>
          <w:trHeight w:val="1140"/>
        </w:trPr>
        <w:tc>
          <w:tcPr>
            <w:tcW w:w="71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9938FF5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Mason’s trichrome 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D066BDD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(2x8 min; RT) </w:t>
            </w:r>
          </w:p>
        </w:tc>
        <w:tc>
          <w:tcPr>
            <w:tcW w:w="104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A64F087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 min; RT)</w:t>
            </w: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D6C2C74" w14:textId="77777777" w:rsidR="00306058" w:rsidRPr="00110620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Weigert’s iron </w:t>
            </w:r>
            <w:proofErr w:type="spellStart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hematoxylin</w:t>
            </w:r>
            <w:proofErr w:type="spellEnd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 </w:t>
            </w: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(15 min; RT)</w:t>
            </w:r>
          </w:p>
        </w:tc>
        <w:tc>
          <w:tcPr>
            <w:tcW w:w="100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39F24DEF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0,22 % HCL-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Alkohol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(seconds; RT)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1FA4A3F7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 min) 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A3301E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1DD36E9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Acid Fuchsine - Ponceau 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Azophloxine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(4 min; RT)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E907EBA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Acetic acid 1%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(seconds; RT)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85AAFF7" w14:textId="2301B773" w:rsidR="00306058" w:rsidRPr="00110620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proofErr w:type="spellStart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Phophormolyb</w:t>
            </w:r>
            <w:proofErr w:type="spellEnd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-den </w:t>
            </w:r>
            <w:proofErr w:type="spellStart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acid</w:t>
            </w:r>
            <w:proofErr w:type="spellEnd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 – Orange G </w:t>
            </w: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</w:t>
            </w:r>
            <w:r w:rsidR="00D557EF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1</w:t>
            </w: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2 min; RT)</w:t>
            </w:r>
          </w:p>
        </w:tc>
        <w:tc>
          <w:tcPr>
            <w:tcW w:w="752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A1D5D17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3890455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Acetic acid 1%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(seconds; RT)</w:t>
            </w:r>
          </w:p>
        </w:tc>
        <w:tc>
          <w:tcPr>
            <w:tcW w:w="78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A782DEF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Lightgreen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- Goldner III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 min; RT) </w:t>
            </w:r>
          </w:p>
        </w:tc>
        <w:tc>
          <w:tcPr>
            <w:tcW w:w="64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1F8709CF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Acetic acid 1%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(seconds; RT)</w:t>
            </w: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A9017D4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F77EC37" w14:textId="77777777" w:rsidR="00A8686E" w:rsidRDefault="00306058" w:rsidP="00A8686E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</w:t>
            </w:r>
            <w:r w:rsidR="00A8686E"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96%, 96%,</w:t>
            </w:r>
          </w:p>
          <w:p w14:paraId="24EEDA63" w14:textId="46ADD252" w:rsidR="00306058" w:rsidRPr="00306058" w:rsidRDefault="00A8686E" w:rsidP="00A8686E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99%, 99%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</w:t>
            </w: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sec, </w:t>
            </w: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10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sec, </w:t>
            </w: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sec, </w:t>
            </w: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sec; RT)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A3CCE8B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Xylol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(2x2 min)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9CCAEC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  <w:tr w:rsidR="00481F88" w:rsidRPr="00430069" w14:paraId="02807A53" w14:textId="77777777" w:rsidTr="00D902AE">
        <w:trPr>
          <w:trHeight w:val="1187"/>
        </w:trPr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EF6F062" w14:textId="77777777" w:rsidR="00306058" w:rsidRPr="00306058" w:rsidRDefault="00306058" w:rsidP="00306058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Sirius-Red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270BDF0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(2x8 min; RT)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A336DF6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 min; RT)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20E650A" w14:textId="77777777" w:rsidR="00306058" w:rsidRPr="00110620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Weigert’s iron </w:t>
            </w:r>
            <w:proofErr w:type="spellStart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hematoxylin</w:t>
            </w:r>
            <w:proofErr w:type="spellEnd"/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> </w:t>
            </w:r>
            <w:r w:rsidRPr="00110620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(10 min; RT)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D46EEF8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4AA519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min)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BAC6402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F8575D8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proofErr w:type="spellStart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Picro-sirius</w:t>
            </w:r>
            <w:proofErr w:type="spellEnd"/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red 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(30 min; RT)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E06C67F" w14:textId="65A999DE" w:rsidR="00306058" w:rsidRPr="00306058" w:rsidRDefault="002201B4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Acetic acid 30% </w:t>
            </w: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 min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; RT)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4F9C69D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D452BA8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1A8B5D4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0547224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2AB86AC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95A6C25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FDFA0F2" w14:textId="77777777" w:rsidR="00A8686E" w:rsidRDefault="00A8686E" w:rsidP="00A8686E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96%, 96%,</w:t>
            </w:r>
          </w:p>
          <w:p w14:paraId="4CF3A45A" w14:textId="312E2AA6" w:rsidR="00306058" w:rsidRPr="00306058" w:rsidRDefault="00A8686E" w:rsidP="00A8686E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99%, 99%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</w:t>
            </w: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sec, </w:t>
            </w: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10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sec, </w:t>
            </w: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sec, </w:t>
            </w:r>
            <w:r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10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 sec; RT)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9F4F387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Xylol </w:t>
            </w: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(2x2 min)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52F4BED" w14:textId="77777777" w:rsidR="00306058" w:rsidRPr="00306058" w:rsidRDefault="00306058" w:rsidP="00306058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30605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</w:tbl>
    <w:p w14:paraId="67CA520D" w14:textId="77777777" w:rsidR="008A1B89" w:rsidRDefault="008A1B89" w:rsidP="008A1B89">
      <w:pPr>
        <w:rPr>
          <w:b/>
          <w:bCs w:val="0"/>
          <w:i/>
          <w:iCs/>
        </w:rPr>
      </w:pPr>
    </w:p>
    <w:p w14:paraId="39A01B03" w14:textId="77777777" w:rsidR="008A1B89" w:rsidRDefault="008A1B89" w:rsidP="008A1B89">
      <w:pPr>
        <w:rPr>
          <w:b/>
          <w:bCs w:val="0"/>
          <w:i/>
          <w:iCs/>
        </w:rPr>
      </w:pPr>
    </w:p>
    <w:p w14:paraId="7D6D6819" w14:textId="77777777" w:rsidR="008A1B89" w:rsidRDefault="008A1B89" w:rsidP="008A1B89">
      <w:pPr>
        <w:rPr>
          <w:b/>
          <w:bCs w:val="0"/>
          <w:i/>
          <w:iCs/>
        </w:rPr>
      </w:pPr>
    </w:p>
    <w:p w14:paraId="458089E7" w14:textId="77777777" w:rsidR="008A1B89" w:rsidRDefault="008A1B89" w:rsidP="008A1B89">
      <w:pPr>
        <w:rPr>
          <w:b/>
          <w:bCs w:val="0"/>
          <w:i/>
          <w:iCs/>
        </w:rPr>
      </w:pPr>
    </w:p>
    <w:p w14:paraId="374D7730" w14:textId="77777777" w:rsidR="008A1B89" w:rsidRDefault="008A1B89" w:rsidP="008A1B89">
      <w:pPr>
        <w:rPr>
          <w:b/>
          <w:bCs w:val="0"/>
          <w:i/>
          <w:iCs/>
        </w:rPr>
      </w:pPr>
    </w:p>
    <w:p w14:paraId="522A5265" w14:textId="77777777" w:rsidR="008A1B89" w:rsidRDefault="008A1B89" w:rsidP="008A1B89">
      <w:pPr>
        <w:rPr>
          <w:b/>
          <w:bCs w:val="0"/>
          <w:i/>
          <w:iCs/>
        </w:rPr>
      </w:pPr>
    </w:p>
    <w:p w14:paraId="3D05CCB8" w14:textId="77777777" w:rsidR="008A1B89" w:rsidRDefault="008A1B89" w:rsidP="008A1B89">
      <w:pPr>
        <w:rPr>
          <w:b/>
          <w:bCs w:val="0"/>
          <w:i/>
          <w:iCs/>
        </w:rPr>
      </w:pPr>
    </w:p>
    <w:p w14:paraId="2F062344" w14:textId="77777777" w:rsidR="008A1B89" w:rsidRDefault="008A1B89">
      <w:pPr>
        <w:rPr>
          <w:b/>
          <w:bCs w:val="0"/>
          <w:i/>
          <w:iCs/>
        </w:rPr>
      </w:pPr>
      <w:r>
        <w:rPr>
          <w:b/>
          <w:bCs w:val="0"/>
          <w:i/>
          <w:iCs/>
        </w:rPr>
        <w:br w:type="page"/>
      </w:r>
    </w:p>
    <w:tbl>
      <w:tblPr>
        <w:tblpPr w:leftFromText="141" w:rightFromText="141" w:vertAnchor="page" w:horzAnchor="margin" w:tblpX="-142" w:tblpY="1051"/>
        <w:tblW w:w="164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863"/>
        <w:gridCol w:w="1185"/>
        <w:gridCol w:w="865"/>
        <w:gridCol w:w="806"/>
        <w:gridCol w:w="764"/>
        <w:gridCol w:w="732"/>
        <w:gridCol w:w="646"/>
        <w:gridCol w:w="975"/>
        <w:gridCol w:w="732"/>
        <w:gridCol w:w="1001"/>
        <w:gridCol w:w="732"/>
        <w:gridCol w:w="874"/>
        <w:gridCol w:w="738"/>
        <w:gridCol w:w="975"/>
        <w:gridCol w:w="738"/>
        <w:gridCol w:w="1135"/>
        <w:gridCol w:w="979"/>
        <w:gridCol w:w="805"/>
      </w:tblGrid>
      <w:tr w:rsidR="00984E6D" w:rsidRPr="00EA0028" w14:paraId="7AEFC0E2" w14:textId="77777777" w:rsidTr="00CA39B5">
        <w:trPr>
          <w:trHeight w:val="340"/>
        </w:trPr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F3A8D14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lastRenderedPageBreak/>
              <w:t>Name 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4431C39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Dewaxing 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D9E7605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Descending alcohol concentration 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3228A4F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Antigen retrieval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F20F981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 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F1086A0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Block 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809B43E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 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7547BC6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Block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F1D3F2F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Incubation with primary antibody 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00DC944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 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BEEEB59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Incubation with secondary antibody 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7C7B7A3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3DC96E5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Detection 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095AF40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970FED9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Counter-staining 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EED8114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Rinsing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87DC996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Ascending alcohol concentration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CAB59ED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Dehydration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4A5E284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Mounting</w:t>
            </w:r>
          </w:p>
        </w:tc>
      </w:tr>
      <w:tr w:rsidR="00984E6D" w:rsidRPr="00EA0028" w14:paraId="50F925CE" w14:textId="77777777" w:rsidTr="00CA39B5">
        <w:trPr>
          <w:trHeight w:val="693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C7A39F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Collagen I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CFEFA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 min, RT)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E8C18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(3min; RT)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1554C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0.01 M citrate buffer ph6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 xml:space="preserve">(20min; Microwave 360W)  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249FC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(2x10min; RT)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D0851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2% H2O2 in Methanol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4AEA4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(5min; RT)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CB1A7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Protein Block, Serum-Free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(10min; RT)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838F9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</w:p>
          <w:p w14:paraId="6825DAAC" w14:textId="77777777" w:rsidR="00984E6D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Anti-Collagen I (Abnova, H00001278-M03)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Antibody Diluent (1:400; overnight; 4°C) </w:t>
            </w:r>
          </w:p>
          <w:p w14:paraId="101E721D" w14:textId="77777777" w:rsidR="00A21BD8" w:rsidRPr="00EA0028" w:rsidRDefault="00A21BD8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C8B36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(2x5min; RT)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459E2A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LASB2®- System-HRP (Dako, K0675)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17B5D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min; RT)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66AEB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DAB Detection Kit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(10min; RT)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05B76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(RT)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1B081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Mayer’s Hematoxylin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D419F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B34E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70%, 96%, 96%, 99%, 99%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(45 sec; RT)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82D2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(2x3min; RT)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F7DD7F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  <w:tr w:rsidR="00984E6D" w:rsidRPr="00EA0028" w14:paraId="1C0BBF2B" w14:textId="77777777" w:rsidTr="00984E6D">
        <w:trPr>
          <w:trHeight w:val="693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2C336B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Collagen IV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D52B6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 min, RT)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AC47E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(3min; RT)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0F9D6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0.01 M citrate buffer ph6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 xml:space="preserve">(20min; Microwave 360W)  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D8A03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(2x10min; RT)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49E4A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2% H2O2 in Methanol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9207A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(5min; RT)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FA682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Protein Block, Serum-Free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(10min; RT)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09C6F" w14:textId="77777777" w:rsidR="00984E6D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Anti-Collagen IV (Abcam, ab6586)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Anti-Body-Diluent (1:400; overnight; 4°C)</w:t>
            </w:r>
          </w:p>
          <w:p w14:paraId="6C44A27C" w14:textId="77777777" w:rsidR="00A21BD8" w:rsidRPr="00EA0028" w:rsidRDefault="00A21BD8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A5374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(2x5min; RT)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04BE7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Goat Anti-Rabbit IgG H&amp;L (Abcam, ab6721)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Anti-Body-Diluent (1:400; 45 min; RT)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CB0AF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min; RT)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32CA1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DAB Detection Kit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(10min; RT)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3C42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(RT)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7DCD5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Mayer’s Hematoxylin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FD616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4C376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70%, 96%, 96%, 99%, 99%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(45 sec; RT)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B6BEC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(2x3min; RT)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F7FF59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  <w:tr w:rsidR="00984E6D" w:rsidRPr="00EA0028" w14:paraId="2689453D" w14:textId="77777777" w:rsidTr="00984E6D">
        <w:trPr>
          <w:trHeight w:val="693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B19331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Desmin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8659C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 min, RT)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F1552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(3min; RT)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1CA2B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0.01 M citrate buffer ph6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 xml:space="preserve">(20min; Microwave 360W)  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5DC97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(2x10min; RT)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C6831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2% H2O2 in Methanol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609C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(5min; RT)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0DE71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Protein Block, Serum-Free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(10min; RT)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29123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</w:p>
          <w:p w14:paraId="6BE477F6" w14:textId="77777777" w:rsidR="00984E6D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Anti-Desmin (ab32362)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Anti-Body-Diluent (1:50; overnight; 4°C)</w:t>
            </w:r>
          </w:p>
          <w:p w14:paraId="05969767" w14:textId="77777777" w:rsidR="00A21BD8" w:rsidRPr="00EA0028" w:rsidRDefault="00A21BD8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AF9EB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(2x5min; RT)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60D8E" w14:textId="77777777" w:rsidR="001C2CAF" w:rsidRDefault="001C2CAF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  <w:p w14:paraId="5A92B2B7" w14:textId="43C78640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Goat Anti-Rabbit IgG H&amp;L (Abcam, ab6721)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Anti-Body-Diluent (1:400; 45 min; RT)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F0A8B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min; RT)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45E33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DAB Detection Kit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(10min; RT)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E8CFD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(RT)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3A42B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Mayer’s Hematoxylin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DF2CB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8222D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70%, 96%, 96%, 99%, 99%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(45 sec; RT)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3D65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(2x3min; RT)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D19D39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  <w:tr w:rsidR="00984E6D" w:rsidRPr="00EA0028" w14:paraId="757F2B1A" w14:textId="77777777" w:rsidTr="00984E6D">
        <w:trPr>
          <w:trHeight w:val="693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31EB1B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Elastin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5629E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 min, RT)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53252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(3min; RT)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85559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0.01 M citrate buffer ph6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 xml:space="preserve">(20min; Microwave 360W)  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EFDD7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(2x10min; RT)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CF805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2% H2O2 in Methanol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3CCA1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(5min; RT)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E1D39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Protein Block, Serum-Free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(10min; RT)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3DA4A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</w:p>
          <w:p w14:paraId="12954430" w14:textId="77777777" w:rsidR="00984E6D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Anti-Elastin (Abcam, ab9519)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Anti-Body-Diluent (1:100; overnight; 4°C)</w:t>
            </w:r>
          </w:p>
          <w:p w14:paraId="148A26C5" w14:textId="77777777" w:rsidR="00A21BD8" w:rsidRPr="00EA0028" w:rsidRDefault="00A21BD8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E1DE6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(2x5min; RT)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DBB39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LASB2®- System-HRP (Dako, K0675)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45C2A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min; RT)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084A8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DAB Detection Kit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(10min; RT)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E1339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(RT)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444A7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Mayer’s Hematoxylin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A976D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02BDC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70%, 96%, 96%, 99%, 99%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(45 sec; RT)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F42C2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(2x3min; RT)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F0C9EC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  <w:tr w:rsidR="00984E6D" w:rsidRPr="00EA0028" w14:paraId="306B3B5C" w14:textId="77777777" w:rsidTr="00984E6D">
        <w:trPr>
          <w:trHeight w:val="693"/>
        </w:trPr>
        <w:tc>
          <w:tcPr>
            <w:tcW w:w="93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AA5873A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Fibronectin </w:t>
            </w:r>
          </w:p>
        </w:tc>
        <w:tc>
          <w:tcPr>
            <w:tcW w:w="863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B41758B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 min, RT) </w:t>
            </w:r>
          </w:p>
        </w:tc>
        <w:tc>
          <w:tcPr>
            <w:tcW w:w="1185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947153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(3min; RT)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704950D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0.01 M citrate buffer ph6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 xml:space="preserve">(20min; Microwave 360W)  </w:t>
            </w:r>
          </w:p>
        </w:tc>
        <w:tc>
          <w:tcPr>
            <w:tcW w:w="80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55D6D98E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(2x10min; RT)</w:t>
            </w:r>
          </w:p>
        </w:tc>
        <w:tc>
          <w:tcPr>
            <w:tcW w:w="76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E650184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2% H2O2 in Methanol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3F7F22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(5min; RT)</w:t>
            </w:r>
          </w:p>
        </w:tc>
        <w:tc>
          <w:tcPr>
            <w:tcW w:w="64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A10B947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Protein Block, Serum-Free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(10min; RT)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3EA091D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</w:p>
          <w:p w14:paraId="2B8AB9A1" w14:textId="354AE027" w:rsidR="00984E6D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Anti-Fibronectin (Abcam, ab23751)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Anti-Body-Diluent (</w:t>
            </w:r>
            <w:r w:rsidR="00B47646" w:rsidRPr="00B47646">
              <w:rPr>
                <w:rFonts w:eastAsia="Times New Roman"/>
                <w:bCs w:val="0"/>
                <w:sz w:val="12"/>
                <w:szCs w:val="12"/>
                <w:lang w:eastAsia="de-DE"/>
              </w:rPr>
              <w:t>1</w:t>
            </w:r>
            <w:r w:rsidRPr="00B47646">
              <w:rPr>
                <w:rFonts w:eastAsia="Times New Roman"/>
                <w:bCs w:val="0"/>
                <w:sz w:val="12"/>
                <w:szCs w:val="12"/>
                <w:lang w:eastAsia="de-DE"/>
              </w:rPr>
              <w:t>:</w:t>
            </w:r>
            <w:r w:rsidR="00B47646" w:rsidRPr="00B47646">
              <w:rPr>
                <w:rFonts w:eastAsia="Times New Roman"/>
                <w:bCs w:val="0"/>
                <w:sz w:val="12"/>
                <w:szCs w:val="12"/>
                <w:lang w:eastAsia="de-DE"/>
              </w:rPr>
              <w:t>15</w:t>
            </w:r>
            <w:r w:rsidRPr="00B47646">
              <w:rPr>
                <w:rFonts w:eastAsia="Times New Roman"/>
                <w:bCs w:val="0"/>
                <w:sz w:val="12"/>
                <w:szCs w:val="12"/>
                <w:lang w:eastAsia="de-DE"/>
              </w:rPr>
              <w:t>0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; overnight; 4°C)</w:t>
            </w:r>
          </w:p>
          <w:p w14:paraId="3106BB2B" w14:textId="77777777" w:rsidR="00A21BD8" w:rsidRPr="00EA0028" w:rsidRDefault="00A21BD8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A473BF5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(2x5min; RT)</w:t>
            </w:r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9D40FF4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Goat Anti-Rabbit IgG H&amp;L (Abcam, ab6721)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Anti-Body-Diluent (1:400; 45 min; RT)</w:t>
            </w: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774D755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min; RT)</w:t>
            </w: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875D3F7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DAB Detection Kit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(10min; RT) </w:t>
            </w:r>
          </w:p>
        </w:tc>
        <w:tc>
          <w:tcPr>
            <w:tcW w:w="738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B51566A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(RT)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A6CF66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Mayer’s Hematoxylin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8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134A0DB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min)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B0BE58D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70%, 96%, 96%, 99%, 99%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(45 sec; RT)</w:t>
            </w: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2720C97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(2x3min; RT)</w:t>
            </w: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C59E9CD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  <w:tr w:rsidR="00984E6D" w:rsidRPr="00EA0028" w14:paraId="13F56948" w14:textId="77777777" w:rsidTr="00CA39B5">
        <w:trPr>
          <w:trHeight w:val="713"/>
        </w:trPr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CD102C1" w14:textId="77777777" w:rsidR="00984E6D" w:rsidRPr="00EA0028" w:rsidRDefault="00984E6D" w:rsidP="00984E6D">
            <w:pPr>
              <w:jc w:val="center"/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/>
                <w:color w:val="000000"/>
                <w:sz w:val="12"/>
                <w:szCs w:val="12"/>
                <w:lang w:eastAsia="de-DE"/>
              </w:rPr>
              <w:t>Laminin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6360C9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 min, RT)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484BB1D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99%, 96%, 90%, 70%, 50%, Aqua dest. 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(3min; RT)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30B14F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0.01 M citrate buffer ph6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 xml:space="preserve">(20min; Microwave 360W) 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B2F0704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(2x10min; RT)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62CF765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2% H2O2 in Methanol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61BE0D1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(5min; RT)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68C86F8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t xml:space="preserve">Protein Block, Serum-Free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  <w:br/>
              <w:t>(10min; RT)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822B827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val="de-DE" w:eastAsia="de-DE"/>
              </w:rPr>
            </w:pPr>
          </w:p>
          <w:p w14:paraId="74CD9D77" w14:textId="77777777" w:rsidR="00984E6D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Anti-Laminin (Abcam, ab11575)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Anti-Body-Diluent (1:50; overnight; 4°C)</w:t>
            </w:r>
          </w:p>
          <w:p w14:paraId="5FB1E665" w14:textId="77777777" w:rsidR="00CA39B5" w:rsidRDefault="00CA39B5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  <w:p w14:paraId="26FF84C4" w14:textId="77777777" w:rsidR="00A21BD8" w:rsidRPr="00EA0028" w:rsidRDefault="00A21BD8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3950974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(2x5min; RT)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986E18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Goat Anti-Rabbit IgG H&amp;L (Abcam, ab6721)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in Anti-Body-Diluent (1:400; 45 min; RT)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C48F72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PBS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min; RT)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BFE4A6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DAB Detection Kit 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(10min; RT)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4B3A526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Aqua dest. 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(RT)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AD36B6A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Mayer’s Hematoxylin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(8min; RT)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CC755C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 xml:space="preserve">warm Aqua </w:t>
            </w:r>
            <w:proofErr w:type="spellStart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nondest</w:t>
            </w:r>
            <w:proofErr w:type="spellEnd"/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.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(5 min)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BF1893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70%, 96%, 96%, 99%, 99%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(45 sec; RT)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1E8430" w14:textId="77777777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Xylol</w:t>
            </w: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br/>
              <w:t>(2x3min; RT)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8C1F58A" w14:textId="1A741C6E" w:rsidR="00984E6D" w:rsidRPr="00EA0028" w:rsidRDefault="00984E6D" w:rsidP="00984E6D">
            <w:pPr>
              <w:jc w:val="center"/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</w:pPr>
            <w:r w:rsidRPr="00EA0028">
              <w:rPr>
                <w:rFonts w:eastAsia="Times New Roman"/>
                <w:bCs w:val="0"/>
                <w:color w:val="000000"/>
                <w:sz w:val="12"/>
                <w:szCs w:val="12"/>
                <w:lang w:eastAsia="de-DE"/>
              </w:rPr>
              <w:t>Eukitt</w:t>
            </w:r>
          </w:p>
        </w:tc>
      </w:tr>
    </w:tbl>
    <w:p w14:paraId="6A1C0A89" w14:textId="4A763778" w:rsidR="008A1B89" w:rsidRPr="00625AF4" w:rsidRDefault="00625AF4" w:rsidP="00413FB1">
      <w:pPr>
        <w:keepNext/>
      </w:pPr>
      <w:r w:rsidRPr="00625AF4">
        <w:rPr>
          <w:b/>
          <w:bCs w:val="0"/>
          <w:i/>
          <w:iCs/>
        </w:rPr>
        <w:t xml:space="preserve">Supplementary </w:t>
      </w:r>
      <w:r w:rsidR="001D7EC4">
        <w:rPr>
          <w:b/>
          <w:bCs w:val="0"/>
          <w:i/>
          <w:iCs/>
        </w:rPr>
        <w:t xml:space="preserve">file </w:t>
      </w:r>
      <w:r w:rsidR="00A401F0">
        <w:rPr>
          <w:b/>
          <w:bCs w:val="0"/>
          <w:i/>
          <w:iCs/>
        </w:rPr>
        <w:t xml:space="preserve">3 </w:t>
      </w:r>
      <w:r w:rsidR="008A1B89" w:rsidRPr="008A1B89">
        <w:rPr>
          <w:b/>
          <w:bCs w:val="0"/>
          <w:i/>
          <w:iCs/>
        </w:rPr>
        <w:t>- Protocols of immunohistochemical staining</w:t>
      </w:r>
      <w:r w:rsidR="008A1B89">
        <w:rPr>
          <w:b/>
          <w:bCs w:val="0"/>
          <w:i/>
          <w:iCs/>
        </w:rPr>
        <w:t>.</w:t>
      </w:r>
    </w:p>
    <w:sectPr w:rsidR="008A1B89" w:rsidRPr="00625AF4" w:rsidSect="00201E67">
      <w:pgSz w:w="16838" w:h="11906" w:orient="landscape"/>
      <w:pgMar w:top="312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78B"/>
    <w:rsid w:val="000039BE"/>
    <w:rsid w:val="00004E7A"/>
    <w:rsid w:val="0000778B"/>
    <w:rsid w:val="00013E5A"/>
    <w:rsid w:val="00023057"/>
    <w:rsid w:val="00033F26"/>
    <w:rsid w:val="0004078B"/>
    <w:rsid w:val="00055F54"/>
    <w:rsid w:val="00065546"/>
    <w:rsid w:val="0007017E"/>
    <w:rsid w:val="0008569D"/>
    <w:rsid w:val="0009457E"/>
    <w:rsid w:val="000B780C"/>
    <w:rsid w:val="000C0020"/>
    <w:rsid w:val="000D48D1"/>
    <w:rsid w:val="000D54EF"/>
    <w:rsid w:val="000D6FB6"/>
    <w:rsid w:val="000E1CDE"/>
    <w:rsid w:val="000F6101"/>
    <w:rsid w:val="00110620"/>
    <w:rsid w:val="00117CBF"/>
    <w:rsid w:val="00123BEB"/>
    <w:rsid w:val="00134202"/>
    <w:rsid w:val="001352D5"/>
    <w:rsid w:val="00147E69"/>
    <w:rsid w:val="0015534E"/>
    <w:rsid w:val="00165AD2"/>
    <w:rsid w:val="0018516C"/>
    <w:rsid w:val="00191FDB"/>
    <w:rsid w:val="001A39A5"/>
    <w:rsid w:val="001C1A2D"/>
    <w:rsid w:val="001C2CAF"/>
    <w:rsid w:val="001D00B9"/>
    <w:rsid w:val="001D3D72"/>
    <w:rsid w:val="001D44CB"/>
    <w:rsid w:val="001D7EC4"/>
    <w:rsid w:val="001E6B3E"/>
    <w:rsid w:val="00201E67"/>
    <w:rsid w:val="00203D24"/>
    <w:rsid w:val="002118A9"/>
    <w:rsid w:val="002201B4"/>
    <w:rsid w:val="0022044F"/>
    <w:rsid w:val="00226BCC"/>
    <w:rsid w:val="0023024F"/>
    <w:rsid w:val="00234B57"/>
    <w:rsid w:val="00254A8F"/>
    <w:rsid w:val="0026566B"/>
    <w:rsid w:val="002840BC"/>
    <w:rsid w:val="002A1C6A"/>
    <w:rsid w:val="002A289C"/>
    <w:rsid w:val="002B5C2F"/>
    <w:rsid w:val="002D09F5"/>
    <w:rsid w:val="002F5BDB"/>
    <w:rsid w:val="00306058"/>
    <w:rsid w:val="0030687A"/>
    <w:rsid w:val="00311D0F"/>
    <w:rsid w:val="003164BE"/>
    <w:rsid w:val="00322896"/>
    <w:rsid w:val="00324EA8"/>
    <w:rsid w:val="00357957"/>
    <w:rsid w:val="0037321C"/>
    <w:rsid w:val="00375DC9"/>
    <w:rsid w:val="003D6A1C"/>
    <w:rsid w:val="003F0EDB"/>
    <w:rsid w:val="003F1CF4"/>
    <w:rsid w:val="003F44CF"/>
    <w:rsid w:val="00413FB1"/>
    <w:rsid w:val="00416338"/>
    <w:rsid w:val="004170BC"/>
    <w:rsid w:val="00422512"/>
    <w:rsid w:val="00426403"/>
    <w:rsid w:val="00430069"/>
    <w:rsid w:val="0044013F"/>
    <w:rsid w:val="00451363"/>
    <w:rsid w:val="00460C44"/>
    <w:rsid w:val="00474D76"/>
    <w:rsid w:val="00481F88"/>
    <w:rsid w:val="004960D8"/>
    <w:rsid w:val="004B4603"/>
    <w:rsid w:val="004C12EF"/>
    <w:rsid w:val="004D3F48"/>
    <w:rsid w:val="004E4510"/>
    <w:rsid w:val="004F6239"/>
    <w:rsid w:val="00505722"/>
    <w:rsid w:val="005134EE"/>
    <w:rsid w:val="00517013"/>
    <w:rsid w:val="005172FC"/>
    <w:rsid w:val="00525C12"/>
    <w:rsid w:val="00593CA6"/>
    <w:rsid w:val="005B38D2"/>
    <w:rsid w:val="005D135E"/>
    <w:rsid w:val="005D7097"/>
    <w:rsid w:val="005E33E4"/>
    <w:rsid w:val="005E37E5"/>
    <w:rsid w:val="005F5637"/>
    <w:rsid w:val="006041F6"/>
    <w:rsid w:val="00625AF4"/>
    <w:rsid w:val="00627DC0"/>
    <w:rsid w:val="00631BE3"/>
    <w:rsid w:val="006644CF"/>
    <w:rsid w:val="00664601"/>
    <w:rsid w:val="00673DF1"/>
    <w:rsid w:val="006A2D8D"/>
    <w:rsid w:val="006C27E2"/>
    <w:rsid w:val="006E5B2B"/>
    <w:rsid w:val="006F0DC6"/>
    <w:rsid w:val="006F6C0B"/>
    <w:rsid w:val="00706327"/>
    <w:rsid w:val="007254BF"/>
    <w:rsid w:val="0073264E"/>
    <w:rsid w:val="00743694"/>
    <w:rsid w:val="0076798F"/>
    <w:rsid w:val="00774F13"/>
    <w:rsid w:val="00785246"/>
    <w:rsid w:val="00792211"/>
    <w:rsid w:val="00796108"/>
    <w:rsid w:val="007C66CB"/>
    <w:rsid w:val="007D3F9F"/>
    <w:rsid w:val="007F1607"/>
    <w:rsid w:val="008146B7"/>
    <w:rsid w:val="00823ECB"/>
    <w:rsid w:val="0084272C"/>
    <w:rsid w:val="00845823"/>
    <w:rsid w:val="008634D6"/>
    <w:rsid w:val="008748A4"/>
    <w:rsid w:val="00874C8D"/>
    <w:rsid w:val="00885330"/>
    <w:rsid w:val="00896BE1"/>
    <w:rsid w:val="00896D19"/>
    <w:rsid w:val="00897C18"/>
    <w:rsid w:val="008A1B89"/>
    <w:rsid w:val="008A5B8C"/>
    <w:rsid w:val="008B7643"/>
    <w:rsid w:val="008B7FAF"/>
    <w:rsid w:val="008D49CA"/>
    <w:rsid w:val="008E2A04"/>
    <w:rsid w:val="008F1D26"/>
    <w:rsid w:val="008F5D69"/>
    <w:rsid w:val="00902CB2"/>
    <w:rsid w:val="009217FE"/>
    <w:rsid w:val="009256E6"/>
    <w:rsid w:val="00931002"/>
    <w:rsid w:val="0094360C"/>
    <w:rsid w:val="0095581D"/>
    <w:rsid w:val="00984E6D"/>
    <w:rsid w:val="00992D64"/>
    <w:rsid w:val="009A4147"/>
    <w:rsid w:val="009B2C0F"/>
    <w:rsid w:val="009C1D87"/>
    <w:rsid w:val="009D0DE0"/>
    <w:rsid w:val="009F297C"/>
    <w:rsid w:val="009F44D1"/>
    <w:rsid w:val="009F6B62"/>
    <w:rsid w:val="009F7B1F"/>
    <w:rsid w:val="00A016EB"/>
    <w:rsid w:val="00A06059"/>
    <w:rsid w:val="00A063F8"/>
    <w:rsid w:val="00A21BD8"/>
    <w:rsid w:val="00A32B56"/>
    <w:rsid w:val="00A34465"/>
    <w:rsid w:val="00A401F0"/>
    <w:rsid w:val="00A40E14"/>
    <w:rsid w:val="00A443D0"/>
    <w:rsid w:val="00A44F65"/>
    <w:rsid w:val="00A47A1D"/>
    <w:rsid w:val="00A529CB"/>
    <w:rsid w:val="00A8686E"/>
    <w:rsid w:val="00AA1B7A"/>
    <w:rsid w:val="00AA7E97"/>
    <w:rsid w:val="00AB0A97"/>
    <w:rsid w:val="00AB4391"/>
    <w:rsid w:val="00AD6795"/>
    <w:rsid w:val="00AF02C4"/>
    <w:rsid w:val="00AF58AC"/>
    <w:rsid w:val="00B05511"/>
    <w:rsid w:val="00B1678F"/>
    <w:rsid w:val="00B3123D"/>
    <w:rsid w:val="00B44FAC"/>
    <w:rsid w:val="00B47646"/>
    <w:rsid w:val="00B61550"/>
    <w:rsid w:val="00B7483D"/>
    <w:rsid w:val="00B815C7"/>
    <w:rsid w:val="00B90A2C"/>
    <w:rsid w:val="00B92FEB"/>
    <w:rsid w:val="00BA097C"/>
    <w:rsid w:val="00BD2713"/>
    <w:rsid w:val="00BE54D3"/>
    <w:rsid w:val="00BE5F86"/>
    <w:rsid w:val="00C00BAA"/>
    <w:rsid w:val="00C02AA3"/>
    <w:rsid w:val="00C059D7"/>
    <w:rsid w:val="00C17A28"/>
    <w:rsid w:val="00C4197D"/>
    <w:rsid w:val="00C63FDE"/>
    <w:rsid w:val="00C76D4C"/>
    <w:rsid w:val="00C828F6"/>
    <w:rsid w:val="00C90EA2"/>
    <w:rsid w:val="00C92171"/>
    <w:rsid w:val="00CA39B5"/>
    <w:rsid w:val="00CB108B"/>
    <w:rsid w:val="00CD5535"/>
    <w:rsid w:val="00CD7BA7"/>
    <w:rsid w:val="00CE1694"/>
    <w:rsid w:val="00CF1A11"/>
    <w:rsid w:val="00D40177"/>
    <w:rsid w:val="00D47FC9"/>
    <w:rsid w:val="00D55556"/>
    <w:rsid w:val="00D557EF"/>
    <w:rsid w:val="00D80518"/>
    <w:rsid w:val="00D80628"/>
    <w:rsid w:val="00D902AE"/>
    <w:rsid w:val="00D90825"/>
    <w:rsid w:val="00DA0CF5"/>
    <w:rsid w:val="00DA71D8"/>
    <w:rsid w:val="00DB00E9"/>
    <w:rsid w:val="00DB54AF"/>
    <w:rsid w:val="00DB5B45"/>
    <w:rsid w:val="00DC3AE9"/>
    <w:rsid w:val="00DC40CF"/>
    <w:rsid w:val="00DF5171"/>
    <w:rsid w:val="00E109F1"/>
    <w:rsid w:val="00E142E4"/>
    <w:rsid w:val="00E36A4D"/>
    <w:rsid w:val="00E43A77"/>
    <w:rsid w:val="00E445BA"/>
    <w:rsid w:val="00E67B4E"/>
    <w:rsid w:val="00E84D6B"/>
    <w:rsid w:val="00E90DCA"/>
    <w:rsid w:val="00E97F90"/>
    <w:rsid w:val="00EA0028"/>
    <w:rsid w:val="00EA17FE"/>
    <w:rsid w:val="00ED3ABB"/>
    <w:rsid w:val="00EE4F1C"/>
    <w:rsid w:val="00F008D9"/>
    <w:rsid w:val="00F0599F"/>
    <w:rsid w:val="00F176E6"/>
    <w:rsid w:val="00F23CF9"/>
    <w:rsid w:val="00F42FD9"/>
    <w:rsid w:val="00F53809"/>
    <w:rsid w:val="00F57210"/>
    <w:rsid w:val="00F6168C"/>
    <w:rsid w:val="00F711EE"/>
    <w:rsid w:val="00F82485"/>
    <w:rsid w:val="00F903A9"/>
    <w:rsid w:val="00F97A60"/>
    <w:rsid w:val="00FA511B"/>
    <w:rsid w:val="00FB18E4"/>
    <w:rsid w:val="00FB30F0"/>
    <w:rsid w:val="00F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E3E4"/>
  <w15:chartTrackingRefBased/>
  <w15:docId w15:val="{C9C1289D-097B-D84D-8C68-274A5A14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color w:val="000000" w:themeColor="text1"/>
        <w:sz w:val="24"/>
        <w:szCs w:val="36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4A8F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04078B"/>
    <w:pPr>
      <w:spacing w:after="200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040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 2013–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B863D7-5C7C-46A8-901A-1B40DC5F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Gaag</dc:creator>
  <cp:keywords/>
  <dc:description/>
  <cp:lastModifiedBy>Bruno Gaag</cp:lastModifiedBy>
  <cp:revision>27</cp:revision>
  <dcterms:created xsi:type="dcterms:W3CDTF">2023-08-14T20:59:00Z</dcterms:created>
  <dcterms:modified xsi:type="dcterms:W3CDTF">2025-10-21T14:23:00Z</dcterms:modified>
</cp:coreProperties>
</file>