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D08BF" w:rsidRPr="003C58D5" w:rsidRDefault="00BD08BF" w:rsidP="00BD08BF">
      <w:pPr>
        <w:spacing w:line="360" w:lineRule="auto"/>
        <w:ind w:left="993" w:hanging="993"/>
        <w:jc w:val="both"/>
        <w:rPr>
          <w:rFonts w:ascii="Arial" w:hAnsi="Arial" w:cs="Arial"/>
          <w:lang w:val="en-GB"/>
        </w:rPr>
      </w:pPr>
      <w:r w:rsidRPr="003C58D5">
        <w:rPr>
          <w:rFonts w:ascii="Arial" w:hAnsi="Arial" w:cs="Arial"/>
          <w:lang w:val="en-GB"/>
        </w:rPr>
        <w:t xml:space="preserve">Supplementary Table </w:t>
      </w:r>
      <w:r w:rsidRPr="00DB7720">
        <w:rPr>
          <w:rFonts w:ascii="Arial" w:hAnsi="Arial" w:cs="Arial"/>
          <w:lang w:val="en-GB"/>
        </w:rPr>
        <w:t>S</w:t>
      </w:r>
      <w:r w:rsidRPr="003C58D5">
        <w:rPr>
          <w:rFonts w:ascii="Arial" w:hAnsi="Arial" w:cs="Arial"/>
          <w:lang w:val="en-GB"/>
        </w:rPr>
        <w:t>1</w:t>
      </w:r>
      <w:r w:rsidRPr="00DB7720">
        <w:rPr>
          <w:rFonts w:ascii="Arial" w:hAnsi="Arial" w:cs="Arial"/>
          <w:lang w:val="en-GB"/>
        </w:rPr>
        <w:t>:</w:t>
      </w:r>
      <w:r w:rsidRPr="003C58D5">
        <w:rPr>
          <w:rFonts w:ascii="Arial" w:hAnsi="Arial" w:cs="Arial"/>
          <w:lang w:val="en-GB"/>
        </w:rPr>
        <w:t xml:space="preserve"> </w:t>
      </w:r>
      <w:r w:rsidRPr="003C58D5">
        <w:rPr>
          <w:rFonts w:ascii="Arial" w:hAnsi="Arial" w:cs="Arial"/>
          <w:highlight w:val="yellow"/>
          <w:lang w:val="en-GB"/>
        </w:rPr>
        <w:t>Cancer entities</w:t>
      </w:r>
    </w:p>
    <w:tbl>
      <w:tblPr>
        <w:tblStyle w:val="TableGrid"/>
        <w:tblW w:w="13843" w:type="dxa"/>
        <w:jc w:val="center"/>
        <w:tblLook w:val="04A0" w:firstRow="1" w:lastRow="0" w:firstColumn="1" w:lastColumn="0" w:noHBand="0" w:noVBand="1"/>
      </w:tblPr>
      <w:tblGrid>
        <w:gridCol w:w="8500"/>
        <w:gridCol w:w="2933"/>
        <w:gridCol w:w="2410"/>
      </w:tblGrid>
      <w:tr w:rsidR="00BD08BF" w:rsidRPr="00DB7720" w:rsidTr="00CA041F">
        <w:trPr>
          <w:trHeight w:val="397"/>
          <w:jc w:val="center"/>
        </w:trPr>
        <w:tc>
          <w:tcPr>
            <w:tcW w:w="8500" w:type="dxa"/>
            <w:tcBorders>
              <w:bottom w:val="single" w:sz="2" w:space="0" w:color="auto"/>
            </w:tcBorders>
            <w:shd w:val="clear" w:color="auto" w:fill="D0CECE" w:themeFill="background2" w:themeFillShade="E6"/>
          </w:tcPr>
          <w:p w:rsidR="00BD08BF" w:rsidRPr="003C58D5" w:rsidRDefault="00BD08BF" w:rsidP="00CA041F">
            <w:pPr>
              <w:spacing w:line="360" w:lineRule="auto"/>
              <w:jc w:val="both"/>
              <w:rPr>
                <w:rFonts w:ascii="Arial" w:hAnsi="Arial" w:cs="Arial"/>
                <w:lang w:val="en-GB"/>
              </w:rPr>
            </w:pPr>
            <w:r w:rsidRPr="003C58D5">
              <w:rPr>
                <w:rFonts w:ascii="Arial" w:hAnsi="Arial" w:cs="Arial"/>
                <w:lang w:val="en-GB"/>
              </w:rPr>
              <w:t>Cancer entity</w:t>
            </w:r>
            <w:r w:rsidRPr="00DB7720">
              <w:rPr>
                <w:rFonts w:ascii="Arial" w:hAnsi="Arial" w:cs="Arial"/>
                <w:lang w:val="en-GB"/>
              </w:rPr>
              <w:t xml:space="preserve"> (n=251)</w:t>
            </w:r>
          </w:p>
        </w:tc>
        <w:tc>
          <w:tcPr>
            <w:tcW w:w="2933" w:type="dxa"/>
            <w:tcBorders>
              <w:bottom w:val="single" w:sz="2" w:space="0" w:color="auto"/>
            </w:tcBorders>
            <w:shd w:val="clear" w:color="auto" w:fill="D0CECE" w:themeFill="background2" w:themeFillShade="E6"/>
          </w:tcPr>
          <w:p w:rsidR="00BD08BF" w:rsidRPr="003C58D5" w:rsidRDefault="00BD08BF" w:rsidP="00CA041F">
            <w:pPr>
              <w:spacing w:line="360" w:lineRule="auto"/>
              <w:jc w:val="both"/>
              <w:rPr>
                <w:rFonts w:ascii="Arial" w:hAnsi="Arial" w:cs="Arial"/>
                <w:lang w:val="en-GB"/>
              </w:rPr>
            </w:pPr>
            <w:r w:rsidRPr="003C58D5">
              <w:rPr>
                <w:rFonts w:ascii="Arial" w:hAnsi="Arial" w:cs="Arial"/>
                <w:lang w:val="en-GB"/>
              </w:rPr>
              <w:t>Solid / hematologic cancer</w:t>
            </w:r>
          </w:p>
        </w:tc>
        <w:tc>
          <w:tcPr>
            <w:tcW w:w="2410" w:type="dxa"/>
            <w:tcBorders>
              <w:bottom w:val="single" w:sz="2" w:space="0" w:color="auto"/>
            </w:tcBorders>
            <w:shd w:val="clear" w:color="auto" w:fill="D0CECE" w:themeFill="background2" w:themeFillShade="E6"/>
          </w:tcPr>
          <w:p w:rsidR="00BD08BF" w:rsidRPr="003C58D5" w:rsidRDefault="00BD08BF" w:rsidP="00CA041F">
            <w:pPr>
              <w:spacing w:line="360" w:lineRule="auto"/>
              <w:jc w:val="both"/>
              <w:rPr>
                <w:rFonts w:ascii="Arial" w:hAnsi="Arial" w:cs="Arial"/>
                <w:lang w:val="en-GB"/>
              </w:rPr>
            </w:pPr>
            <w:r w:rsidRPr="003C58D5">
              <w:rPr>
                <w:rFonts w:ascii="Arial" w:hAnsi="Arial" w:cs="Arial"/>
                <w:lang w:val="en-GB"/>
              </w:rPr>
              <w:t>n, %</w:t>
            </w:r>
          </w:p>
        </w:tc>
      </w:tr>
      <w:tr w:rsidR="00BD08BF" w:rsidRPr="00DB7720" w:rsidTr="00CA041F">
        <w:trPr>
          <w:jc w:val="center"/>
        </w:trPr>
        <w:tc>
          <w:tcPr>
            <w:tcW w:w="8500" w:type="dxa"/>
            <w:tcBorders>
              <w:top w:val="single" w:sz="2" w:space="0" w:color="auto"/>
            </w:tcBorders>
            <w:vAlign w:val="center"/>
          </w:tcPr>
          <w:p w:rsidR="00BD08BF" w:rsidRPr="00DB7720" w:rsidRDefault="00BD08BF" w:rsidP="00CA041F">
            <w:pPr>
              <w:spacing w:line="360" w:lineRule="auto"/>
              <w:jc w:val="both"/>
              <w:rPr>
                <w:rFonts w:ascii="Arial" w:hAnsi="Arial" w:cs="Arial"/>
                <w:lang w:val="en-GB"/>
              </w:rPr>
            </w:pPr>
            <w:r w:rsidRPr="00DB7720">
              <w:rPr>
                <w:rFonts w:ascii="Arial" w:hAnsi="Arial" w:cs="Arial"/>
                <w:lang w:val="en-GB"/>
              </w:rPr>
              <w:t xml:space="preserve">Colorectal cancer </w:t>
            </w:r>
          </w:p>
        </w:tc>
        <w:tc>
          <w:tcPr>
            <w:tcW w:w="2933" w:type="dxa"/>
            <w:tcBorders>
              <w:top w:val="single" w:sz="2" w:space="0" w:color="auto"/>
            </w:tcBorders>
            <w:vAlign w:val="center"/>
          </w:tcPr>
          <w:p w:rsidR="00BD08BF" w:rsidRPr="00DB7720" w:rsidRDefault="00BD08BF" w:rsidP="00CA041F">
            <w:pPr>
              <w:spacing w:line="360" w:lineRule="auto"/>
              <w:jc w:val="both"/>
              <w:rPr>
                <w:rFonts w:ascii="Arial" w:hAnsi="Arial" w:cs="Arial"/>
                <w:lang w:val="en-GB"/>
              </w:rPr>
            </w:pPr>
            <w:r w:rsidRPr="00DB7720">
              <w:rPr>
                <w:rFonts w:ascii="Arial" w:hAnsi="Arial" w:cs="Arial"/>
                <w:lang w:val="en-GB"/>
              </w:rPr>
              <w:t>Solid</w:t>
            </w:r>
          </w:p>
        </w:tc>
        <w:tc>
          <w:tcPr>
            <w:tcW w:w="2410" w:type="dxa"/>
            <w:tcBorders>
              <w:top w:val="single" w:sz="2" w:space="0" w:color="auto"/>
            </w:tcBorders>
            <w:vAlign w:val="center"/>
          </w:tcPr>
          <w:p w:rsidR="00BD08BF" w:rsidRPr="00DB7720" w:rsidRDefault="00BD08BF" w:rsidP="00CA041F">
            <w:pPr>
              <w:spacing w:line="360" w:lineRule="auto"/>
              <w:jc w:val="both"/>
              <w:rPr>
                <w:rFonts w:ascii="Arial" w:hAnsi="Arial" w:cs="Arial"/>
                <w:lang w:val="en-GB"/>
              </w:rPr>
            </w:pPr>
            <w:r w:rsidRPr="00DB7720">
              <w:rPr>
                <w:rFonts w:ascii="Arial" w:hAnsi="Arial" w:cs="Arial"/>
                <w:lang w:val="en-GB"/>
              </w:rPr>
              <w:t>26 (11)</w:t>
            </w:r>
          </w:p>
        </w:tc>
      </w:tr>
      <w:tr w:rsidR="00BD08BF" w:rsidRPr="00DB7720" w:rsidTr="00CA041F">
        <w:trPr>
          <w:jc w:val="center"/>
        </w:trPr>
        <w:tc>
          <w:tcPr>
            <w:tcW w:w="8500" w:type="dxa"/>
            <w:vAlign w:val="center"/>
          </w:tcPr>
          <w:p w:rsidR="00BD08BF" w:rsidRPr="00DB7720" w:rsidRDefault="00BD08BF" w:rsidP="00CA041F">
            <w:pPr>
              <w:spacing w:line="360" w:lineRule="auto"/>
              <w:jc w:val="both"/>
              <w:rPr>
                <w:rFonts w:ascii="Arial" w:hAnsi="Arial" w:cs="Arial"/>
                <w:lang w:val="en-GB"/>
              </w:rPr>
            </w:pPr>
            <w:r w:rsidRPr="00DB7720">
              <w:rPr>
                <w:rFonts w:ascii="Arial" w:hAnsi="Arial" w:cs="Arial"/>
                <w:lang w:val="en-GB"/>
              </w:rPr>
              <w:t xml:space="preserve">Breast cancer </w:t>
            </w:r>
          </w:p>
        </w:tc>
        <w:tc>
          <w:tcPr>
            <w:tcW w:w="2933" w:type="dxa"/>
            <w:vAlign w:val="center"/>
          </w:tcPr>
          <w:p w:rsidR="00BD08BF" w:rsidRPr="00DB7720" w:rsidRDefault="00BD08BF" w:rsidP="00CA041F">
            <w:pPr>
              <w:spacing w:line="360" w:lineRule="auto"/>
              <w:jc w:val="both"/>
              <w:rPr>
                <w:rFonts w:ascii="Arial" w:hAnsi="Arial" w:cs="Arial"/>
                <w:lang w:val="en-GB"/>
              </w:rPr>
            </w:pPr>
            <w:r w:rsidRPr="00DB7720">
              <w:rPr>
                <w:rFonts w:ascii="Arial" w:hAnsi="Arial" w:cs="Arial"/>
                <w:lang w:val="en-GB"/>
              </w:rPr>
              <w:t>Solid</w:t>
            </w:r>
          </w:p>
        </w:tc>
        <w:tc>
          <w:tcPr>
            <w:tcW w:w="2410" w:type="dxa"/>
            <w:vAlign w:val="center"/>
          </w:tcPr>
          <w:p w:rsidR="00BD08BF" w:rsidRPr="00DB7720" w:rsidRDefault="00BD08BF" w:rsidP="00CA041F">
            <w:pPr>
              <w:spacing w:line="360" w:lineRule="auto"/>
              <w:jc w:val="both"/>
              <w:rPr>
                <w:rFonts w:ascii="Arial" w:hAnsi="Arial" w:cs="Arial"/>
                <w:lang w:val="en-GB"/>
              </w:rPr>
            </w:pPr>
            <w:r w:rsidRPr="00DB7720">
              <w:rPr>
                <w:rFonts w:ascii="Arial" w:hAnsi="Arial" w:cs="Arial"/>
                <w:lang w:val="en-GB"/>
              </w:rPr>
              <w:t>25 (10)</w:t>
            </w:r>
          </w:p>
        </w:tc>
      </w:tr>
      <w:tr w:rsidR="00BD08BF" w:rsidRPr="00DB7720" w:rsidTr="00CA041F">
        <w:trPr>
          <w:jc w:val="center"/>
        </w:trPr>
        <w:tc>
          <w:tcPr>
            <w:tcW w:w="8500" w:type="dxa"/>
            <w:vAlign w:val="center"/>
          </w:tcPr>
          <w:p w:rsidR="00BD08BF" w:rsidRPr="00DB7720" w:rsidRDefault="00BD08BF" w:rsidP="00CA041F">
            <w:pPr>
              <w:spacing w:line="360" w:lineRule="auto"/>
              <w:jc w:val="both"/>
              <w:rPr>
                <w:rFonts w:ascii="Arial" w:hAnsi="Arial" w:cs="Arial"/>
                <w:lang w:val="en-GB"/>
              </w:rPr>
            </w:pPr>
            <w:r w:rsidRPr="00DB7720">
              <w:rPr>
                <w:rFonts w:ascii="Arial" w:hAnsi="Arial" w:cs="Arial"/>
                <w:lang w:val="en-GB"/>
              </w:rPr>
              <w:t xml:space="preserve">Non-small cell lung cancer </w:t>
            </w:r>
          </w:p>
        </w:tc>
        <w:tc>
          <w:tcPr>
            <w:tcW w:w="2933" w:type="dxa"/>
            <w:vAlign w:val="center"/>
          </w:tcPr>
          <w:p w:rsidR="00BD08BF" w:rsidRPr="00DB7720" w:rsidRDefault="00BD08BF" w:rsidP="00CA041F">
            <w:pPr>
              <w:spacing w:line="360" w:lineRule="auto"/>
              <w:jc w:val="both"/>
              <w:rPr>
                <w:rFonts w:ascii="Arial" w:hAnsi="Arial" w:cs="Arial"/>
                <w:lang w:val="en-GB"/>
              </w:rPr>
            </w:pPr>
            <w:r w:rsidRPr="00DB7720">
              <w:rPr>
                <w:rFonts w:ascii="Arial" w:hAnsi="Arial" w:cs="Arial"/>
                <w:lang w:val="en-GB"/>
              </w:rPr>
              <w:t>Solid</w:t>
            </w:r>
          </w:p>
        </w:tc>
        <w:tc>
          <w:tcPr>
            <w:tcW w:w="2410" w:type="dxa"/>
            <w:vAlign w:val="center"/>
          </w:tcPr>
          <w:p w:rsidR="00BD08BF" w:rsidRPr="00DB7720" w:rsidRDefault="00BD08BF" w:rsidP="00CA041F">
            <w:pPr>
              <w:spacing w:line="360" w:lineRule="auto"/>
              <w:jc w:val="both"/>
              <w:rPr>
                <w:rFonts w:ascii="Arial" w:hAnsi="Arial" w:cs="Arial"/>
                <w:lang w:val="en-GB"/>
              </w:rPr>
            </w:pPr>
            <w:r w:rsidRPr="00DB7720">
              <w:rPr>
                <w:rFonts w:ascii="Arial" w:hAnsi="Arial" w:cs="Arial"/>
                <w:lang w:val="en-GB"/>
              </w:rPr>
              <w:t>18 (7)</w:t>
            </w:r>
          </w:p>
        </w:tc>
      </w:tr>
      <w:tr w:rsidR="00BD08BF" w:rsidRPr="00DB7720" w:rsidTr="00CA041F">
        <w:trPr>
          <w:jc w:val="center"/>
        </w:trPr>
        <w:tc>
          <w:tcPr>
            <w:tcW w:w="8500" w:type="dxa"/>
            <w:vAlign w:val="center"/>
          </w:tcPr>
          <w:p w:rsidR="00BD08BF" w:rsidRPr="00DB7720" w:rsidRDefault="00BD08BF" w:rsidP="00CA041F">
            <w:pPr>
              <w:spacing w:line="360" w:lineRule="auto"/>
              <w:jc w:val="both"/>
              <w:rPr>
                <w:rFonts w:ascii="Arial" w:hAnsi="Arial" w:cs="Arial"/>
                <w:lang w:val="en-GB"/>
              </w:rPr>
            </w:pPr>
            <w:r w:rsidRPr="00DB7720">
              <w:rPr>
                <w:rFonts w:ascii="Arial" w:hAnsi="Arial" w:cs="Arial"/>
                <w:lang w:val="en-GB"/>
              </w:rPr>
              <w:t>Pancreatic cancer</w:t>
            </w:r>
          </w:p>
        </w:tc>
        <w:tc>
          <w:tcPr>
            <w:tcW w:w="2933" w:type="dxa"/>
            <w:vAlign w:val="center"/>
          </w:tcPr>
          <w:p w:rsidR="00BD08BF" w:rsidRPr="00DB7720" w:rsidRDefault="00BD08BF" w:rsidP="00CA041F">
            <w:pPr>
              <w:spacing w:line="360" w:lineRule="auto"/>
              <w:jc w:val="both"/>
              <w:rPr>
                <w:rFonts w:ascii="Arial" w:hAnsi="Arial" w:cs="Arial"/>
                <w:lang w:val="en-GB"/>
              </w:rPr>
            </w:pPr>
            <w:r w:rsidRPr="00DB7720">
              <w:rPr>
                <w:rFonts w:ascii="Arial" w:hAnsi="Arial" w:cs="Arial"/>
                <w:lang w:val="en-GB"/>
              </w:rPr>
              <w:t>Solid</w:t>
            </w:r>
          </w:p>
        </w:tc>
        <w:tc>
          <w:tcPr>
            <w:tcW w:w="2410" w:type="dxa"/>
            <w:vAlign w:val="center"/>
          </w:tcPr>
          <w:p w:rsidR="00BD08BF" w:rsidRPr="00DB7720" w:rsidRDefault="00BD08BF" w:rsidP="00CA041F">
            <w:pPr>
              <w:spacing w:line="360" w:lineRule="auto"/>
              <w:jc w:val="both"/>
              <w:rPr>
                <w:rFonts w:ascii="Arial" w:hAnsi="Arial" w:cs="Arial"/>
                <w:lang w:val="en-GB"/>
              </w:rPr>
            </w:pPr>
            <w:r w:rsidRPr="00DB7720">
              <w:rPr>
                <w:rFonts w:ascii="Arial" w:hAnsi="Arial" w:cs="Arial"/>
                <w:lang w:val="en-GB"/>
              </w:rPr>
              <w:t>17 (3)</w:t>
            </w:r>
          </w:p>
        </w:tc>
      </w:tr>
      <w:tr w:rsidR="00BD08BF" w:rsidRPr="00DB7720" w:rsidTr="00CA041F">
        <w:trPr>
          <w:jc w:val="center"/>
        </w:trPr>
        <w:tc>
          <w:tcPr>
            <w:tcW w:w="8500" w:type="dxa"/>
            <w:vAlign w:val="center"/>
          </w:tcPr>
          <w:p w:rsidR="00BD08BF" w:rsidRPr="00DB7720" w:rsidRDefault="00BD08BF" w:rsidP="00CA041F">
            <w:pPr>
              <w:spacing w:line="360" w:lineRule="auto"/>
              <w:jc w:val="both"/>
              <w:rPr>
                <w:rFonts w:ascii="Arial" w:hAnsi="Arial" w:cs="Arial"/>
                <w:lang w:val="en-GB"/>
              </w:rPr>
            </w:pPr>
            <w:r w:rsidRPr="00DB7720">
              <w:rPr>
                <w:rFonts w:ascii="Arial" w:hAnsi="Arial" w:cs="Arial"/>
                <w:lang w:val="en-GB"/>
              </w:rPr>
              <w:t>Oral cavity and salivary glands cancer</w:t>
            </w:r>
          </w:p>
        </w:tc>
        <w:tc>
          <w:tcPr>
            <w:tcW w:w="2933" w:type="dxa"/>
            <w:vAlign w:val="center"/>
          </w:tcPr>
          <w:p w:rsidR="00BD08BF" w:rsidRPr="00DB7720" w:rsidRDefault="00BD08BF" w:rsidP="00CA041F">
            <w:pPr>
              <w:spacing w:line="360" w:lineRule="auto"/>
              <w:jc w:val="both"/>
              <w:rPr>
                <w:rFonts w:ascii="Arial" w:hAnsi="Arial" w:cs="Arial"/>
                <w:lang w:val="en-GB"/>
              </w:rPr>
            </w:pPr>
            <w:r w:rsidRPr="00DB7720">
              <w:rPr>
                <w:rFonts w:ascii="Arial" w:hAnsi="Arial" w:cs="Arial"/>
                <w:lang w:val="en-GB"/>
              </w:rPr>
              <w:t>Solid</w:t>
            </w:r>
          </w:p>
        </w:tc>
        <w:tc>
          <w:tcPr>
            <w:tcW w:w="2410" w:type="dxa"/>
            <w:vAlign w:val="center"/>
          </w:tcPr>
          <w:p w:rsidR="00BD08BF" w:rsidRPr="00DB7720" w:rsidRDefault="00BD08BF" w:rsidP="00CA041F">
            <w:pPr>
              <w:spacing w:line="360" w:lineRule="auto"/>
              <w:jc w:val="both"/>
              <w:rPr>
                <w:rFonts w:ascii="Arial" w:hAnsi="Arial" w:cs="Arial"/>
                <w:lang w:val="en-GB"/>
              </w:rPr>
            </w:pPr>
            <w:r w:rsidRPr="00DB7720">
              <w:rPr>
                <w:rFonts w:ascii="Arial" w:hAnsi="Arial" w:cs="Arial"/>
                <w:lang w:val="en-GB"/>
              </w:rPr>
              <w:t>13 (5)</w:t>
            </w:r>
          </w:p>
        </w:tc>
      </w:tr>
      <w:tr w:rsidR="00BD08BF" w:rsidRPr="00DB7720" w:rsidTr="00CA041F">
        <w:trPr>
          <w:jc w:val="center"/>
        </w:trPr>
        <w:tc>
          <w:tcPr>
            <w:tcW w:w="8500" w:type="dxa"/>
            <w:vAlign w:val="center"/>
          </w:tcPr>
          <w:p w:rsidR="00BD08BF" w:rsidRPr="00DB7720" w:rsidRDefault="00BD08BF" w:rsidP="00CA041F">
            <w:pPr>
              <w:spacing w:line="360" w:lineRule="auto"/>
              <w:jc w:val="both"/>
              <w:rPr>
                <w:rFonts w:ascii="Arial" w:hAnsi="Arial" w:cs="Arial"/>
                <w:lang w:val="en-GB"/>
              </w:rPr>
            </w:pPr>
            <w:r w:rsidRPr="00DB7720">
              <w:rPr>
                <w:rFonts w:ascii="Arial" w:hAnsi="Arial" w:cs="Arial"/>
                <w:lang w:val="en-GB"/>
              </w:rPr>
              <w:t>Malignant melanoma of choroid</w:t>
            </w:r>
          </w:p>
        </w:tc>
        <w:tc>
          <w:tcPr>
            <w:tcW w:w="2933" w:type="dxa"/>
            <w:vAlign w:val="center"/>
          </w:tcPr>
          <w:p w:rsidR="00BD08BF" w:rsidRPr="00DB7720" w:rsidRDefault="00BD08BF" w:rsidP="00CA041F">
            <w:pPr>
              <w:spacing w:line="360" w:lineRule="auto"/>
              <w:jc w:val="both"/>
              <w:rPr>
                <w:rFonts w:ascii="Arial" w:hAnsi="Arial" w:cs="Arial"/>
                <w:lang w:val="en-GB"/>
              </w:rPr>
            </w:pPr>
            <w:r w:rsidRPr="00DB7720">
              <w:rPr>
                <w:rFonts w:ascii="Arial" w:hAnsi="Arial" w:cs="Arial"/>
                <w:lang w:val="en-GB"/>
              </w:rPr>
              <w:t>Solid</w:t>
            </w:r>
          </w:p>
        </w:tc>
        <w:tc>
          <w:tcPr>
            <w:tcW w:w="2410" w:type="dxa"/>
            <w:vAlign w:val="center"/>
          </w:tcPr>
          <w:p w:rsidR="00BD08BF" w:rsidRPr="00DB7720" w:rsidRDefault="00BD08BF" w:rsidP="00CA041F">
            <w:pPr>
              <w:spacing w:line="360" w:lineRule="auto"/>
              <w:jc w:val="both"/>
              <w:rPr>
                <w:rFonts w:ascii="Arial" w:hAnsi="Arial" w:cs="Arial"/>
                <w:lang w:val="en-GB"/>
              </w:rPr>
            </w:pPr>
            <w:r w:rsidRPr="00DB7720">
              <w:rPr>
                <w:rFonts w:ascii="Arial" w:hAnsi="Arial" w:cs="Arial"/>
                <w:lang w:val="en-GB"/>
              </w:rPr>
              <w:t>7 (3)</w:t>
            </w:r>
          </w:p>
        </w:tc>
      </w:tr>
      <w:tr w:rsidR="00BD08BF" w:rsidRPr="00DB7720" w:rsidTr="00CA041F">
        <w:trPr>
          <w:jc w:val="center"/>
        </w:trPr>
        <w:tc>
          <w:tcPr>
            <w:tcW w:w="8500" w:type="dxa"/>
            <w:vAlign w:val="center"/>
          </w:tcPr>
          <w:p w:rsidR="00BD08BF" w:rsidRPr="00DB7720" w:rsidRDefault="00BD08BF" w:rsidP="00CA041F">
            <w:pPr>
              <w:spacing w:line="360" w:lineRule="auto"/>
              <w:jc w:val="both"/>
              <w:rPr>
                <w:rFonts w:ascii="Arial" w:hAnsi="Arial" w:cs="Arial"/>
                <w:lang w:val="en-GB"/>
              </w:rPr>
            </w:pPr>
            <w:r w:rsidRPr="00DB7720">
              <w:rPr>
                <w:rFonts w:ascii="Arial" w:hAnsi="Arial" w:cs="Arial"/>
                <w:lang w:val="en-GB"/>
              </w:rPr>
              <w:t xml:space="preserve">Gynaecologic cancer </w:t>
            </w:r>
          </w:p>
          <w:p w:rsidR="00BD08BF" w:rsidRPr="00DB7720" w:rsidRDefault="00BD08BF" w:rsidP="00CA041F">
            <w:pPr>
              <w:spacing w:line="360" w:lineRule="auto"/>
              <w:jc w:val="both"/>
              <w:rPr>
                <w:rFonts w:ascii="Arial" w:hAnsi="Arial" w:cs="Arial"/>
                <w:lang w:val="en-GB"/>
              </w:rPr>
            </w:pPr>
            <w:r w:rsidRPr="00DB7720">
              <w:rPr>
                <w:rFonts w:ascii="Arial" w:hAnsi="Arial" w:cs="Arial"/>
                <w:lang w:val="en-GB"/>
              </w:rPr>
              <w:t>(vulva, cervix, fallopian tube, ovary, uterus)</w:t>
            </w:r>
          </w:p>
        </w:tc>
        <w:tc>
          <w:tcPr>
            <w:tcW w:w="2933" w:type="dxa"/>
            <w:vAlign w:val="center"/>
          </w:tcPr>
          <w:p w:rsidR="00BD08BF" w:rsidRPr="00DB7720" w:rsidRDefault="00BD08BF" w:rsidP="00CA041F">
            <w:pPr>
              <w:spacing w:line="360" w:lineRule="auto"/>
              <w:jc w:val="both"/>
              <w:rPr>
                <w:rFonts w:ascii="Arial" w:hAnsi="Arial" w:cs="Arial"/>
                <w:lang w:val="en-GB"/>
              </w:rPr>
            </w:pPr>
            <w:r w:rsidRPr="00DB7720">
              <w:rPr>
                <w:rFonts w:ascii="Arial" w:hAnsi="Arial" w:cs="Arial"/>
                <w:lang w:val="en-GB"/>
              </w:rPr>
              <w:t>Solid</w:t>
            </w:r>
          </w:p>
        </w:tc>
        <w:tc>
          <w:tcPr>
            <w:tcW w:w="2410" w:type="dxa"/>
            <w:vAlign w:val="center"/>
          </w:tcPr>
          <w:p w:rsidR="00BD08BF" w:rsidRPr="00DB7720" w:rsidRDefault="00BD08BF" w:rsidP="00CA041F">
            <w:pPr>
              <w:spacing w:line="360" w:lineRule="auto"/>
              <w:jc w:val="both"/>
              <w:rPr>
                <w:rFonts w:ascii="Arial" w:hAnsi="Arial" w:cs="Arial"/>
                <w:lang w:val="en-GB"/>
              </w:rPr>
            </w:pPr>
            <w:r w:rsidRPr="00DB7720">
              <w:rPr>
                <w:rFonts w:ascii="Arial" w:hAnsi="Arial" w:cs="Arial"/>
                <w:lang w:val="en-GB"/>
              </w:rPr>
              <w:t>4 (2)</w:t>
            </w:r>
          </w:p>
        </w:tc>
      </w:tr>
      <w:tr w:rsidR="00BD08BF" w:rsidRPr="00DB7720" w:rsidTr="00CA041F">
        <w:trPr>
          <w:jc w:val="center"/>
        </w:trPr>
        <w:tc>
          <w:tcPr>
            <w:tcW w:w="8500" w:type="dxa"/>
            <w:vAlign w:val="center"/>
          </w:tcPr>
          <w:p w:rsidR="00BD08BF" w:rsidRPr="00DB7720" w:rsidRDefault="00BD08BF" w:rsidP="00CA041F">
            <w:pPr>
              <w:spacing w:line="360" w:lineRule="auto"/>
              <w:jc w:val="both"/>
              <w:rPr>
                <w:rFonts w:ascii="Arial" w:hAnsi="Arial" w:cs="Arial"/>
                <w:lang w:val="en-GB"/>
              </w:rPr>
            </w:pPr>
            <w:r w:rsidRPr="00DB7720">
              <w:rPr>
                <w:rFonts w:ascii="Arial" w:hAnsi="Arial" w:cs="Arial"/>
                <w:lang w:val="en-GB"/>
              </w:rPr>
              <w:t>Small-cell-lung-cancer</w:t>
            </w:r>
          </w:p>
        </w:tc>
        <w:tc>
          <w:tcPr>
            <w:tcW w:w="2933" w:type="dxa"/>
            <w:vAlign w:val="center"/>
          </w:tcPr>
          <w:p w:rsidR="00BD08BF" w:rsidRPr="00DB7720" w:rsidRDefault="00BD08BF" w:rsidP="00CA041F">
            <w:pPr>
              <w:spacing w:line="360" w:lineRule="auto"/>
              <w:jc w:val="both"/>
              <w:rPr>
                <w:rFonts w:ascii="Arial" w:hAnsi="Arial" w:cs="Arial"/>
                <w:lang w:val="en-GB"/>
              </w:rPr>
            </w:pPr>
            <w:r w:rsidRPr="00DB7720">
              <w:rPr>
                <w:rFonts w:ascii="Arial" w:hAnsi="Arial" w:cs="Arial"/>
                <w:lang w:val="en-GB"/>
              </w:rPr>
              <w:t>Solid</w:t>
            </w:r>
          </w:p>
        </w:tc>
        <w:tc>
          <w:tcPr>
            <w:tcW w:w="2410" w:type="dxa"/>
            <w:vAlign w:val="center"/>
          </w:tcPr>
          <w:p w:rsidR="00BD08BF" w:rsidRPr="00DB7720" w:rsidRDefault="00BD08BF" w:rsidP="00CA041F">
            <w:pPr>
              <w:spacing w:line="360" w:lineRule="auto"/>
              <w:jc w:val="both"/>
              <w:rPr>
                <w:rFonts w:ascii="Arial" w:hAnsi="Arial" w:cs="Arial"/>
                <w:lang w:val="en-GB"/>
              </w:rPr>
            </w:pPr>
            <w:r w:rsidRPr="00DB7720">
              <w:rPr>
                <w:rFonts w:ascii="Arial" w:hAnsi="Arial" w:cs="Arial"/>
                <w:lang w:val="en-GB"/>
              </w:rPr>
              <w:t>6 (2)</w:t>
            </w:r>
          </w:p>
        </w:tc>
      </w:tr>
      <w:tr w:rsidR="00BD08BF" w:rsidRPr="00DB7720" w:rsidTr="00CA041F">
        <w:trPr>
          <w:trHeight w:val="240"/>
          <w:jc w:val="center"/>
        </w:trPr>
        <w:tc>
          <w:tcPr>
            <w:tcW w:w="8500" w:type="dxa"/>
            <w:vAlign w:val="center"/>
          </w:tcPr>
          <w:p w:rsidR="00BD08BF" w:rsidRPr="00DB7720" w:rsidRDefault="00BD08BF" w:rsidP="00CA041F">
            <w:pPr>
              <w:spacing w:line="360" w:lineRule="auto"/>
              <w:jc w:val="both"/>
              <w:rPr>
                <w:rFonts w:ascii="Arial" w:hAnsi="Arial" w:cs="Arial"/>
                <w:lang w:val="en-GB"/>
              </w:rPr>
            </w:pPr>
            <w:r w:rsidRPr="00DB7720">
              <w:rPr>
                <w:rFonts w:ascii="Arial" w:hAnsi="Arial" w:cs="Arial"/>
                <w:lang w:val="en-GB"/>
              </w:rPr>
              <w:t>Oesophagus</w:t>
            </w:r>
          </w:p>
        </w:tc>
        <w:tc>
          <w:tcPr>
            <w:tcW w:w="2933" w:type="dxa"/>
            <w:vAlign w:val="center"/>
          </w:tcPr>
          <w:p w:rsidR="00BD08BF" w:rsidRPr="00DB7720" w:rsidRDefault="00BD08BF" w:rsidP="00CA041F">
            <w:pPr>
              <w:spacing w:line="360" w:lineRule="auto"/>
              <w:jc w:val="both"/>
              <w:rPr>
                <w:rFonts w:ascii="Arial" w:hAnsi="Arial" w:cs="Arial"/>
                <w:lang w:val="en-GB"/>
              </w:rPr>
            </w:pPr>
            <w:r w:rsidRPr="00DB7720">
              <w:rPr>
                <w:rFonts w:ascii="Arial" w:hAnsi="Arial" w:cs="Arial"/>
                <w:lang w:val="en-GB"/>
              </w:rPr>
              <w:t>Solid</w:t>
            </w:r>
          </w:p>
        </w:tc>
        <w:tc>
          <w:tcPr>
            <w:tcW w:w="2410" w:type="dxa"/>
            <w:vAlign w:val="center"/>
          </w:tcPr>
          <w:p w:rsidR="00BD08BF" w:rsidRPr="00DB7720" w:rsidRDefault="00BD08BF" w:rsidP="00CA041F">
            <w:pPr>
              <w:spacing w:line="360" w:lineRule="auto"/>
              <w:jc w:val="both"/>
              <w:rPr>
                <w:rFonts w:ascii="Arial" w:hAnsi="Arial" w:cs="Arial"/>
                <w:lang w:val="en-GB"/>
              </w:rPr>
            </w:pPr>
            <w:r w:rsidRPr="00DB7720">
              <w:rPr>
                <w:rFonts w:ascii="Arial" w:hAnsi="Arial" w:cs="Arial"/>
                <w:lang w:val="en-GB"/>
              </w:rPr>
              <w:t>5 (2)</w:t>
            </w:r>
          </w:p>
        </w:tc>
      </w:tr>
      <w:tr w:rsidR="00BD08BF" w:rsidRPr="00DB7720" w:rsidTr="00CA041F">
        <w:trPr>
          <w:jc w:val="center"/>
        </w:trPr>
        <w:tc>
          <w:tcPr>
            <w:tcW w:w="8500" w:type="dxa"/>
            <w:vAlign w:val="center"/>
          </w:tcPr>
          <w:p w:rsidR="00BD08BF" w:rsidRPr="00DB7720" w:rsidRDefault="00BD08BF" w:rsidP="00CA041F">
            <w:pPr>
              <w:spacing w:line="360" w:lineRule="auto"/>
              <w:jc w:val="both"/>
              <w:rPr>
                <w:rFonts w:ascii="Arial" w:hAnsi="Arial" w:cs="Arial"/>
                <w:lang w:val="en-GB"/>
              </w:rPr>
            </w:pPr>
            <w:r w:rsidRPr="00DB7720">
              <w:rPr>
                <w:rFonts w:ascii="Arial" w:hAnsi="Arial" w:cs="Arial"/>
                <w:lang w:val="en-GB"/>
              </w:rPr>
              <w:t>Hepatic-biliary tract cancer</w:t>
            </w:r>
          </w:p>
        </w:tc>
        <w:tc>
          <w:tcPr>
            <w:tcW w:w="2933" w:type="dxa"/>
            <w:vAlign w:val="center"/>
          </w:tcPr>
          <w:p w:rsidR="00BD08BF" w:rsidRPr="00DB7720" w:rsidRDefault="00BD08BF" w:rsidP="00CA041F">
            <w:pPr>
              <w:spacing w:line="360" w:lineRule="auto"/>
              <w:jc w:val="both"/>
              <w:rPr>
                <w:rFonts w:ascii="Arial" w:hAnsi="Arial" w:cs="Arial"/>
                <w:lang w:val="en-GB"/>
              </w:rPr>
            </w:pPr>
            <w:r w:rsidRPr="00DB7720">
              <w:rPr>
                <w:rFonts w:ascii="Arial" w:hAnsi="Arial" w:cs="Arial"/>
                <w:lang w:val="en-GB"/>
              </w:rPr>
              <w:t>Solid</w:t>
            </w:r>
          </w:p>
        </w:tc>
        <w:tc>
          <w:tcPr>
            <w:tcW w:w="2410" w:type="dxa"/>
            <w:vAlign w:val="center"/>
          </w:tcPr>
          <w:p w:rsidR="00BD08BF" w:rsidRPr="00DB7720" w:rsidRDefault="00BD08BF" w:rsidP="00CA041F">
            <w:pPr>
              <w:spacing w:line="360" w:lineRule="auto"/>
              <w:jc w:val="both"/>
              <w:rPr>
                <w:rFonts w:ascii="Arial" w:hAnsi="Arial" w:cs="Arial"/>
                <w:lang w:val="en-GB"/>
              </w:rPr>
            </w:pPr>
            <w:r w:rsidRPr="00DB7720">
              <w:rPr>
                <w:rFonts w:ascii="Arial" w:hAnsi="Arial" w:cs="Arial"/>
                <w:lang w:val="en-GB"/>
              </w:rPr>
              <w:t>5 (2)</w:t>
            </w:r>
          </w:p>
        </w:tc>
      </w:tr>
      <w:tr w:rsidR="00BD08BF" w:rsidRPr="00DB7720" w:rsidTr="00CA041F">
        <w:trPr>
          <w:jc w:val="center"/>
        </w:trPr>
        <w:tc>
          <w:tcPr>
            <w:tcW w:w="8500" w:type="dxa"/>
            <w:vAlign w:val="center"/>
          </w:tcPr>
          <w:p w:rsidR="00BD08BF" w:rsidRPr="00DB7720" w:rsidRDefault="00BD08BF" w:rsidP="00CA041F">
            <w:pPr>
              <w:spacing w:line="360" w:lineRule="auto"/>
              <w:jc w:val="both"/>
              <w:rPr>
                <w:rFonts w:ascii="Arial" w:hAnsi="Arial" w:cs="Arial"/>
                <w:lang w:val="en-GB"/>
              </w:rPr>
            </w:pPr>
            <w:r w:rsidRPr="00DB7720">
              <w:rPr>
                <w:rFonts w:ascii="Arial" w:hAnsi="Arial" w:cs="Arial"/>
                <w:lang w:val="en-GB"/>
              </w:rPr>
              <w:t>Stomach</w:t>
            </w:r>
          </w:p>
        </w:tc>
        <w:tc>
          <w:tcPr>
            <w:tcW w:w="2933" w:type="dxa"/>
            <w:vAlign w:val="center"/>
          </w:tcPr>
          <w:p w:rsidR="00BD08BF" w:rsidRPr="00DB7720" w:rsidRDefault="00BD08BF" w:rsidP="00CA041F">
            <w:pPr>
              <w:spacing w:line="360" w:lineRule="auto"/>
              <w:jc w:val="both"/>
              <w:rPr>
                <w:rFonts w:ascii="Arial" w:hAnsi="Arial" w:cs="Arial"/>
                <w:lang w:val="en-GB"/>
              </w:rPr>
            </w:pPr>
            <w:r w:rsidRPr="00DB7720">
              <w:rPr>
                <w:rFonts w:ascii="Arial" w:hAnsi="Arial" w:cs="Arial"/>
                <w:lang w:val="en-GB"/>
              </w:rPr>
              <w:t>Solid</w:t>
            </w:r>
          </w:p>
        </w:tc>
        <w:tc>
          <w:tcPr>
            <w:tcW w:w="2410" w:type="dxa"/>
            <w:vAlign w:val="center"/>
          </w:tcPr>
          <w:p w:rsidR="00BD08BF" w:rsidRPr="00DB7720" w:rsidRDefault="00BD08BF" w:rsidP="00CA041F">
            <w:pPr>
              <w:spacing w:line="360" w:lineRule="auto"/>
              <w:jc w:val="both"/>
              <w:rPr>
                <w:rFonts w:ascii="Arial" w:hAnsi="Arial" w:cs="Arial"/>
                <w:lang w:val="en-GB"/>
              </w:rPr>
            </w:pPr>
            <w:r w:rsidRPr="00DB7720">
              <w:rPr>
                <w:rFonts w:ascii="Arial" w:hAnsi="Arial" w:cs="Arial"/>
                <w:lang w:val="en-GB"/>
              </w:rPr>
              <w:t>4 (2)</w:t>
            </w:r>
          </w:p>
        </w:tc>
      </w:tr>
      <w:tr w:rsidR="00BD08BF" w:rsidRPr="00DB7720" w:rsidTr="00CA041F">
        <w:trPr>
          <w:jc w:val="center"/>
        </w:trPr>
        <w:tc>
          <w:tcPr>
            <w:tcW w:w="8500" w:type="dxa"/>
            <w:vAlign w:val="center"/>
          </w:tcPr>
          <w:p w:rsidR="00BD08BF" w:rsidRPr="00DB7720" w:rsidRDefault="00BD08BF" w:rsidP="00CA041F">
            <w:pPr>
              <w:spacing w:line="360" w:lineRule="auto"/>
              <w:jc w:val="both"/>
              <w:rPr>
                <w:rFonts w:ascii="Arial" w:hAnsi="Arial" w:cs="Arial"/>
                <w:lang w:val="en-GB"/>
              </w:rPr>
            </w:pPr>
            <w:r w:rsidRPr="00DB7720">
              <w:rPr>
                <w:rFonts w:ascii="Arial" w:hAnsi="Arial" w:cs="Arial"/>
                <w:lang w:val="en-GB"/>
              </w:rPr>
              <w:t>Soft tissue sarcoma</w:t>
            </w:r>
          </w:p>
        </w:tc>
        <w:tc>
          <w:tcPr>
            <w:tcW w:w="2933" w:type="dxa"/>
            <w:vAlign w:val="center"/>
          </w:tcPr>
          <w:p w:rsidR="00BD08BF" w:rsidRPr="00DB7720" w:rsidRDefault="00BD08BF" w:rsidP="00CA041F">
            <w:pPr>
              <w:spacing w:line="360" w:lineRule="auto"/>
              <w:jc w:val="both"/>
              <w:rPr>
                <w:rFonts w:ascii="Arial" w:hAnsi="Arial" w:cs="Arial"/>
                <w:lang w:val="en-GB"/>
              </w:rPr>
            </w:pPr>
            <w:r w:rsidRPr="00DB7720">
              <w:rPr>
                <w:rFonts w:ascii="Arial" w:hAnsi="Arial" w:cs="Arial"/>
                <w:lang w:val="en-GB"/>
              </w:rPr>
              <w:t>Solid</w:t>
            </w:r>
          </w:p>
        </w:tc>
        <w:tc>
          <w:tcPr>
            <w:tcW w:w="2410" w:type="dxa"/>
            <w:vAlign w:val="center"/>
          </w:tcPr>
          <w:p w:rsidR="00BD08BF" w:rsidRPr="00DB7720" w:rsidRDefault="00BD08BF" w:rsidP="00CA041F">
            <w:pPr>
              <w:spacing w:line="360" w:lineRule="auto"/>
              <w:jc w:val="both"/>
              <w:rPr>
                <w:rFonts w:ascii="Arial" w:hAnsi="Arial" w:cs="Arial"/>
                <w:lang w:val="en-GB"/>
              </w:rPr>
            </w:pPr>
            <w:r w:rsidRPr="00DB7720">
              <w:rPr>
                <w:rFonts w:ascii="Arial" w:hAnsi="Arial" w:cs="Arial"/>
                <w:lang w:val="en-GB"/>
              </w:rPr>
              <w:t>3 (1)</w:t>
            </w:r>
          </w:p>
        </w:tc>
      </w:tr>
      <w:tr w:rsidR="00BD08BF" w:rsidRPr="00DB7720" w:rsidTr="00CA041F">
        <w:trPr>
          <w:jc w:val="center"/>
        </w:trPr>
        <w:tc>
          <w:tcPr>
            <w:tcW w:w="8500" w:type="dxa"/>
            <w:vAlign w:val="center"/>
          </w:tcPr>
          <w:p w:rsidR="00BD08BF" w:rsidRPr="00DB7720" w:rsidRDefault="00BD08BF" w:rsidP="00CA041F">
            <w:pPr>
              <w:spacing w:line="360" w:lineRule="auto"/>
              <w:jc w:val="both"/>
              <w:rPr>
                <w:rFonts w:ascii="Arial" w:hAnsi="Arial" w:cs="Arial"/>
                <w:lang w:val="en-GB"/>
              </w:rPr>
            </w:pPr>
            <w:r w:rsidRPr="00DB7720">
              <w:rPr>
                <w:rFonts w:ascii="Arial" w:hAnsi="Arial" w:cs="Arial"/>
                <w:lang w:val="en-GB"/>
              </w:rPr>
              <w:t>Prostatic cancer</w:t>
            </w:r>
          </w:p>
        </w:tc>
        <w:tc>
          <w:tcPr>
            <w:tcW w:w="2933" w:type="dxa"/>
            <w:vAlign w:val="center"/>
          </w:tcPr>
          <w:p w:rsidR="00BD08BF" w:rsidRPr="00DB7720" w:rsidRDefault="00BD08BF" w:rsidP="00CA041F">
            <w:pPr>
              <w:spacing w:line="360" w:lineRule="auto"/>
              <w:jc w:val="both"/>
              <w:rPr>
                <w:rFonts w:ascii="Arial" w:hAnsi="Arial" w:cs="Arial"/>
                <w:lang w:val="en-GB"/>
              </w:rPr>
            </w:pPr>
            <w:r w:rsidRPr="00DB7720">
              <w:rPr>
                <w:rFonts w:ascii="Arial" w:hAnsi="Arial" w:cs="Arial"/>
                <w:lang w:val="en-GB"/>
              </w:rPr>
              <w:t>Solid</w:t>
            </w:r>
          </w:p>
        </w:tc>
        <w:tc>
          <w:tcPr>
            <w:tcW w:w="2410" w:type="dxa"/>
            <w:vAlign w:val="center"/>
          </w:tcPr>
          <w:p w:rsidR="00BD08BF" w:rsidRPr="00DB7720" w:rsidRDefault="00BD08BF" w:rsidP="00CA041F">
            <w:pPr>
              <w:spacing w:line="360" w:lineRule="auto"/>
              <w:jc w:val="both"/>
              <w:rPr>
                <w:rFonts w:ascii="Arial" w:hAnsi="Arial" w:cs="Arial"/>
                <w:lang w:val="en-GB"/>
              </w:rPr>
            </w:pPr>
            <w:r w:rsidRPr="00DB7720">
              <w:rPr>
                <w:rFonts w:ascii="Arial" w:hAnsi="Arial" w:cs="Arial"/>
                <w:lang w:val="en-GB"/>
              </w:rPr>
              <w:t>3 (1)</w:t>
            </w:r>
          </w:p>
        </w:tc>
      </w:tr>
      <w:tr w:rsidR="00BD08BF" w:rsidRPr="00DB7720" w:rsidTr="00CA041F">
        <w:trPr>
          <w:jc w:val="center"/>
        </w:trPr>
        <w:tc>
          <w:tcPr>
            <w:tcW w:w="8500" w:type="dxa"/>
            <w:vAlign w:val="center"/>
          </w:tcPr>
          <w:p w:rsidR="00BD08BF" w:rsidRPr="00DB7720" w:rsidRDefault="00BD08BF" w:rsidP="00CA041F">
            <w:pPr>
              <w:spacing w:line="360" w:lineRule="auto"/>
              <w:jc w:val="both"/>
              <w:rPr>
                <w:rFonts w:ascii="Arial" w:hAnsi="Arial" w:cs="Arial"/>
                <w:lang w:val="en-GB"/>
              </w:rPr>
            </w:pPr>
            <w:r w:rsidRPr="00DB7720">
              <w:rPr>
                <w:rFonts w:ascii="Arial" w:hAnsi="Arial" w:cs="Arial"/>
                <w:lang w:val="en-GB"/>
              </w:rPr>
              <w:t xml:space="preserve">Other cancer (brain, thyroid gland, kidney, urogenital, testicular, malignant melanoma of the skin, urothelial, thymus, peritoneal mesothelioma, cancer of </w:t>
            </w:r>
            <w:proofErr w:type="spellStart"/>
            <w:r w:rsidRPr="00DB7720">
              <w:rPr>
                <w:rFonts w:ascii="Arial" w:hAnsi="Arial" w:cs="Arial"/>
                <w:lang w:val="en-GB"/>
              </w:rPr>
              <w:t>unknow</w:t>
            </w:r>
            <w:proofErr w:type="spellEnd"/>
            <w:r w:rsidRPr="00DB7720">
              <w:rPr>
                <w:rFonts w:ascii="Arial" w:hAnsi="Arial" w:cs="Arial"/>
                <w:lang w:val="en-GB"/>
              </w:rPr>
              <w:t xml:space="preserve"> primary)</w:t>
            </w:r>
          </w:p>
        </w:tc>
        <w:tc>
          <w:tcPr>
            <w:tcW w:w="2933" w:type="dxa"/>
            <w:vAlign w:val="center"/>
          </w:tcPr>
          <w:p w:rsidR="00BD08BF" w:rsidRPr="00DB7720" w:rsidRDefault="00BD08BF" w:rsidP="00CA041F">
            <w:pPr>
              <w:spacing w:line="360" w:lineRule="auto"/>
              <w:jc w:val="both"/>
              <w:rPr>
                <w:rFonts w:ascii="Arial" w:hAnsi="Arial" w:cs="Arial"/>
                <w:lang w:val="en-GB"/>
              </w:rPr>
            </w:pPr>
            <w:r w:rsidRPr="00DB7720">
              <w:rPr>
                <w:rFonts w:ascii="Arial" w:hAnsi="Arial" w:cs="Arial"/>
                <w:lang w:val="en-GB"/>
              </w:rPr>
              <w:t>Solid</w:t>
            </w:r>
          </w:p>
        </w:tc>
        <w:tc>
          <w:tcPr>
            <w:tcW w:w="2410" w:type="dxa"/>
            <w:vAlign w:val="center"/>
          </w:tcPr>
          <w:p w:rsidR="00BD08BF" w:rsidRPr="00DB7720" w:rsidRDefault="00BD08BF" w:rsidP="00CA041F">
            <w:pPr>
              <w:spacing w:line="360" w:lineRule="auto"/>
              <w:jc w:val="both"/>
              <w:rPr>
                <w:rFonts w:ascii="Arial" w:hAnsi="Arial" w:cs="Arial"/>
                <w:lang w:val="en-GB"/>
              </w:rPr>
            </w:pPr>
            <w:r w:rsidRPr="00DB7720">
              <w:rPr>
                <w:rFonts w:ascii="Arial" w:hAnsi="Arial" w:cs="Arial"/>
                <w:lang w:val="en-GB"/>
              </w:rPr>
              <w:t>12 (4)</w:t>
            </w:r>
          </w:p>
        </w:tc>
      </w:tr>
      <w:tr w:rsidR="00BD08BF" w:rsidRPr="00DB7720" w:rsidTr="00CA041F">
        <w:trPr>
          <w:jc w:val="center"/>
        </w:trPr>
        <w:tc>
          <w:tcPr>
            <w:tcW w:w="8500" w:type="dxa"/>
            <w:vAlign w:val="center"/>
          </w:tcPr>
          <w:p w:rsidR="00BD08BF" w:rsidRPr="00DB7720" w:rsidRDefault="00BD08BF" w:rsidP="00CA041F">
            <w:pPr>
              <w:spacing w:line="360" w:lineRule="auto"/>
              <w:jc w:val="both"/>
              <w:rPr>
                <w:rFonts w:ascii="Arial" w:hAnsi="Arial" w:cs="Arial"/>
                <w:lang w:val="en-GB"/>
              </w:rPr>
            </w:pPr>
            <w:r w:rsidRPr="00DB7720">
              <w:rPr>
                <w:rFonts w:ascii="Arial" w:hAnsi="Arial" w:cs="Arial"/>
                <w:lang w:val="en-GB"/>
              </w:rPr>
              <w:t xml:space="preserve">Non-Hodgkin lymphoma </w:t>
            </w:r>
          </w:p>
        </w:tc>
        <w:tc>
          <w:tcPr>
            <w:tcW w:w="2933" w:type="dxa"/>
            <w:vAlign w:val="center"/>
          </w:tcPr>
          <w:p w:rsidR="00BD08BF" w:rsidRPr="00DB7720" w:rsidRDefault="00BD08BF" w:rsidP="00CA041F">
            <w:pPr>
              <w:spacing w:line="360" w:lineRule="auto"/>
              <w:jc w:val="both"/>
              <w:rPr>
                <w:rFonts w:ascii="Arial" w:hAnsi="Arial" w:cs="Arial"/>
                <w:lang w:val="en-GB"/>
              </w:rPr>
            </w:pPr>
            <w:proofErr w:type="spellStart"/>
            <w:r w:rsidRPr="00DB7720">
              <w:rPr>
                <w:rFonts w:ascii="Arial" w:hAnsi="Arial" w:cs="Arial"/>
                <w:lang w:val="en-GB"/>
              </w:rPr>
              <w:t>Hematological</w:t>
            </w:r>
            <w:proofErr w:type="spellEnd"/>
          </w:p>
        </w:tc>
        <w:tc>
          <w:tcPr>
            <w:tcW w:w="2410" w:type="dxa"/>
            <w:vAlign w:val="center"/>
          </w:tcPr>
          <w:p w:rsidR="00BD08BF" w:rsidRPr="00DB7720" w:rsidRDefault="00BD08BF" w:rsidP="00CA041F">
            <w:pPr>
              <w:spacing w:line="360" w:lineRule="auto"/>
              <w:jc w:val="both"/>
              <w:rPr>
                <w:rFonts w:ascii="Arial" w:hAnsi="Arial" w:cs="Arial"/>
                <w:lang w:val="en-GB"/>
              </w:rPr>
            </w:pPr>
            <w:r w:rsidRPr="00DB7720">
              <w:rPr>
                <w:rFonts w:ascii="Arial" w:hAnsi="Arial" w:cs="Arial"/>
                <w:lang w:val="en-GB"/>
              </w:rPr>
              <w:t>71 (28)</w:t>
            </w:r>
          </w:p>
        </w:tc>
      </w:tr>
      <w:tr w:rsidR="00BD08BF" w:rsidRPr="00DB7720" w:rsidTr="00CA041F">
        <w:trPr>
          <w:jc w:val="center"/>
        </w:trPr>
        <w:tc>
          <w:tcPr>
            <w:tcW w:w="8500" w:type="dxa"/>
            <w:vAlign w:val="center"/>
          </w:tcPr>
          <w:p w:rsidR="00BD08BF" w:rsidRPr="00DB7720" w:rsidRDefault="00BD08BF" w:rsidP="00CA041F">
            <w:pPr>
              <w:spacing w:line="360" w:lineRule="auto"/>
              <w:jc w:val="both"/>
              <w:rPr>
                <w:rFonts w:ascii="Arial" w:hAnsi="Arial" w:cs="Arial"/>
                <w:lang w:val="en-GB"/>
              </w:rPr>
            </w:pPr>
            <w:r w:rsidRPr="00DB7720">
              <w:rPr>
                <w:rFonts w:ascii="Arial" w:hAnsi="Arial" w:cs="Arial"/>
                <w:lang w:val="en-GB"/>
              </w:rPr>
              <w:t xml:space="preserve">Classic Hodgkin lymphoma </w:t>
            </w:r>
          </w:p>
        </w:tc>
        <w:tc>
          <w:tcPr>
            <w:tcW w:w="2933" w:type="dxa"/>
            <w:vAlign w:val="center"/>
          </w:tcPr>
          <w:p w:rsidR="00BD08BF" w:rsidRPr="00DB7720" w:rsidRDefault="00BD08BF" w:rsidP="00CA041F">
            <w:pPr>
              <w:spacing w:line="360" w:lineRule="auto"/>
              <w:jc w:val="both"/>
              <w:rPr>
                <w:rFonts w:ascii="Arial" w:hAnsi="Arial" w:cs="Arial"/>
                <w:lang w:val="en-GB"/>
              </w:rPr>
            </w:pPr>
            <w:proofErr w:type="spellStart"/>
            <w:r w:rsidRPr="00DB7720">
              <w:rPr>
                <w:rFonts w:ascii="Arial" w:hAnsi="Arial" w:cs="Arial"/>
                <w:lang w:val="en-GB"/>
              </w:rPr>
              <w:t>Hematological</w:t>
            </w:r>
            <w:proofErr w:type="spellEnd"/>
          </w:p>
        </w:tc>
        <w:tc>
          <w:tcPr>
            <w:tcW w:w="2410" w:type="dxa"/>
            <w:vAlign w:val="center"/>
          </w:tcPr>
          <w:p w:rsidR="00BD08BF" w:rsidRPr="00DB7720" w:rsidRDefault="00BD08BF" w:rsidP="00CA041F">
            <w:pPr>
              <w:spacing w:line="360" w:lineRule="auto"/>
              <w:jc w:val="both"/>
              <w:rPr>
                <w:rFonts w:ascii="Arial" w:hAnsi="Arial" w:cs="Arial"/>
                <w:lang w:val="en-GB"/>
              </w:rPr>
            </w:pPr>
            <w:r w:rsidRPr="00DB7720">
              <w:rPr>
                <w:rFonts w:ascii="Arial" w:hAnsi="Arial" w:cs="Arial"/>
                <w:lang w:val="en-GB"/>
              </w:rPr>
              <w:t>21 (8)</w:t>
            </w:r>
          </w:p>
        </w:tc>
      </w:tr>
      <w:tr w:rsidR="00BD08BF" w:rsidRPr="00DB7720" w:rsidTr="00CA041F">
        <w:trPr>
          <w:jc w:val="center"/>
        </w:trPr>
        <w:tc>
          <w:tcPr>
            <w:tcW w:w="8500" w:type="dxa"/>
            <w:vAlign w:val="center"/>
          </w:tcPr>
          <w:p w:rsidR="00BD08BF" w:rsidRPr="00DB7720" w:rsidRDefault="00BD08BF" w:rsidP="00CA041F">
            <w:pPr>
              <w:spacing w:line="360" w:lineRule="auto"/>
              <w:jc w:val="both"/>
              <w:rPr>
                <w:rFonts w:ascii="Arial" w:hAnsi="Arial" w:cs="Arial"/>
                <w:lang w:val="en-GB"/>
              </w:rPr>
            </w:pPr>
            <w:r w:rsidRPr="00DB7720">
              <w:rPr>
                <w:rFonts w:ascii="Arial" w:hAnsi="Arial" w:cs="Arial"/>
                <w:lang w:val="en-GB"/>
              </w:rPr>
              <w:t xml:space="preserve">Multiple myeloma </w:t>
            </w:r>
          </w:p>
        </w:tc>
        <w:tc>
          <w:tcPr>
            <w:tcW w:w="2933" w:type="dxa"/>
            <w:vAlign w:val="center"/>
          </w:tcPr>
          <w:p w:rsidR="00BD08BF" w:rsidRPr="00DB7720" w:rsidRDefault="00BD08BF" w:rsidP="00CA041F">
            <w:pPr>
              <w:spacing w:line="360" w:lineRule="auto"/>
              <w:jc w:val="both"/>
              <w:rPr>
                <w:rFonts w:ascii="Arial" w:hAnsi="Arial" w:cs="Arial"/>
                <w:lang w:val="en-GB"/>
              </w:rPr>
            </w:pPr>
            <w:proofErr w:type="spellStart"/>
            <w:r w:rsidRPr="00DB7720">
              <w:rPr>
                <w:rFonts w:ascii="Arial" w:hAnsi="Arial" w:cs="Arial"/>
                <w:lang w:val="en-GB"/>
              </w:rPr>
              <w:t>Hematological</w:t>
            </w:r>
            <w:proofErr w:type="spellEnd"/>
          </w:p>
        </w:tc>
        <w:tc>
          <w:tcPr>
            <w:tcW w:w="2410" w:type="dxa"/>
            <w:vAlign w:val="center"/>
          </w:tcPr>
          <w:p w:rsidR="00BD08BF" w:rsidRPr="00DB7720" w:rsidRDefault="00BD08BF" w:rsidP="00CA041F">
            <w:pPr>
              <w:spacing w:line="360" w:lineRule="auto"/>
              <w:jc w:val="both"/>
              <w:rPr>
                <w:rFonts w:ascii="Arial" w:hAnsi="Arial" w:cs="Arial"/>
                <w:lang w:val="en-GB"/>
              </w:rPr>
            </w:pPr>
            <w:r w:rsidRPr="00DB7720">
              <w:rPr>
                <w:rFonts w:ascii="Arial" w:hAnsi="Arial" w:cs="Arial"/>
                <w:lang w:val="en-GB"/>
              </w:rPr>
              <w:t>11 (4)</w:t>
            </w:r>
          </w:p>
        </w:tc>
      </w:tr>
    </w:tbl>
    <w:p w:rsidR="00BD08BF" w:rsidRPr="003C58D5" w:rsidRDefault="00BD08BF" w:rsidP="00BD08BF">
      <w:pPr>
        <w:spacing w:line="360" w:lineRule="auto"/>
        <w:jc w:val="both"/>
        <w:rPr>
          <w:rFonts w:ascii="Arial" w:hAnsi="Arial" w:cs="Arial"/>
          <w:lang w:val="en-GB"/>
        </w:rPr>
      </w:pPr>
      <w:r w:rsidRPr="003C58D5">
        <w:rPr>
          <w:rFonts w:ascii="Arial" w:hAnsi="Arial" w:cs="Arial"/>
          <w:lang w:val="en-GB"/>
        </w:rPr>
        <w:br w:type="page"/>
      </w:r>
    </w:p>
    <w:p w:rsidR="00746C73" w:rsidRDefault="00746C73">
      <w:bookmarkStart w:id="0" w:name="_GoBack"/>
      <w:bookmarkEnd w:id="0"/>
    </w:p>
    <w:sectPr w:rsidR="00746C7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2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08BF"/>
    <w:rsid w:val="00746C73"/>
    <w:rsid w:val="0077331C"/>
    <w:rsid w:val="00BD08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C280579-EC65-45E4-B067-DA12FDB119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D08B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de-AT" w:eastAsia="de-D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D08BF"/>
    <w:pPr>
      <w:spacing w:after="0" w:line="240" w:lineRule="auto"/>
    </w:pPr>
    <w:rPr>
      <w:sz w:val="24"/>
      <w:szCs w:val="24"/>
      <w:lang w:val="de-A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136</Words>
  <Characters>781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E745995</dc:creator>
  <cp:keywords/>
  <dc:description/>
  <cp:lastModifiedBy>E745995</cp:lastModifiedBy>
  <cp:revision>1</cp:revision>
  <dcterms:created xsi:type="dcterms:W3CDTF">2025-09-05T01:42:00Z</dcterms:created>
  <dcterms:modified xsi:type="dcterms:W3CDTF">2025-09-05T01:42:00Z</dcterms:modified>
</cp:coreProperties>
</file>