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E726D" w14:textId="77777777" w:rsidR="003E1132" w:rsidRDefault="003E1132" w:rsidP="003E1132">
      <w:pPr>
        <w:rPr>
          <w:lang w:val="en-US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1926"/>
        <w:gridCol w:w="1427"/>
        <w:gridCol w:w="828"/>
        <w:gridCol w:w="938"/>
      </w:tblGrid>
      <w:tr w:rsidR="003E1132" w14:paraId="194EB740" w14:textId="77777777" w:rsidTr="00A21BEF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8E8E8" w:themeFill="background2"/>
            <w:vAlign w:val="center"/>
          </w:tcPr>
          <w:p w14:paraId="5A88740C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color w:val="000000"/>
              </w:rPr>
            </w:pPr>
            <w:r w:rsidRPr="00573334">
              <w:rPr>
                <w:rFonts w:ascii="Helvetica" w:hAnsi="Helvetica"/>
                <w:color w:val="000000"/>
              </w:rPr>
              <w:t>Field</w:t>
            </w:r>
            <w:r w:rsidRPr="00573334">
              <w:rPr>
                <w:rFonts w:ascii="Helvetica" w:hAnsi="Helvetica"/>
                <w:color w:val="000000"/>
                <w:lang w:val="en-US"/>
              </w:rPr>
              <w:t>-strength</w:t>
            </w:r>
            <w:r w:rsidRPr="00573334">
              <w:rPr>
                <w:rFonts w:ascii="Helvetica" w:hAnsi="Helvetica"/>
                <w:color w:val="000000"/>
              </w:rPr>
              <w:t>/sequence</w:t>
            </w:r>
          </w:p>
          <w:p w14:paraId="3FD8CFE5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lang w:val="en-US"/>
              </w:rPr>
              <w:t>comparison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8E8E8" w:themeFill="background2"/>
            <w:vAlign w:val="center"/>
          </w:tcPr>
          <w:p w14:paraId="7BAC4E5E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estimate [%]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8E8E8" w:themeFill="background2"/>
            <w:vAlign w:val="center"/>
          </w:tcPr>
          <w:p w14:paraId="1C47659C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se [%]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8E8E8" w:themeFill="background2"/>
            <w:vAlign w:val="center"/>
          </w:tcPr>
          <w:p w14:paraId="7A11D614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color w:val="000000"/>
              </w:rPr>
            </w:pPr>
            <w:r w:rsidRPr="00573334">
              <w:rPr>
                <w:rFonts w:ascii="Helvetica" w:hAnsi="Helvetica"/>
                <w:color w:val="000000"/>
              </w:rPr>
              <w:t>p-value</w:t>
            </w:r>
          </w:p>
        </w:tc>
      </w:tr>
      <w:tr w:rsidR="003E1132" w14:paraId="4612BC38" w14:textId="77777777" w:rsidTr="00A21BEF"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extDirection w:val="btLr"/>
            <w:vAlign w:val="center"/>
          </w:tcPr>
          <w:p w14:paraId="7BD8E0FF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1.5T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</w:tcBorders>
            <w:vAlign w:val="center"/>
          </w:tcPr>
          <w:p w14:paraId="4A3C932B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sax bh – 4D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center"/>
          </w:tcPr>
          <w:p w14:paraId="10E6AE1E" w14:textId="0A5CC5D0" w:rsidR="003E1132" w:rsidRPr="00573334" w:rsidRDefault="002F2F7D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>
              <w:rPr>
                <w:rFonts w:ascii="Helvetica" w:hAnsi="Helvetica"/>
                <w:color w:val="000000"/>
              </w:rPr>
              <w:t>2.00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center"/>
          </w:tcPr>
          <w:p w14:paraId="7CB27209" w14:textId="241D79DB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3.23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center"/>
          </w:tcPr>
          <w:p w14:paraId="64CDCBDD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color w:val="000000"/>
              </w:rPr>
            </w:pPr>
            <w:r w:rsidRPr="00573334">
              <w:rPr>
                <w:rFonts w:ascii="Helvetica" w:hAnsi="Helvetica"/>
                <w:color w:val="000000"/>
              </w:rPr>
              <w:t>0.811</w:t>
            </w:r>
          </w:p>
        </w:tc>
      </w:tr>
      <w:tr w:rsidR="003E1132" w14:paraId="0D93F4E1" w14:textId="77777777" w:rsidTr="00A21BEF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extDirection w:val="btLr"/>
            <w:vAlign w:val="center"/>
          </w:tcPr>
          <w:p w14:paraId="57CB8F80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14:paraId="374D1591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sax nbh - 4D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23411D04" w14:textId="19D8905E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1.6</w:t>
            </w:r>
            <w:r w:rsidR="002F2F7D">
              <w:rPr>
                <w:rFonts w:ascii="Helvetica" w:hAnsi="Helvetica"/>
                <w:color w:val="000000"/>
              </w:rPr>
              <w:t>3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1402E4EB" w14:textId="2427166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3.23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4E14C344" w14:textId="0A93465D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color w:val="000000"/>
              </w:rPr>
            </w:pPr>
            <w:r w:rsidRPr="00573334">
              <w:rPr>
                <w:rFonts w:ascii="Helvetica" w:hAnsi="Helvetica"/>
                <w:color w:val="000000"/>
              </w:rPr>
              <w:t>0.871</w:t>
            </w:r>
          </w:p>
        </w:tc>
      </w:tr>
      <w:tr w:rsidR="003E1132" w14:paraId="577511AD" w14:textId="77777777" w:rsidTr="00A21BEF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extDirection w:val="btLr"/>
            <w:vAlign w:val="center"/>
          </w:tcPr>
          <w:p w14:paraId="002601CE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D1FF9CD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sax nbh - sax bh</w:t>
            </w:r>
          </w:p>
        </w:tc>
        <w:tc>
          <w:tcPr>
            <w:tcW w:w="0" w:type="auto"/>
            <w:tcBorders>
              <w:top w:val="nil"/>
              <w:bottom w:val="single" w:sz="2" w:space="0" w:color="auto"/>
            </w:tcBorders>
            <w:vAlign w:val="center"/>
          </w:tcPr>
          <w:p w14:paraId="5EBF0FA1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-0.38</w:t>
            </w:r>
          </w:p>
        </w:tc>
        <w:tc>
          <w:tcPr>
            <w:tcW w:w="0" w:type="auto"/>
            <w:tcBorders>
              <w:top w:val="nil"/>
              <w:bottom w:val="single" w:sz="2" w:space="0" w:color="auto"/>
            </w:tcBorders>
            <w:vAlign w:val="center"/>
          </w:tcPr>
          <w:p w14:paraId="62C779C3" w14:textId="4EFF0233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3.23</w:t>
            </w:r>
          </w:p>
        </w:tc>
        <w:tc>
          <w:tcPr>
            <w:tcW w:w="0" w:type="auto"/>
            <w:tcBorders>
              <w:top w:val="nil"/>
              <w:bottom w:val="single" w:sz="2" w:space="0" w:color="auto"/>
            </w:tcBorders>
            <w:vAlign w:val="center"/>
          </w:tcPr>
          <w:p w14:paraId="19972BB9" w14:textId="28044302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color w:val="000000"/>
              </w:rPr>
            </w:pPr>
            <w:r w:rsidRPr="00573334">
              <w:rPr>
                <w:rFonts w:ascii="Helvetica" w:hAnsi="Helvetica"/>
                <w:color w:val="000000"/>
              </w:rPr>
              <w:t>0.99</w:t>
            </w:r>
            <w:r w:rsidR="002F2F7D">
              <w:rPr>
                <w:rFonts w:ascii="Helvetica" w:hAnsi="Helvetica"/>
                <w:color w:val="000000"/>
              </w:rPr>
              <w:t>3</w:t>
            </w:r>
          </w:p>
        </w:tc>
      </w:tr>
      <w:tr w:rsidR="003E1132" w14:paraId="4F98E0FD" w14:textId="77777777" w:rsidTr="00A21BEF"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extDirection w:val="btLr"/>
            <w:vAlign w:val="center"/>
          </w:tcPr>
          <w:p w14:paraId="4133FFE6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3T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</w:tcBorders>
            <w:vAlign w:val="center"/>
          </w:tcPr>
          <w:p w14:paraId="02ED0389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sax bh - 4D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center"/>
          </w:tcPr>
          <w:p w14:paraId="59AD3E3D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-1.92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center"/>
          </w:tcPr>
          <w:p w14:paraId="66398F17" w14:textId="468B6D75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3.27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center"/>
          </w:tcPr>
          <w:p w14:paraId="49334989" w14:textId="6DF2F126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color w:val="000000"/>
              </w:rPr>
            </w:pPr>
            <w:r w:rsidRPr="00573334">
              <w:rPr>
                <w:rFonts w:ascii="Helvetica" w:hAnsi="Helvetica"/>
                <w:color w:val="000000"/>
              </w:rPr>
              <w:t>0.827</w:t>
            </w:r>
          </w:p>
        </w:tc>
      </w:tr>
      <w:tr w:rsidR="003E1132" w14:paraId="408A7A31" w14:textId="77777777" w:rsidTr="00A21BEF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extDirection w:val="btLr"/>
            <w:vAlign w:val="center"/>
          </w:tcPr>
          <w:p w14:paraId="36FC2A0B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14:paraId="02E5C390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sax nbh - 4D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438C1D71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-1.15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71523F62" w14:textId="1C1A423B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3.28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7B568071" w14:textId="366B9BD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color w:val="000000"/>
              </w:rPr>
            </w:pPr>
            <w:r w:rsidRPr="00573334">
              <w:rPr>
                <w:rFonts w:ascii="Helvetica" w:hAnsi="Helvetica"/>
                <w:color w:val="000000"/>
              </w:rPr>
              <w:t>0.93</w:t>
            </w:r>
            <w:r w:rsidR="002F2F7D">
              <w:rPr>
                <w:rFonts w:ascii="Helvetica" w:hAnsi="Helvetica"/>
                <w:color w:val="000000"/>
              </w:rPr>
              <w:t>5</w:t>
            </w:r>
          </w:p>
        </w:tc>
      </w:tr>
      <w:tr w:rsidR="003E1132" w14:paraId="06BD8F21" w14:textId="77777777" w:rsidTr="00A21BEF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extDirection w:val="btLr"/>
            <w:vAlign w:val="center"/>
          </w:tcPr>
          <w:p w14:paraId="1B7E8F7B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615327D1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sax nbh - sax bh</w:t>
            </w:r>
          </w:p>
        </w:tc>
        <w:tc>
          <w:tcPr>
            <w:tcW w:w="0" w:type="auto"/>
            <w:tcBorders>
              <w:top w:val="nil"/>
              <w:bottom w:val="single" w:sz="2" w:space="0" w:color="auto"/>
            </w:tcBorders>
            <w:vAlign w:val="center"/>
          </w:tcPr>
          <w:p w14:paraId="4E2B575D" w14:textId="594648BE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0.7</w:t>
            </w:r>
            <w:r w:rsidR="002F2F7D">
              <w:rPr>
                <w:rFonts w:ascii="Helvetica" w:hAnsi="Helvetica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bottom w:val="single" w:sz="2" w:space="0" w:color="auto"/>
            </w:tcBorders>
            <w:vAlign w:val="center"/>
          </w:tcPr>
          <w:p w14:paraId="6FC36DD6" w14:textId="78617F5B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3.27</w:t>
            </w:r>
          </w:p>
        </w:tc>
        <w:tc>
          <w:tcPr>
            <w:tcW w:w="0" w:type="auto"/>
            <w:tcBorders>
              <w:top w:val="nil"/>
              <w:bottom w:val="single" w:sz="2" w:space="0" w:color="auto"/>
            </w:tcBorders>
            <w:vAlign w:val="center"/>
          </w:tcPr>
          <w:p w14:paraId="3759AFE4" w14:textId="4F5FBA32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color w:val="000000"/>
              </w:rPr>
            </w:pPr>
            <w:r w:rsidRPr="00573334">
              <w:rPr>
                <w:rFonts w:ascii="Helvetica" w:hAnsi="Helvetica"/>
                <w:color w:val="000000"/>
              </w:rPr>
              <w:t>0.9</w:t>
            </w:r>
            <w:r w:rsidR="002F2F7D">
              <w:rPr>
                <w:rFonts w:ascii="Helvetica" w:hAnsi="Helvetica"/>
                <w:color w:val="000000"/>
              </w:rPr>
              <w:t>70</w:t>
            </w:r>
          </w:p>
        </w:tc>
      </w:tr>
      <w:tr w:rsidR="003E1132" w14:paraId="202B3657" w14:textId="77777777" w:rsidTr="00A21BEF"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extDirection w:val="btLr"/>
            <w:vAlign w:val="center"/>
          </w:tcPr>
          <w:p w14:paraId="31289B8A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7T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</w:tcBorders>
            <w:vAlign w:val="center"/>
          </w:tcPr>
          <w:p w14:paraId="7DE3B999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sax bh - 4D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center"/>
          </w:tcPr>
          <w:p w14:paraId="245412D4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-6.09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center"/>
          </w:tcPr>
          <w:p w14:paraId="4863063D" w14:textId="2676FED6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3.45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center"/>
          </w:tcPr>
          <w:p w14:paraId="19F326FB" w14:textId="3E1B1615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color w:val="000000"/>
              </w:rPr>
            </w:pPr>
            <w:r w:rsidRPr="00573334">
              <w:rPr>
                <w:rFonts w:ascii="Helvetica" w:hAnsi="Helvetica"/>
                <w:color w:val="000000"/>
              </w:rPr>
              <w:t>0.182</w:t>
            </w:r>
          </w:p>
        </w:tc>
      </w:tr>
      <w:tr w:rsidR="003E1132" w14:paraId="605C878E" w14:textId="77777777" w:rsidTr="00A21BEF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34D06233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9541A04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sax nbh - 4D</w:t>
            </w:r>
          </w:p>
        </w:tc>
        <w:tc>
          <w:tcPr>
            <w:tcW w:w="0" w:type="auto"/>
            <w:vAlign w:val="center"/>
          </w:tcPr>
          <w:p w14:paraId="6A76DCF9" w14:textId="302B0244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7.9</w:t>
            </w:r>
            <w:r w:rsidR="002F2F7D">
              <w:rPr>
                <w:rFonts w:ascii="Helvetica" w:hAnsi="Helvetica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14:paraId="6D082E45" w14:textId="7D02ADFC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3.45</w:t>
            </w:r>
          </w:p>
        </w:tc>
        <w:tc>
          <w:tcPr>
            <w:tcW w:w="0" w:type="auto"/>
            <w:vAlign w:val="center"/>
          </w:tcPr>
          <w:p w14:paraId="6DE409E5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color w:val="000000"/>
              </w:rPr>
            </w:pPr>
            <w:r w:rsidRPr="00573334">
              <w:rPr>
                <w:rFonts w:ascii="Helvetica" w:hAnsi="Helvetica"/>
                <w:color w:val="000000"/>
              </w:rPr>
              <w:t>0.057</w:t>
            </w:r>
          </w:p>
        </w:tc>
      </w:tr>
      <w:tr w:rsidR="003E1132" w14:paraId="03E26C70" w14:textId="77777777" w:rsidTr="00A21BEF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58C94C0B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D772CB2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sax nbh - sax bh</w:t>
            </w:r>
          </w:p>
        </w:tc>
        <w:tc>
          <w:tcPr>
            <w:tcW w:w="0" w:type="auto"/>
            <w:vAlign w:val="center"/>
          </w:tcPr>
          <w:p w14:paraId="1FFA7551" w14:textId="6AD9A118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14.01</w:t>
            </w:r>
          </w:p>
        </w:tc>
        <w:tc>
          <w:tcPr>
            <w:tcW w:w="0" w:type="auto"/>
            <w:vAlign w:val="center"/>
          </w:tcPr>
          <w:p w14:paraId="6673774B" w14:textId="3A05FBFF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3.47</w:t>
            </w:r>
          </w:p>
        </w:tc>
        <w:tc>
          <w:tcPr>
            <w:tcW w:w="0" w:type="auto"/>
            <w:vAlign w:val="center"/>
          </w:tcPr>
          <w:p w14:paraId="76B47466" w14:textId="12A13D3B" w:rsidR="003E1132" w:rsidRPr="00573334" w:rsidRDefault="002F2F7D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b/>
                <w:color w:val="000000"/>
              </w:rPr>
            </w:pPr>
            <w:r>
              <w:rPr>
                <w:rFonts w:ascii="Helvetica" w:hAnsi="Helvetica"/>
                <w:b/>
                <w:color w:val="000000"/>
              </w:rPr>
              <w:t>&lt;</w:t>
            </w:r>
            <w:r w:rsidR="003E1132" w:rsidRPr="00573334">
              <w:rPr>
                <w:rFonts w:ascii="Helvetica" w:hAnsi="Helvetica"/>
                <w:b/>
                <w:color w:val="000000"/>
              </w:rPr>
              <w:t>0.00</w:t>
            </w:r>
            <w:r>
              <w:rPr>
                <w:rFonts w:ascii="Helvetica" w:hAnsi="Helvetica"/>
                <w:b/>
                <w:color w:val="000000"/>
              </w:rPr>
              <w:t>1</w:t>
            </w:r>
          </w:p>
        </w:tc>
      </w:tr>
    </w:tbl>
    <w:p w14:paraId="2066B013" w14:textId="77777777" w:rsidR="003E1132" w:rsidRDefault="003E1132" w:rsidP="003E1132">
      <w:pPr>
        <w:spacing w:line="276" w:lineRule="auto"/>
        <w:rPr>
          <w:u w:val="single"/>
          <w:lang w:val="en-US"/>
        </w:rPr>
      </w:pPr>
    </w:p>
    <w:p w14:paraId="1E7D82E6" w14:textId="77777777" w:rsidR="003E1132" w:rsidRPr="00A55E9F" w:rsidRDefault="003E1132" w:rsidP="003E1132">
      <w:pPr>
        <w:spacing w:line="276" w:lineRule="auto"/>
        <w:rPr>
          <w:lang w:val="en-US"/>
        </w:rPr>
      </w:pPr>
      <w:r>
        <w:rPr>
          <w:u w:val="single"/>
          <w:lang w:val="en-US"/>
        </w:rPr>
        <w:t>Supplementary Table 1</w:t>
      </w:r>
      <w:r w:rsidRPr="00573334">
        <w:rPr>
          <w:u w:val="single"/>
          <w:lang w:val="en-US"/>
        </w:rPr>
        <w:t>:</w:t>
      </w:r>
      <w:r>
        <w:rPr>
          <w:lang w:val="en-US"/>
        </w:rPr>
        <w:t xml:space="preserve"> Least squares mean difference estimates for bivariate combinations between field-strength </w:t>
      </w:r>
      <w:r w:rsidRPr="00A55E9F">
        <w:rPr>
          <w:lang w:val="en-US"/>
        </w:rPr>
        <w:t xml:space="preserve">(1.5T, 3T, 7T) </w:t>
      </w:r>
      <w:r>
        <w:rPr>
          <w:lang w:val="en-US"/>
        </w:rPr>
        <w:t xml:space="preserve">and </w:t>
      </w:r>
      <w:r w:rsidRPr="00A55E9F">
        <w:rPr>
          <w:lang w:val="en-US"/>
        </w:rPr>
        <w:t xml:space="preserve">standardized sequences </w:t>
      </w:r>
      <w:r>
        <w:rPr>
          <w:lang w:val="en-US"/>
        </w:rPr>
        <w:t>(</w:t>
      </w:r>
      <w:r w:rsidRPr="00A55E9F">
        <w:rPr>
          <w:lang w:val="en-US"/>
        </w:rPr>
        <w:t xml:space="preserve">4D flow, short-axis cine sequence with </w:t>
      </w:r>
      <w:r>
        <w:rPr>
          <w:lang w:val="en-US"/>
        </w:rPr>
        <w:t>breath-hold</w:t>
      </w:r>
      <w:r w:rsidRPr="00A55E9F">
        <w:rPr>
          <w:lang w:val="en-US"/>
        </w:rPr>
        <w:t xml:space="preserve"> and without </w:t>
      </w:r>
      <w:r>
        <w:rPr>
          <w:lang w:val="en-US"/>
        </w:rPr>
        <w:t>breath-hold</w:t>
      </w:r>
      <w:r w:rsidRPr="00A55E9F">
        <w:rPr>
          <w:lang w:val="en-US"/>
        </w:rPr>
        <w:t xml:space="preserve"> </w:t>
      </w:r>
    </w:p>
    <w:p w14:paraId="50137BA8" w14:textId="77777777" w:rsidR="003E1132" w:rsidRDefault="003E1132" w:rsidP="003E1132">
      <w:pPr>
        <w:spacing w:line="276" w:lineRule="auto"/>
        <w:rPr>
          <w:lang w:val="en-US"/>
        </w:rPr>
      </w:pPr>
      <w:r w:rsidRPr="006B22E9">
        <w:rPr>
          <w:b/>
          <w:bCs/>
          <w:lang w:val="en-US"/>
        </w:rPr>
        <w:t>se:</w:t>
      </w:r>
      <w:r>
        <w:rPr>
          <w:lang w:val="en-US"/>
        </w:rPr>
        <w:t xml:space="preserve"> standard error; </w:t>
      </w:r>
      <w:r w:rsidRPr="006B22E9">
        <w:rPr>
          <w:b/>
          <w:bCs/>
          <w:lang w:val="en-US"/>
        </w:rPr>
        <w:t>4D:</w:t>
      </w:r>
      <w:r>
        <w:rPr>
          <w:lang w:val="en-US"/>
        </w:rPr>
        <w:t xml:space="preserve"> 4D flow; </w:t>
      </w:r>
      <w:r w:rsidRPr="006B22E9">
        <w:rPr>
          <w:b/>
          <w:bCs/>
          <w:lang w:val="en-US"/>
        </w:rPr>
        <w:t>sax:</w:t>
      </w:r>
      <w:r>
        <w:rPr>
          <w:lang w:val="en-US"/>
        </w:rPr>
        <w:t xml:space="preserve"> short axis; </w:t>
      </w:r>
      <w:r w:rsidRPr="006B22E9">
        <w:rPr>
          <w:b/>
          <w:bCs/>
          <w:lang w:val="en-US"/>
        </w:rPr>
        <w:t>bh:</w:t>
      </w:r>
      <w:r>
        <w:rPr>
          <w:lang w:val="en-US"/>
        </w:rPr>
        <w:t xml:space="preserve"> breath hold; </w:t>
      </w:r>
      <w:r w:rsidRPr="006B22E9">
        <w:rPr>
          <w:b/>
          <w:bCs/>
          <w:lang w:val="en-US"/>
        </w:rPr>
        <w:t>nbh:</w:t>
      </w:r>
      <w:r>
        <w:rPr>
          <w:lang w:val="en-US"/>
        </w:rPr>
        <w:t xml:space="preserve"> non breath-hold</w:t>
      </w:r>
    </w:p>
    <w:p w14:paraId="167BCE86" w14:textId="0D5AA7A5" w:rsidR="003E1132" w:rsidRDefault="003E1132" w:rsidP="003E1132">
      <w:pPr>
        <w:rPr>
          <w:lang w:val="en-US"/>
        </w:rPr>
      </w:pPr>
      <w:r>
        <w:rPr>
          <w:lang w:val="en-US"/>
        </w:rPr>
        <w:br w:type="page"/>
      </w:r>
    </w:p>
    <w:p w14:paraId="26AEB323" w14:textId="77777777" w:rsidR="003E1132" w:rsidRDefault="003E1132" w:rsidP="003E1132">
      <w:pPr>
        <w:tabs>
          <w:tab w:val="center" w:pos="7144"/>
        </w:tabs>
        <w:spacing w:line="360" w:lineRule="auto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9"/>
        <w:gridCol w:w="1630"/>
        <w:gridCol w:w="1427"/>
        <w:gridCol w:w="828"/>
        <w:gridCol w:w="938"/>
      </w:tblGrid>
      <w:tr w:rsidR="003E1132" w14:paraId="7CDB2565" w14:textId="77777777" w:rsidTr="00A21BEF">
        <w:tc>
          <w:tcPr>
            <w:tcW w:w="0" w:type="auto"/>
            <w:gridSpan w:val="2"/>
            <w:tcBorders>
              <w:bottom w:val="single" w:sz="4" w:space="0" w:color="auto"/>
              <w:right w:val="nil"/>
            </w:tcBorders>
            <w:shd w:val="clear" w:color="auto" w:fill="E8E8E8" w:themeFill="background2"/>
            <w:vAlign w:val="center"/>
          </w:tcPr>
          <w:p w14:paraId="171B11FF" w14:textId="77777777" w:rsidR="003E1132" w:rsidRPr="00C6326D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lang w:val="en-US"/>
              </w:rPr>
              <w:t>Field strength/position</w:t>
            </w:r>
          </w:p>
          <w:p w14:paraId="048E13AB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comparison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  <w:vAlign w:val="center"/>
          </w:tcPr>
          <w:p w14:paraId="59954B28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estimate [%]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  <w:vAlign w:val="center"/>
          </w:tcPr>
          <w:p w14:paraId="4F7114AC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se [%]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032EDD7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p-value</w:t>
            </w:r>
          </w:p>
        </w:tc>
      </w:tr>
      <w:tr w:rsidR="003E1132" w14:paraId="07259EA8" w14:textId="77777777" w:rsidTr="00A21BEF">
        <w:tc>
          <w:tcPr>
            <w:tcW w:w="0" w:type="auto"/>
            <w:vMerge w:val="restart"/>
            <w:tcBorders>
              <w:bottom w:val="nil"/>
              <w:right w:val="nil"/>
            </w:tcBorders>
            <w:textDirection w:val="btLr"/>
            <w:vAlign w:val="center"/>
          </w:tcPr>
          <w:p w14:paraId="7E36A127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1.5T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10D152FA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pos2 - pos1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4968F366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0.72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5A4E5AD5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3.74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14:paraId="0AFF81DC" w14:textId="4EB6C0DF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0.997</w:t>
            </w:r>
          </w:p>
        </w:tc>
      </w:tr>
      <w:tr w:rsidR="003E1132" w14:paraId="4D612814" w14:textId="77777777" w:rsidTr="00A21BEF"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textDirection w:val="btLr"/>
            <w:vAlign w:val="center"/>
          </w:tcPr>
          <w:p w14:paraId="49443C51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ACC7C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pos3 - pos1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3A1D0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-3.26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39091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253DC2A6" w14:textId="54120CF1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0.817</w:t>
            </w:r>
          </w:p>
        </w:tc>
      </w:tr>
      <w:tr w:rsidR="003E1132" w14:paraId="5FDB56FD" w14:textId="77777777" w:rsidTr="00A21BEF"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textDirection w:val="btLr"/>
            <w:vAlign w:val="center"/>
          </w:tcPr>
          <w:p w14:paraId="234B75F0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83688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pos3 - pos2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0B7AD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-3.99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3517F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307A5353" w14:textId="0BE9FA3C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0.7</w:t>
            </w:r>
            <w:r w:rsidR="00C754FF">
              <w:rPr>
                <w:rFonts w:ascii="Helvetica" w:hAnsi="Helvetica"/>
                <w:color w:val="000000"/>
              </w:rPr>
              <w:t>10</w:t>
            </w:r>
          </w:p>
        </w:tc>
      </w:tr>
      <w:tr w:rsidR="003E1132" w14:paraId="1AE4FB75" w14:textId="77777777" w:rsidTr="00A21BEF"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textDirection w:val="btLr"/>
            <w:vAlign w:val="center"/>
          </w:tcPr>
          <w:p w14:paraId="7CA51ED1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C423E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pos4 - pos1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62A34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-3.27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DD307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6A85679E" w14:textId="2A3179C2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0.816</w:t>
            </w:r>
          </w:p>
        </w:tc>
      </w:tr>
      <w:tr w:rsidR="003E1132" w14:paraId="69A99333" w14:textId="77777777" w:rsidTr="00A21BEF"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textDirection w:val="btLr"/>
            <w:vAlign w:val="center"/>
          </w:tcPr>
          <w:p w14:paraId="5D8F6FEC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5A851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pos4 - pos2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727BB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C17E4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50CD28F8" w14:textId="4718D68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0.708</w:t>
            </w:r>
          </w:p>
        </w:tc>
      </w:tr>
      <w:tr w:rsidR="003E1132" w14:paraId="55CDDFAE" w14:textId="77777777" w:rsidTr="00A21BEF">
        <w:tc>
          <w:tcPr>
            <w:tcW w:w="0" w:type="auto"/>
            <w:vMerge/>
            <w:tcBorders>
              <w:top w:val="nil"/>
              <w:bottom w:val="single" w:sz="4" w:space="0" w:color="auto"/>
              <w:right w:val="nil"/>
            </w:tcBorders>
            <w:textDirection w:val="btLr"/>
            <w:vAlign w:val="center"/>
          </w:tcPr>
          <w:p w14:paraId="29810357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69E517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pos4 - pos3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867DF1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9A778A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4E8E609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1.</w:t>
            </w:r>
          </w:p>
        </w:tc>
      </w:tr>
      <w:tr w:rsidR="003E1132" w14:paraId="0672C2DF" w14:textId="77777777" w:rsidTr="00A21BEF">
        <w:tc>
          <w:tcPr>
            <w:tcW w:w="0" w:type="auto"/>
            <w:vMerge w:val="restart"/>
            <w:tcBorders>
              <w:bottom w:val="nil"/>
              <w:right w:val="nil"/>
            </w:tcBorders>
            <w:textDirection w:val="btLr"/>
            <w:vAlign w:val="center"/>
          </w:tcPr>
          <w:p w14:paraId="560AEC14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3T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7C0F9B3F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pos2 - pos1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7DC3B3DF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0.39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57D8791B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3.83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14:paraId="26AAEDD5" w14:textId="1EEAC4B9" w:rsidR="003E1132" w:rsidRPr="00573334" w:rsidRDefault="00C754FF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>
              <w:rPr>
                <w:rFonts w:ascii="Helvetica" w:hAnsi="Helvetica"/>
                <w:color w:val="000000"/>
              </w:rPr>
              <w:t>1.</w:t>
            </w:r>
          </w:p>
        </w:tc>
      </w:tr>
      <w:tr w:rsidR="003E1132" w14:paraId="381A4357" w14:textId="77777777" w:rsidTr="00A21BEF"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textDirection w:val="btLr"/>
            <w:vAlign w:val="center"/>
          </w:tcPr>
          <w:p w14:paraId="7BAAAB37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764C0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pos3 - pos1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0F8AF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-11.50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130BC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39276A00" w14:textId="2F89B238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b/>
                <w:lang w:val="en-US"/>
              </w:rPr>
            </w:pPr>
            <w:r w:rsidRPr="00573334">
              <w:rPr>
                <w:rFonts w:ascii="Helvetica" w:hAnsi="Helvetica"/>
                <w:b/>
                <w:color w:val="000000"/>
              </w:rPr>
              <w:t>0.01</w:t>
            </w:r>
            <w:r w:rsidR="00C754FF">
              <w:rPr>
                <w:rFonts w:ascii="Helvetica" w:hAnsi="Helvetica"/>
                <w:b/>
                <w:color w:val="000000"/>
              </w:rPr>
              <w:t>5</w:t>
            </w:r>
          </w:p>
        </w:tc>
      </w:tr>
      <w:tr w:rsidR="003E1132" w14:paraId="64363DBB" w14:textId="77777777" w:rsidTr="00A21BEF"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textDirection w:val="btLr"/>
            <w:vAlign w:val="center"/>
          </w:tcPr>
          <w:p w14:paraId="62962311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C2170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pos3 - pos2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B8C7F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-11.90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9B091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31B768A5" w14:textId="5086CCFC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b/>
                <w:lang w:val="en-US"/>
              </w:rPr>
            </w:pPr>
            <w:r w:rsidRPr="00573334">
              <w:rPr>
                <w:rFonts w:ascii="Helvetica" w:hAnsi="Helvetica"/>
                <w:b/>
                <w:color w:val="000000"/>
              </w:rPr>
              <w:t>0.008</w:t>
            </w:r>
          </w:p>
        </w:tc>
      </w:tr>
      <w:tr w:rsidR="003E1132" w14:paraId="631B80D6" w14:textId="77777777" w:rsidTr="00A21BEF"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textDirection w:val="btLr"/>
            <w:vAlign w:val="center"/>
          </w:tcPr>
          <w:p w14:paraId="0FEB2D31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166C0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pos4 - pos1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FA533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-9.44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15A04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50D6FFAD" w14:textId="5E72B3B1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0.06</w:t>
            </w:r>
            <w:r w:rsidR="00C754FF">
              <w:rPr>
                <w:rFonts w:ascii="Helvetica" w:hAnsi="Helvetica"/>
                <w:color w:val="000000"/>
              </w:rPr>
              <w:t>6</w:t>
            </w:r>
          </w:p>
        </w:tc>
      </w:tr>
      <w:tr w:rsidR="003E1132" w14:paraId="57DB4A29" w14:textId="77777777" w:rsidTr="00A21BEF"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textDirection w:val="btLr"/>
            <w:vAlign w:val="center"/>
          </w:tcPr>
          <w:p w14:paraId="312A8EA6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F4847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pos4 - pos2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49AB2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-9.82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F5C68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2868CF09" w14:textId="71646676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b/>
                <w:lang w:val="en-US"/>
              </w:rPr>
            </w:pPr>
            <w:r w:rsidRPr="00573334">
              <w:rPr>
                <w:rFonts w:ascii="Helvetica" w:hAnsi="Helvetica"/>
                <w:b/>
                <w:color w:val="000000"/>
              </w:rPr>
              <w:t>0.042</w:t>
            </w:r>
          </w:p>
        </w:tc>
      </w:tr>
      <w:tr w:rsidR="003E1132" w14:paraId="0A86C75F" w14:textId="77777777" w:rsidTr="00A21BEF">
        <w:tc>
          <w:tcPr>
            <w:tcW w:w="0" w:type="auto"/>
            <w:vMerge/>
            <w:tcBorders>
              <w:top w:val="nil"/>
              <w:bottom w:val="single" w:sz="4" w:space="0" w:color="auto"/>
              <w:right w:val="nil"/>
            </w:tcBorders>
            <w:textDirection w:val="btLr"/>
            <w:vAlign w:val="center"/>
          </w:tcPr>
          <w:p w14:paraId="12B8E216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C61BA4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pos4 - pos3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1F3E84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2.10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AE22EB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87E90D3" w14:textId="33BBC2EA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0.94</w:t>
            </w:r>
            <w:r w:rsidR="00C754FF">
              <w:rPr>
                <w:rFonts w:ascii="Helvetica" w:hAnsi="Helvetica"/>
                <w:color w:val="000000"/>
              </w:rPr>
              <w:t>4</w:t>
            </w:r>
          </w:p>
        </w:tc>
      </w:tr>
      <w:tr w:rsidR="003E1132" w14:paraId="1121BA3D" w14:textId="77777777" w:rsidTr="00A21BEF">
        <w:tc>
          <w:tcPr>
            <w:tcW w:w="0" w:type="auto"/>
            <w:vMerge w:val="restart"/>
            <w:tcBorders>
              <w:bottom w:val="nil"/>
              <w:right w:val="nil"/>
            </w:tcBorders>
            <w:textDirection w:val="btLr"/>
            <w:vAlign w:val="center"/>
          </w:tcPr>
          <w:p w14:paraId="6F9B3D62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ind w:left="113" w:right="113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7T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318EC972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pos2 - pos1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4DD2E305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-11.80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2E5C1108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4.02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14:paraId="1D062E0F" w14:textId="45316333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b/>
                <w:lang w:val="en-US"/>
              </w:rPr>
            </w:pPr>
            <w:r w:rsidRPr="00573334">
              <w:rPr>
                <w:rFonts w:ascii="Helvetica" w:hAnsi="Helvetica"/>
                <w:b/>
                <w:color w:val="000000"/>
              </w:rPr>
              <w:t>0.01</w:t>
            </w:r>
            <w:r w:rsidR="00C754FF">
              <w:rPr>
                <w:rFonts w:ascii="Helvetica" w:hAnsi="Helvetica"/>
                <w:b/>
                <w:color w:val="000000"/>
              </w:rPr>
              <w:t>8</w:t>
            </w:r>
          </w:p>
        </w:tc>
      </w:tr>
      <w:tr w:rsidR="003E1132" w14:paraId="60377B25" w14:textId="77777777" w:rsidTr="00A21BEF"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vAlign w:val="center"/>
          </w:tcPr>
          <w:p w14:paraId="55F25FE5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5B4B3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pos3 - pos1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20F11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-58.20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8E96C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43EFC3CD" w14:textId="12B76D5A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b/>
                <w:lang w:val="en-US"/>
              </w:rPr>
            </w:pPr>
            <w:r w:rsidRPr="00573334">
              <w:rPr>
                <w:rFonts w:ascii="Helvetica" w:hAnsi="Helvetica"/>
                <w:b/>
                <w:color w:val="000000"/>
              </w:rPr>
              <w:t>&lt;.00</w:t>
            </w:r>
            <w:r w:rsidR="00C754FF">
              <w:rPr>
                <w:rFonts w:ascii="Helvetica" w:hAnsi="Helvetica"/>
                <w:b/>
                <w:color w:val="000000"/>
              </w:rPr>
              <w:t>1</w:t>
            </w:r>
          </w:p>
        </w:tc>
      </w:tr>
      <w:tr w:rsidR="003E1132" w14:paraId="7AA7F5D1" w14:textId="77777777" w:rsidTr="00A21BEF"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vAlign w:val="center"/>
          </w:tcPr>
          <w:p w14:paraId="4B7C14F4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CBEA9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pos3 - pos2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B5A6C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-46.40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8B2D4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3.95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557167CD" w14:textId="21EAD6A9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b/>
                <w:lang w:val="en-US"/>
              </w:rPr>
            </w:pPr>
            <w:r w:rsidRPr="00573334">
              <w:rPr>
                <w:rFonts w:ascii="Helvetica" w:hAnsi="Helvetica"/>
                <w:b/>
                <w:color w:val="000000"/>
              </w:rPr>
              <w:t>&lt;.001</w:t>
            </w:r>
          </w:p>
        </w:tc>
      </w:tr>
      <w:tr w:rsidR="003E1132" w14:paraId="6A80B59C" w14:textId="77777777" w:rsidTr="00A21BEF"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vAlign w:val="center"/>
          </w:tcPr>
          <w:p w14:paraId="188E44AB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D239F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pos4 - pos1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C59E3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-50.40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12C1D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4.04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7D56156B" w14:textId="4939D761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b/>
                <w:lang w:val="en-US"/>
              </w:rPr>
            </w:pPr>
            <w:r w:rsidRPr="00573334">
              <w:rPr>
                <w:rFonts w:ascii="Helvetica" w:hAnsi="Helvetica"/>
                <w:b/>
                <w:color w:val="000000"/>
              </w:rPr>
              <w:t>&lt;.001</w:t>
            </w:r>
          </w:p>
        </w:tc>
      </w:tr>
      <w:tr w:rsidR="003E1132" w14:paraId="6F53EEDE" w14:textId="77777777" w:rsidTr="00A21BEF">
        <w:tc>
          <w:tcPr>
            <w:tcW w:w="0" w:type="auto"/>
            <w:vMerge/>
            <w:tcBorders>
              <w:top w:val="nil"/>
              <w:right w:val="nil"/>
            </w:tcBorders>
            <w:vAlign w:val="center"/>
          </w:tcPr>
          <w:p w14:paraId="66C418BB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0BF5AFD4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pos4 - pos2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6B670F16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-38.50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6BBAAC3C" w14:textId="77777777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lang w:val="en-US"/>
              </w:rPr>
            </w:pPr>
            <w:r w:rsidRPr="00573334">
              <w:rPr>
                <w:rFonts w:ascii="Helvetica" w:hAnsi="Helvetica"/>
                <w:color w:val="000000"/>
              </w:rPr>
              <w:t>4.00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14:paraId="736E738D" w14:textId="4B0870BD" w:rsidR="003E1132" w:rsidRPr="00573334" w:rsidRDefault="003E1132" w:rsidP="00A21BEF">
            <w:pPr>
              <w:tabs>
                <w:tab w:val="center" w:pos="7144"/>
              </w:tabs>
              <w:spacing w:line="360" w:lineRule="auto"/>
              <w:jc w:val="center"/>
              <w:rPr>
                <w:rFonts w:ascii="Helvetica" w:hAnsi="Helvetica"/>
                <w:b/>
                <w:lang w:val="en-US"/>
              </w:rPr>
            </w:pPr>
            <w:r w:rsidRPr="00573334">
              <w:rPr>
                <w:rFonts w:ascii="Helvetica" w:hAnsi="Helvetica"/>
                <w:b/>
                <w:color w:val="000000"/>
              </w:rPr>
              <w:t>&lt;.001</w:t>
            </w:r>
          </w:p>
        </w:tc>
      </w:tr>
    </w:tbl>
    <w:p w14:paraId="01FFA43A" w14:textId="77777777" w:rsidR="003E1132" w:rsidRDefault="003E1132" w:rsidP="003E1132">
      <w:pPr>
        <w:rPr>
          <w:lang w:val="en-US"/>
        </w:rPr>
      </w:pPr>
    </w:p>
    <w:p w14:paraId="474BF600" w14:textId="77777777" w:rsidR="003E1132" w:rsidRDefault="003E1132" w:rsidP="003E1132">
      <w:pPr>
        <w:spacing w:line="276" w:lineRule="auto"/>
        <w:rPr>
          <w:lang w:val="en-US"/>
        </w:rPr>
      </w:pPr>
      <w:r>
        <w:rPr>
          <w:u w:val="single"/>
          <w:lang w:val="en-US"/>
        </w:rPr>
        <w:t>Supplementary Table 2</w:t>
      </w:r>
      <w:r w:rsidRPr="00573334">
        <w:rPr>
          <w:u w:val="single"/>
          <w:lang w:val="en-US"/>
        </w:rPr>
        <w:t>:</w:t>
      </w:r>
      <w:r>
        <w:rPr>
          <w:lang w:val="en-US"/>
        </w:rPr>
        <w:t xml:space="preserve"> Least squares mean difference estimates for bivariate combinations between field-strength </w:t>
      </w:r>
      <w:r w:rsidRPr="00A55E9F">
        <w:rPr>
          <w:lang w:val="en-US"/>
        </w:rPr>
        <w:t xml:space="preserve">(1.5T, 3T, 7T) </w:t>
      </w:r>
      <w:r>
        <w:rPr>
          <w:lang w:val="en-US"/>
        </w:rPr>
        <w:t xml:space="preserve">and </w:t>
      </w:r>
      <w:r w:rsidRPr="00A55E9F">
        <w:rPr>
          <w:lang w:val="en-US"/>
        </w:rPr>
        <w:t xml:space="preserve">standardized </w:t>
      </w:r>
      <w:r>
        <w:rPr>
          <w:lang w:val="en-US"/>
        </w:rPr>
        <w:t xml:space="preserve">electrode positions </w:t>
      </w:r>
    </w:p>
    <w:p w14:paraId="482928EE" w14:textId="77777777" w:rsidR="003E1132" w:rsidRPr="00644282" w:rsidRDefault="003E1132" w:rsidP="003E1132">
      <w:pPr>
        <w:spacing w:line="276" w:lineRule="auto"/>
        <w:rPr>
          <w:lang w:val="en-US"/>
        </w:rPr>
      </w:pPr>
      <w:r w:rsidRPr="006B22E9">
        <w:rPr>
          <w:b/>
          <w:bCs/>
          <w:lang w:val="en-US"/>
        </w:rPr>
        <w:t>se:</w:t>
      </w:r>
      <w:r>
        <w:rPr>
          <w:lang w:val="en-US"/>
        </w:rPr>
        <w:t xml:space="preserve"> standard error; </w:t>
      </w:r>
      <w:r w:rsidRPr="006B22E9">
        <w:rPr>
          <w:b/>
          <w:bCs/>
          <w:lang w:val="en-US"/>
        </w:rPr>
        <w:t>pos:</w:t>
      </w:r>
      <w:r>
        <w:rPr>
          <w:lang w:val="en-US"/>
        </w:rPr>
        <w:t xml:space="preserve"> standardized electrode position</w:t>
      </w:r>
    </w:p>
    <w:p w14:paraId="5DCF5FE9" w14:textId="69DE0C47" w:rsidR="00D738C2" w:rsidRDefault="00D738C2">
      <w:pPr>
        <w:rPr>
          <w:lang w:val="en-US"/>
        </w:rPr>
      </w:pPr>
      <w:r>
        <w:rPr>
          <w:lang w:val="en-US"/>
        </w:rPr>
        <w:br w:type="page"/>
      </w:r>
    </w:p>
    <w:p w14:paraId="3D496483" w14:textId="362CDC14" w:rsidR="00D738C2" w:rsidRPr="00D738C2" w:rsidRDefault="00D738C2">
      <w:pPr>
        <w:rPr>
          <w:u w:val="single"/>
          <w:lang w:val="en-US"/>
        </w:rPr>
      </w:pPr>
    </w:p>
    <w:p w14:paraId="696CB290" w14:textId="59B0582E" w:rsidR="00D738C2" w:rsidRPr="00532460" w:rsidRDefault="00D738C2">
      <w:pPr>
        <w:rPr>
          <w:lang w:val="en-US"/>
        </w:rPr>
      </w:pPr>
    </w:p>
    <w:p w14:paraId="4705A6CD" w14:textId="1A831411" w:rsidR="00D738C2" w:rsidRPr="00532460" w:rsidRDefault="00532460">
      <w:pPr>
        <w:rPr>
          <w:lang w:val="en-US"/>
        </w:rPr>
      </w:pPr>
      <w:r w:rsidRPr="00532460">
        <w:rPr>
          <w:noProof/>
          <w:lang w:val="en-US"/>
          <w14:ligatures w14:val="standardContextual"/>
        </w:rPr>
        <w:drawing>
          <wp:inline distT="0" distB="0" distL="0" distR="0" wp14:anchorId="31A5859A" wp14:editId="66465BE8">
            <wp:extent cx="5756910" cy="5414010"/>
            <wp:effectExtent l="0" t="0" r="0" b="0"/>
            <wp:docPr id="625871761" name="Picture 8" descr="A screenshot of a blue box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871761" name="Picture 8" descr="A screenshot of a blue box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541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9E77F" w14:textId="62E4AA62" w:rsidR="0043595B" w:rsidRDefault="008B32F6">
      <w:pPr>
        <w:rPr>
          <w:u w:val="single"/>
          <w:lang w:val="en-US"/>
        </w:rPr>
      </w:pPr>
      <w:r>
        <w:rPr>
          <w:u w:val="single"/>
          <w:lang w:val="en-US"/>
        </w:rPr>
        <w:t xml:space="preserve">Supplementary Figure 1: </w:t>
      </w:r>
      <w:r w:rsidR="00D738C2" w:rsidRPr="00D738C2">
        <w:rPr>
          <w:u w:val="single"/>
          <w:lang w:val="en-US"/>
        </w:rPr>
        <w:t>Thorax configuration as a confounder</w:t>
      </w:r>
    </w:p>
    <w:p w14:paraId="2B31C488" w14:textId="16208495" w:rsidR="005F691B" w:rsidRPr="00A55E9F" w:rsidRDefault="00532460" w:rsidP="00532460">
      <w:pPr>
        <w:spacing w:line="276" w:lineRule="auto"/>
        <w:rPr>
          <w:lang w:val="en-US"/>
        </w:rPr>
      </w:pPr>
      <w:r>
        <w:rPr>
          <w:lang w:val="en-US"/>
        </w:rPr>
        <w:t>The Figure displays the r-values for the volunteer with the highest BMI (29.72 kg/m</w:t>
      </w:r>
      <w:r>
        <w:rPr>
          <w:vertAlign w:val="superscript"/>
          <w:lang w:val="en-US"/>
        </w:rPr>
        <w:t>2</w:t>
      </w:r>
      <w:r>
        <w:rPr>
          <w:lang w:val="en-US"/>
        </w:rPr>
        <w:t>) and the lowest BMI (18.59</w:t>
      </w:r>
      <w:r w:rsidR="00B82EC4">
        <w:rPr>
          <w:lang w:val="en-US"/>
        </w:rPr>
        <w:t xml:space="preserve"> </w:t>
      </w:r>
      <w:r>
        <w:rPr>
          <w:lang w:val="en-US"/>
        </w:rPr>
        <w:t>kg/m</w:t>
      </w:r>
      <w:r w:rsidRPr="00532460">
        <w:rPr>
          <w:vertAlign w:val="superscript"/>
          <w:lang w:val="en-US"/>
        </w:rPr>
        <w:t>2</w:t>
      </w:r>
      <w:r>
        <w:rPr>
          <w:lang w:val="en-US"/>
        </w:rPr>
        <w:t>) for field strengths of 1.5T, 3T</w:t>
      </w:r>
      <w:r w:rsidR="008001F5">
        <w:rPr>
          <w:lang w:val="en-US"/>
        </w:rPr>
        <w:t xml:space="preserve"> and</w:t>
      </w:r>
      <w:r>
        <w:rPr>
          <w:lang w:val="en-US"/>
        </w:rPr>
        <w:t xml:space="preserve"> 7T, </w:t>
      </w:r>
      <w:r w:rsidRPr="00A55E9F">
        <w:rPr>
          <w:lang w:val="en-US"/>
        </w:rPr>
        <w:t xml:space="preserve">standardized </w:t>
      </w:r>
      <w:r>
        <w:rPr>
          <w:lang w:val="en-US"/>
        </w:rPr>
        <w:t>electrode positions 1-4</w:t>
      </w:r>
      <w:r w:rsidR="008001F5">
        <w:rPr>
          <w:lang w:val="en-US"/>
        </w:rPr>
        <w:t xml:space="preserve"> and</w:t>
      </w:r>
      <w:r>
        <w:rPr>
          <w:lang w:val="en-US"/>
        </w:rPr>
        <w:t xml:space="preserve"> </w:t>
      </w:r>
      <w:r w:rsidRPr="00A55E9F">
        <w:rPr>
          <w:lang w:val="en-US"/>
        </w:rPr>
        <w:t xml:space="preserve">standardized sequences </w:t>
      </w:r>
      <w:r>
        <w:rPr>
          <w:lang w:val="en-US"/>
        </w:rPr>
        <w:t>(</w:t>
      </w:r>
      <w:r w:rsidRPr="00A55E9F">
        <w:rPr>
          <w:lang w:val="en-US"/>
        </w:rPr>
        <w:t xml:space="preserve">4D flow, short-axis cine sequence with </w:t>
      </w:r>
      <w:r>
        <w:rPr>
          <w:lang w:val="en-US"/>
        </w:rPr>
        <w:t>breath-hold</w:t>
      </w:r>
      <w:r w:rsidRPr="00A55E9F">
        <w:rPr>
          <w:lang w:val="en-US"/>
        </w:rPr>
        <w:t xml:space="preserve"> and without </w:t>
      </w:r>
      <w:r>
        <w:rPr>
          <w:lang w:val="en-US"/>
        </w:rPr>
        <w:t>breath-hold</w:t>
      </w:r>
      <w:r w:rsidR="009A095A">
        <w:rPr>
          <w:lang w:val="en-US"/>
        </w:rPr>
        <w:t>)</w:t>
      </w:r>
      <w:r w:rsidR="004C3F10">
        <w:rPr>
          <w:lang w:val="en-US"/>
        </w:rPr>
        <w:t xml:space="preserve">. For 7T-pos4-sax-bh, </w:t>
      </w:r>
      <w:r w:rsidR="003D3F99">
        <w:rPr>
          <w:lang w:val="en-US"/>
        </w:rPr>
        <w:t>gating failed</w:t>
      </w:r>
      <w:r w:rsidR="004C3F10">
        <w:rPr>
          <w:lang w:val="en-US"/>
        </w:rPr>
        <w:t xml:space="preserve">, therefore the entry is left blank. </w:t>
      </w:r>
      <w:r w:rsidR="005F691B" w:rsidRPr="00D63220">
        <w:rPr>
          <w:lang w:val="en-US"/>
        </w:rPr>
        <w:t>Interestingly, the volunteer with the lowest BMI showed higher ECG-signal-distortions than the volunteer with the highest BMI</w:t>
      </w:r>
      <w:r w:rsidR="005F691B">
        <w:rPr>
          <w:lang w:val="en-US"/>
        </w:rPr>
        <w:t xml:space="preserve"> </w:t>
      </w:r>
      <w:r w:rsidR="005F691B" w:rsidRPr="00D63220">
        <w:rPr>
          <w:lang w:val="en-US"/>
        </w:rPr>
        <w:t xml:space="preserve">especially at 7T. This may be explained by the </w:t>
      </w:r>
      <w:r w:rsidR="005F691B">
        <w:rPr>
          <w:lang w:val="en-US"/>
        </w:rPr>
        <w:t>narrower intercostal space in patients with a lower BMI.</w:t>
      </w:r>
    </w:p>
    <w:p w14:paraId="7DC13688" w14:textId="3768E8D2" w:rsidR="00532460" w:rsidRDefault="00532460" w:rsidP="00532460">
      <w:pPr>
        <w:spacing w:line="276" w:lineRule="auto"/>
        <w:rPr>
          <w:lang w:val="en-US"/>
        </w:rPr>
      </w:pPr>
      <w:r w:rsidRPr="006B22E9">
        <w:rPr>
          <w:b/>
          <w:bCs/>
          <w:lang w:val="en-US"/>
        </w:rPr>
        <w:t>pos:</w:t>
      </w:r>
      <w:r>
        <w:rPr>
          <w:lang w:val="en-US"/>
        </w:rPr>
        <w:t xml:space="preserve"> standardized electrode position, </w:t>
      </w:r>
      <w:r w:rsidRPr="006B22E9">
        <w:rPr>
          <w:b/>
          <w:bCs/>
          <w:lang w:val="en-US"/>
        </w:rPr>
        <w:t>4D:</w:t>
      </w:r>
      <w:r>
        <w:rPr>
          <w:lang w:val="en-US"/>
        </w:rPr>
        <w:t xml:space="preserve"> 4D flow; </w:t>
      </w:r>
      <w:r w:rsidRPr="006B22E9">
        <w:rPr>
          <w:b/>
          <w:bCs/>
          <w:lang w:val="en-US"/>
        </w:rPr>
        <w:t>sax:</w:t>
      </w:r>
      <w:r>
        <w:rPr>
          <w:lang w:val="en-US"/>
        </w:rPr>
        <w:t xml:space="preserve"> short axis; </w:t>
      </w:r>
      <w:r w:rsidRPr="006B22E9">
        <w:rPr>
          <w:b/>
          <w:bCs/>
          <w:lang w:val="en-US"/>
        </w:rPr>
        <w:t>bh:</w:t>
      </w:r>
      <w:r>
        <w:rPr>
          <w:lang w:val="en-US"/>
        </w:rPr>
        <w:t xml:space="preserve"> breath hold; </w:t>
      </w:r>
      <w:r w:rsidRPr="006B22E9">
        <w:rPr>
          <w:b/>
          <w:bCs/>
          <w:lang w:val="en-US"/>
        </w:rPr>
        <w:t>nbh:</w:t>
      </w:r>
      <w:r>
        <w:rPr>
          <w:lang w:val="en-US"/>
        </w:rPr>
        <w:t xml:space="preserve"> non breath-hold</w:t>
      </w:r>
    </w:p>
    <w:p w14:paraId="79D31791" w14:textId="78560766" w:rsidR="00532460" w:rsidRPr="00D738C2" w:rsidRDefault="00532460" w:rsidP="00532460">
      <w:pPr>
        <w:rPr>
          <w:lang w:val="en-US"/>
        </w:rPr>
      </w:pPr>
    </w:p>
    <w:sectPr w:rsidR="00532460" w:rsidRPr="00D738C2" w:rsidSect="003E1132">
      <w:foot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79722" w14:textId="77777777" w:rsidR="00EA1C6B" w:rsidRDefault="00EA1C6B">
      <w:r>
        <w:separator/>
      </w:r>
    </w:p>
  </w:endnote>
  <w:endnote w:type="continuationSeparator" w:id="0">
    <w:p w14:paraId="0AA34963" w14:textId="77777777" w:rsidR="00EA1C6B" w:rsidRDefault="00EA1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41583" w14:textId="77777777" w:rsidR="003A3B4D" w:rsidRDefault="003A3B4D" w:rsidP="004550F2">
    <w:pPr>
      <w:pStyle w:val="Footer"/>
      <w:rPr>
        <w:lang w:val="en-US"/>
      </w:rPr>
    </w:pPr>
  </w:p>
  <w:p w14:paraId="138A47BE" w14:textId="77777777" w:rsidR="003A3B4D" w:rsidRPr="004550F2" w:rsidRDefault="003A3B4D" w:rsidP="004550F2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86F30" w14:textId="77777777" w:rsidR="00EA1C6B" w:rsidRDefault="00EA1C6B">
      <w:r>
        <w:separator/>
      </w:r>
    </w:p>
  </w:footnote>
  <w:footnote w:type="continuationSeparator" w:id="0">
    <w:p w14:paraId="7C1CFDEB" w14:textId="77777777" w:rsidR="00EA1C6B" w:rsidRDefault="00EA1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132"/>
    <w:rsid w:val="0008066D"/>
    <w:rsid w:val="002053F2"/>
    <w:rsid w:val="002F2F7D"/>
    <w:rsid w:val="003A3B4D"/>
    <w:rsid w:val="003D3F99"/>
    <w:rsid w:val="003E1132"/>
    <w:rsid w:val="0043595B"/>
    <w:rsid w:val="004C3F10"/>
    <w:rsid w:val="00532460"/>
    <w:rsid w:val="005F691B"/>
    <w:rsid w:val="00625657"/>
    <w:rsid w:val="007C317C"/>
    <w:rsid w:val="008001F5"/>
    <w:rsid w:val="00855E24"/>
    <w:rsid w:val="008B32F6"/>
    <w:rsid w:val="008E40C3"/>
    <w:rsid w:val="009941AB"/>
    <w:rsid w:val="009A095A"/>
    <w:rsid w:val="00B82EC4"/>
    <w:rsid w:val="00BD0D05"/>
    <w:rsid w:val="00C2567E"/>
    <w:rsid w:val="00C754FF"/>
    <w:rsid w:val="00D26E1D"/>
    <w:rsid w:val="00D738C2"/>
    <w:rsid w:val="00D92F2C"/>
    <w:rsid w:val="00E638B9"/>
    <w:rsid w:val="00EA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B9BE13"/>
  <w15:chartTrackingRefBased/>
  <w15:docId w15:val="{9E38B309-B39C-A443-BA0E-2BAF9147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132"/>
    <w:rPr>
      <w:rFonts w:ascii="Arial" w:hAnsi="Arial" w:cs="Arial"/>
      <w:kern w:val="0"/>
      <w:sz w:val="22"/>
      <w:szCs w:val="22"/>
      <w:lang w:val="de-D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11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D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1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D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13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D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13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D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13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D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13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D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13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D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13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D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13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D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1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1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1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1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1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1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1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1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1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1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D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E1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13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D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E11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132"/>
    <w:pPr>
      <w:spacing w:before="160" w:after="160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:lang w:val="en-D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E11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132"/>
    <w:pPr>
      <w:ind w:left="720"/>
      <w:contextualSpacing/>
    </w:pPr>
    <w:rPr>
      <w:rFonts w:asciiTheme="minorHAnsi" w:hAnsiTheme="minorHAnsi" w:cstheme="minorBidi"/>
      <w:kern w:val="2"/>
      <w:sz w:val="24"/>
      <w:szCs w:val="24"/>
      <w:lang w:val="en-D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E11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1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:lang w:val="en-D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1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13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E1132"/>
    <w:rPr>
      <w:rFonts w:ascii="Arial" w:hAnsi="Arial" w:cs="Arial"/>
      <w:kern w:val="0"/>
      <w:sz w:val="22"/>
      <w:szCs w:val="22"/>
      <w:lang w:val="de-D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E1132"/>
    <w:pPr>
      <w:tabs>
        <w:tab w:val="center" w:pos="4536"/>
        <w:tab w:val="right" w:pos="9072"/>
      </w:tabs>
    </w:pPr>
    <w:rPr>
      <w:rFonts w:asciiTheme="minorHAnsi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E1132"/>
    <w:rPr>
      <w:kern w:val="0"/>
      <w:lang w:val="de-DE"/>
      <w14:ligatures w14:val="none"/>
    </w:rPr>
  </w:style>
  <w:style w:type="paragraph" w:styleId="Revision">
    <w:name w:val="Revision"/>
    <w:hidden/>
    <w:uiPriority w:val="99"/>
    <w:semiHidden/>
    <w:rsid w:val="002F2F7D"/>
    <w:rPr>
      <w:rFonts w:ascii="Arial" w:hAnsi="Arial" w:cs="Arial"/>
      <w:kern w:val="0"/>
      <w:sz w:val="22"/>
      <w:szCs w:val="22"/>
      <w:lang w:val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Hickstein, Richard</dc:creator>
  <cp:keywords/>
  <dc:description/>
  <cp:lastModifiedBy>Hickstein, Richard</cp:lastModifiedBy>
  <cp:revision>3</cp:revision>
  <dcterms:created xsi:type="dcterms:W3CDTF">2025-09-02T07:16:00Z</dcterms:created>
  <dcterms:modified xsi:type="dcterms:W3CDTF">2025-09-02T07:16:00Z</dcterms:modified>
</cp:coreProperties>
</file>