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7"/>
        <w:tblW w:w="10065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3488"/>
        <w:gridCol w:w="885"/>
        <w:gridCol w:w="1439"/>
        <w:gridCol w:w="851"/>
        <w:gridCol w:w="1275"/>
        <w:gridCol w:w="851"/>
        <w:gridCol w:w="1276"/>
      </w:tblGrid>
      <w:tr w:rsidR="00427FEC" w:rsidRPr="00974D4A" w14:paraId="3F04AB6E" w14:textId="77777777" w:rsidTr="00815812">
        <w:trPr>
          <w:trHeight w:val="304"/>
        </w:trPr>
        <w:tc>
          <w:tcPr>
            <w:tcW w:w="1006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14:paraId="1094FEEE" w14:textId="77777777" w:rsidR="00427FEC" w:rsidRPr="00974D4A" w:rsidRDefault="00427FEC" w:rsidP="00815812">
            <w:pPr>
              <w:jc w:val="left"/>
              <w:rPr>
                <w:rFonts w:ascii="Times New Roman" w:eastAsia="等线" w:hAnsi="Times New Roman" w:cs="Times New Roman"/>
                <w:sz w:val="20"/>
                <w:szCs w:val="20"/>
              </w:rPr>
            </w:pPr>
            <w:bookmarkStart w:id="0" w:name="_Hlk180184260"/>
            <w:r w:rsidRPr="00974D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Supplementary Table 2</w:t>
            </w:r>
            <w:bookmarkEnd w:id="0"/>
            <w:r w:rsidRPr="00974D4A">
              <w:rPr>
                <w:rFonts w:ascii="Times New Roman" w:hAnsi="Times New Roman" w:cs="Times New Roman"/>
                <w:sz w:val="20"/>
                <w:szCs w:val="20"/>
              </w:rPr>
              <w:t xml:space="preserve"> Relative factors of </w:t>
            </w:r>
            <w:proofErr w:type="spellStart"/>
            <w:r w:rsidRPr="00974D4A">
              <w:rPr>
                <w:rFonts w:ascii="Times New Roman" w:hAnsi="Times New Roman" w:cs="Times New Roman"/>
                <w:sz w:val="20"/>
                <w:szCs w:val="20"/>
              </w:rPr>
              <w:t>mRS</w:t>
            </w:r>
            <w:proofErr w:type="spellEnd"/>
            <w:r w:rsidRPr="00974D4A">
              <w:rPr>
                <w:rFonts w:ascii="Times New Roman" w:hAnsi="Times New Roman" w:cs="Times New Roman"/>
                <w:sz w:val="20"/>
                <w:szCs w:val="20"/>
              </w:rPr>
              <w:t xml:space="preserve"> score (N=37</w:t>
            </w:r>
            <w:bookmarkStart w:id="1" w:name="_Hlk199102688"/>
            <w:r w:rsidRPr="00974D4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†</w:t>
            </w:r>
            <w:bookmarkEnd w:id="1"/>
            <w:r w:rsidRPr="00974D4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427FEC" w:rsidRPr="00974D4A" w14:paraId="421E1CD6" w14:textId="77777777" w:rsidTr="00815812">
        <w:trPr>
          <w:trHeight w:val="304"/>
        </w:trPr>
        <w:tc>
          <w:tcPr>
            <w:tcW w:w="3488" w:type="dxa"/>
            <w:tcBorders>
              <w:left w:val="nil"/>
              <w:bottom w:val="nil"/>
              <w:right w:val="nil"/>
            </w:tcBorders>
            <w:vAlign w:val="center"/>
          </w:tcPr>
          <w:p w14:paraId="313172EE" w14:textId="77777777" w:rsidR="00427FEC" w:rsidRPr="00974D4A" w:rsidRDefault="00427FEC" w:rsidP="00815812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4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112D160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4D4A">
              <w:rPr>
                <w:rFonts w:ascii="Times New Roman" w:hAnsi="Times New Roman" w:cs="Times New Roman"/>
                <w:sz w:val="20"/>
                <w:szCs w:val="20"/>
              </w:rPr>
              <w:t>mRS</w:t>
            </w:r>
            <w:proofErr w:type="spellEnd"/>
            <w:r w:rsidRPr="00974D4A">
              <w:rPr>
                <w:rFonts w:ascii="Times New Roman" w:hAnsi="Times New Roman" w:cs="Times New Roman"/>
                <w:sz w:val="20"/>
                <w:szCs w:val="20"/>
              </w:rPr>
              <w:t xml:space="preserve"> on attack</w:t>
            </w:r>
          </w:p>
        </w:tc>
        <w:tc>
          <w:tcPr>
            <w:tcW w:w="2126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9F74390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hAnsi="Times New Roman" w:cs="Times New Roman"/>
                <w:sz w:val="20"/>
                <w:szCs w:val="20"/>
              </w:rPr>
              <w:t xml:space="preserve">follow-up </w:t>
            </w:r>
            <w:proofErr w:type="spellStart"/>
            <w:r w:rsidRPr="00974D4A">
              <w:rPr>
                <w:rFonts w:ascii="Times New Roman" w:hAnsi="Times New Roman" w:cs="Times New Roman"/>
                <w:sz w:val="20"/>
                <w:szCs w:val="20"/>
              </w:rPr>
              <w:t>mRS</w:t>
            </w:r>
            <w:proofErr w:type="spellEnd"/>
          </w:p>
        </w:tc>
        <w:tc>
          <w:tcPr>
            <w:tcW w:w="2127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DE7D688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4D4A">
              <w:rPr>
                <w:rFonts w:ascii="Times New Roman" w:eastAsia="等线" w:hAnsi="Times New Roman" w:cs="Times New Roman"/>
                <w:sz w:val="20"/>
                <w:szCs w:val="20"/>
              </w:rPr>
              <w:t>Δ</w:t>
            </w:r>
            <w:r w:rsidRPr="00974D4A">
              <w:rPr>
                <w:rFonts w:ascii="Times New Roman" w:hAnsi="Times New Roman" w:cs="Times New Roman"/>
                <w:sz w:val="20"/>
                <w:szCs w:val="20"/>
              </w:rPr>
              <w:t>mRS</w:t>
            </w:r>
            <w:proofErr w:type="spellEnd"/>
            <w:r w:rsidRPr="00974D4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‡</w:t>
            </w:r>
          </w:p>
        </w:tc>
      </w:tr>
      <w:tr w:rsidR="00427FEC" w:rsidRPr="00974D4A" w14:paraId="5F9668DC" w14:textId="77777777" w:rsidTr="00815812">
        <w:trPr>
          <w:trHeight w:val="304"/>
        </w:trPr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451A48" w14:textId="77777777" w:rsidR="00427FEC" w:rsidRPr="00974D4A" w:rsidRDefault="00427FEC" w:rsidP="00815812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E0DFC25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hAnsi="Times New Roman" w:cs="Times New Roman"/>
                <w:sz w:val="20"/>
                <w:szCs w:val="20"/>
              </w:rPr>
              <w:t>P value</w:t>
            </w:r>
          </w:p>
        </w:tc>
        <w:tc>
          <w:tcPr>
            <w:tcW w:w="143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98EF5EC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hAnsi="Times New Roman" w:cs="Times New Roman"/>
                <w:sz w:val="20"/>
                <w:szCs w:val="20"/>
              </w:rPr>
              <w:t>Correlative index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C7D60D0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hAnsi="Times New Roman" w:cs="Times New Roman"/>
                <w:sz w:val="20"/>
                <w:szCs w:val="20"/>
              </w:rPr>
              <w:t>P value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0F7CBA0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hAnsi="Times New Roman" w:cs="Times New Roman"/>
                <w:sz w:val="20"/>
                <w:szCs w:val="20"/>
              </w:rPr>
              <w:t>Correlative index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D4B9E95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hAnsi="Times New Roman" w:cs="Times New Roman"/>
                <w:sz w:val="20"/>
                <w:szCs w:val="20"/>
              </w:rPr>
              <w:t>P value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90F6B5B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hAnsi="Times New Roman" w:cs="Times New Roman"/>
                <w:sz w:val="20"/>
                <w:szCs w:val="20"/>
              </w:rPr>
              <w:t>Correlative index</w:t>
            </w:r>
          </w:p>
        </w:tc>
      </w:tr>
      <w:tr w:rsidR="00427FEC" w:rsidRPr="00974D4A" w14:paraId="36CF12AB" w14:textId="77777777" w:rsidTr="00815812">
        <w:trPr>
          <w:trHeight w:val="314"/>
        </w:trPr>
        <w:tc>
          <w:tcPr>
            <w:tcW w:w="3488" w:type="dxa"/>
            <w:tcBorders>
              <w:left w:val="nil"/>
              <w:bottom w:val="nil"/>
              <w:right w:val="nil"/>
            </w:tcBorders>
          </w:tcPr>
          <w:p w14:paraId="2841A1DB" w14:textId="77777777" w:rsidR="00427FEC" w:rsidRPr="00974D4A" w:rsidRDefault="00427FEC" w:rsidP="00815812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hAnsi="Times New Roman" w:cs="Times New Roman"/>
                <w:sz w:val="20"/>
                <w:szCs w:val="20"/>
              </w:rPr>
              <w:t>Age onset</w:t>
            </w:r>
          </w:p>
        </w:tc>
        <w:tc>
          <w:tcPr>
            <w:tcW w:w="885" w:type="dxa"/>
            <w:tcBorders>
              <w:left w:val="nil"/>
              <w:bottom w:val="nil"/>
              <w:right w:val="nil"/>
            </w:tcBorders>
            <w:vAlign w:val="center"/>
          </w:tcPr>
          <w:p w14:paraId="78EB118B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0.055</w:t>
            </w:r>
          </w:p>
        </w:tc>
        <w:tc>
          <w:tcPr>
            <w:tcW w:w="1439" w:type="dxa"/>
            <w:tcBorders>
              <w:left w:val="nil"/>
              <w:bottom w:val="nil"/>
              <w:right w:val="nil"/>
            </w:tcBorders>
            <w:vAlign w:val="center"/>
          </w:tcPr>
          <w:p w14:paraId="6D0CEA2B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0.314</w:t>
            </w: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vAlign w:val="center"/>
          </w:tcPr>
          <w:p w14:paraId="23806A62" w14:textId="77777777" w:rsidR="00427FEC" w:rsidRPr="00974D4A" w:rsidRDefault="00427FEC" w:rsidP="00815812">
            <w:pPr>
              <w:jc w:val="center"/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0.678</w:t>
            </w: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  <w:vAlign w:val="center"/>
          </w:tcPr>
          <w:p w14:paraId="107E07B3" w14:textId="77777777" w:rsidR="00427FEC" w:rsidRPr="00974D4A" w:rsidRDefault="00427FEC" w:rsidP="00815812">
            <w:pPr>
              <w:jc w:val="center"/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-0.071</w:t>
            </w: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vAlign w:val="center"/>
          </w:tcPr>
          <w:p w14:paraId="4DFA0630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0.266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vAlign w:val="center"/>
          </w:tcPr>
          <w:p w14:paraId="0BCC4711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0.188</w:t>
            </w:r>
          </w:p>
        </w:tc>
      </w:tr>
      <w:tr w:rsidR="00427FEC" w:rsidRPr="00974D4A" w14:paraId="33206BD2" w14:textId="77777777" w:rsidTr="00815812">
        <w:trPr>
          <w:trHeight w:val="304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</w:tcPr>
          <w:p w14:paraId="410C0C81" w14:textId="77777777" w:rsidR="00427FEC" w:rsidRPr="00974D4A" w:rsidRDefault="00427FEC" w:rsidP="00815812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hAnsi="Times New Roman" w:cs="Times New Roman"/>
                <w:sz w:val="20"/>
                <w:szCs w:val="20"/>
              </w:rPr>
              <w:t>sex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8774D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0.844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156E8F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-0.033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3F3685" w14:textId="77777777" w:rsidR="00427FEC" w:rsidRPr="00974D4A" w:rsidRDefault="00427FEC" w:rsidP="00815812">
            <w:pPr>
              <w:jc w:val="center"/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0.782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1B6C9A" w14:textId="77777777" w:rsidR="00427FEC" w:rsidRPr="00974D4A" w:rsidRDefault="00427FEC" w:rsidP="00815812">
            <w:pPr>
              <w:jc w:val="center"/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-0.047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221315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0.911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42DCE1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0.019</w:t>
            </w:r>
          </w:p>
        </w:tc>
      </w:tr>
      <w:tr w:rsidR="00427FEC" w:rsidRPr="00974D4A" w14:paraId="0C8597A9" w14:textId="77777777" w:rsidTr="00815812">
        <w:trPr>
          <w:trHeight w:val="304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</w:tcPr>
          <w:p w14:paraId="7DD52716" w14:textId="77777777" w:rsidR="00427FEC" w:rsidRPr="00974D4A" w:rsidRDefault="00427FEC" w:rsidP="00815812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hAnsi="Times New Roman" w:cs="Times New Roman"/>
                <w:sz w:val="20"/>
                <w:szCs w:val="20"/>
              </w:rPr>
              <w:t xml:space="preserve">BMI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4961FD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0.172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410F70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0.251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9FE27" w14:textId="77777777" w:rsidR="00427FEC" w:rsidRPr="00974D4A" w:rsidRDefault="00427FEC" w:rsidP="00815812">
            <w:pPr>
              <w:jc w:val="center"/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0.572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97D610" w14:textId="77777777" w:rsidR="00427FEC" w:rsidRPr="00974D4A" w:rsidRDefault="00427FEC" w:rsidP="00815812">
            <w:pPr>
              <w:jc w:val="center"/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0.108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FC10FC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0.375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24600D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0.168</w:t>
            </w:r>
          </w:p>
        </w:tc>
      </w:tr>
      <w:tr w:rsidR="00427FEC" w:rsidRPr="00974D4A" w14:paraId="0953DF36" w14:textId="77777777" w:rsidTr="00815812">
        <w:trPr>
          <w:trHeight w:val="304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</w:tcPr>
          <w:p w14:paraId="7C17E610" w14:textId="77777777" w:rsidR="00427FEC" w:rsidRPr="00974D4A" w:rsidRDefault="00427FEC" w:rsidP="00815812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hAnsi="Times New Roman" w:cs="Times New Roman"/>
                <w:sz w:val="20"/>
                <w:szCs w:val="20"/>
              </w:rPr>
              <w:t>Time from onset to immune therapy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E1F271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0.374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1EB1FD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-0.148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9F280D" w14:textId="77777777" w:rsidR="00427FEC" w:rsidRPr="00974D4A" w:rsidRDefault="00427FEC" w:rsidP="00815812">
            <w:pPr>
              <w:jc w:val="center"/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0.068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D05F33" w14:textId="77777777" w:rsidR="00427FEC" w:rsidRPr="00974D4A" w:rsidRDefault="00427FEC" w:rsidP="00815812">
            <w:pPr>
              <w:jc w:val="center"/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0.304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E1179F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0.205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53FE69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-0.213</w:t>
            </w:r>
          </w:p>
        </w:tc>
      </w:tr>
      <w:tr w:rsidR="00427FEC" w:rsidRPr="00974D4A" w14:paraId="239B574B" w14:textId="77777777" w:rsidTr="00815812">
        <w:trPr>
          <w:trHeight w:val="304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</w:tcPr>
          <w:p w14:paraId="71A6BEA8" w14:textId="77777777" w:rsidR="00427FEC" w:rsidRPr="00974D4A" w:rsidRDefault="00427FEC" w:rsidP="00815812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hAnsi="Times New Roman" w:cs="Times New Roman"/>
                <w:sz w:val="20"/>
                <w:szCs w:val="20"/>
              </w:rPr>
              <w:t>Clinical Syndromes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ED1B09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0.210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32E03E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-0.208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D1784D" w14:textId="77777777" w:rsidR="00427FEC" w:rsidRPr="00974D4A" w:rsidRDefault="00427FEC" w:rsidP="00815812">
            <w:pPr>
              <w:jc w:val="center"/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0.776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00EA47" w14:textId="77777777" w:rsidR="00427FEC" w:rsidRPr="00974D4A" w:rsidRDefault="00427FEC" w:rsidP="00815812">
            <w:pPr>
              <w:jc w:val="center"/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-0.048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288A7E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0.941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5608C5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-0.013</w:t>
            </w:r>
          </w:p>
        </w:tc>
      </w:tr>
      <w:tr w:rsidR="00427FEC" w:rsidRPr="00974D4A" w14:paraId="3A1866F8" w14:textId="77777777" w:rsidTr="00815812">
        <w:trPr>
          <w:trHeight w:val="304"/>
        </w:trPr>
        <w:tc>
          <w:tcPr>
            <w:tcW w:w="3488" w:type="dxa"/>
            <w:tcBorders>
              <w:left w:val="nil"/>
              <w:bottom w:val="single" w:sz="4" w:space="0" w:color="auto"/>
              <w:right w:val="nil"/>
            </w:tcBorders>
          </w:tcPr>
          <w:p w14:paraId="1970971D" w14:textId="77777777" w:rsidR="00427FEC" w:rsidRPr="00974D4A" w:rsidRDefault="00427FEC" w:rsidP="00815812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hAnsi="Times New Roman" w:cs="Times New Roman"/>
                <w:sz w:val="20"/>
                <w:szCs w:val="20"/>
              </w:rPr>
              <w:t>Accompanied disease</w:t>
            </w:r>
          </w:p>
        </w:tc>
        <w:tc>
          <w:tcPr>
            <w:tcW w:w="885" w:type="dxa"/>
            <w:tcBorders>
              <w:left w:val="nil"/>
              <w:bottom w:val="nil"/>
              <w:right w:val="nil"/>
            </w:tcBorders>
            <w:vAlign w:val="center"/>
          </w:tcPr>
          <w:p w14:paraId="0F61F63A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  <w:tcBorders>
              <w:left w:val="nil"/>
              <w:bottom w:val="nil"/>
              <w:right w:val="nil"/>
            </w:tcBorders>
            <w:vAlign w:val="center"/>
          </w:tcPr>
          <w:p w14:paraId="3C2FB582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vAlign w:val="center"/>
          </w:tcPr>
          <w:p w14:paraId="0D531D0A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  <w:vAlign w:val="center"/>
          </w:tcPr>
          <w:p w14:paraId="488DAFD2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vAlign w:val="center"/>
          </w:tcPr>
          <w:p w14:paraId="7E9EE50D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vAlign w:val="center"/>
          </w:tcPr>
          <w:p w14:paraId="30C614CA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7FEC" w:rsidRPr="00974D4A" w14:paraId="330F252A" w14:textId="77777777" w:rsidTr="00815812">
        <w:trPr>
          <w:trHeight w:val="304"/>
        </w:trPr>
        <w:tc>
          <w:tcPr>
            <w:tcW w:w="3488" w:type="dxa"/>
            <w:tcBorders>
              <w:left w:val="nil"/>
              <w:bottom w:val="nil"/>
              <w:right w:val="nil"/>
            </w:tcBorders>
          </w:tcPr>
          <w:p w14:paraId="55330CE9" w14:textId="77777777" w:rsidR="00427FEC" w:rsidRPr="00974D4A" w:rsidRDefault="00427FEC" w:rsidP="00815812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hAnsi="Times New Roman" w:cs="Times New Roman"/>
                <w:sz w:val="20"/>
                <w:szCs w:val="20"/>
              </w:rPr>
              <w:t>autoimmune disease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83382A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0.511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0E5DDB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334FB0" w14:textId="77777777" w:rsidR="00427FEC" w:rsidRPr="00974D4A" w:rsidRDefault="00427FEC" w:rsidP="00815812">
            <w:pPr>
              <w:jc w:val="center"/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0.624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84BE19" w14:textId="77777777" w:rsidR="00427FEC" w:rsidRPr="00974D4A" w:rsidRDefault="00427FEC" w:rsidP="00815812">
            <w:pPr>
              <w:jc w:val="center"/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0.083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7D9089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0.682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1EAE3E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-0.070</w:t>
            </w:r>
          </w:p>
        </w:tc>
      </w:tr>
      <w:tr w:rsidR="00427FEC" w:rsidRPr="00974D4A" w14:paraId="1AA0BC75" w14:textId="77777777" w:rsidTr="00815812">
        <w:trPr>
          <w:trHeight w:val="304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</w:tcPr>
          <w:p w14:paraId="67118F47" w14:textId="77777777" w:rsidR="00427FEC" w:rsidRPr="00974D4A" w:rsidRDefault="00427FEC" w:rsidP="00815812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hAnsi="Times New Roman" w:cs="Times New Roman"/>
                <w:sz w:val="20"/>
                <w:szCs w:val="20"/>
              </w:rPr>
              <w:t>endocrine disease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B27A86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0.583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133775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0.092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432FA3" w14:textId="77777777" w:rsidR="00427FEC" w:rsidRPr="00974D4A" w:rsidRDefault="00427FEC" w:rsidP="00815812">
            <w:pPr>
              <w:jc w:val="center"/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0.333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875988" w14:textId="77777777" w:rsidR="00427FEC" w:rsidRPr="00974D4A" w:rsidRDefault="00427FEC" w:rsidP="00815812">
            <w:pPr>
              <w:jc w:val="center"/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0.164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827DAA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0.443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1BB2A2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0.130</w:t>
            </w:r>
          </w:p>
        </w:tc>
      </w:tr>
      <w:tr w:rsidR="00427FEC" w:rsidRPr="00974D4A" w14:paraId="29C6084E" w14:textId="77777777" w:rsidTr="00815812">
        <w:trPr>
          <w:trHeight w:val="314"/>
        </w:trPr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6A928C" w14:textId="77777777" w:rsidR="00427FEC" w:rsidRPr="00974D4A" w:rsidRDefault="00427FEC" w:rsidP="00815812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hAnsi="Times New Roman" w:cs="Times New Roman"/>
                <w:sz w:val="20"/>
                <w:szCs w:val="20"/>
              </w:rPr>
              <w:t>Infection within 3 months onset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A84C79F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0.534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2EAF288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-0.104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A672817" w14:textId="77777777" w:rsidR="00427FEC" w:rsidRPr="00974D4A" w:rsidRDefault="00427FEC" w:rsidP="00815812">
            <w:pPr>
              <w:jc w:val="center"/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0.247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279EEA6" w14:textId="77777777" w:rsidR="00427FEC" w:rsidRPr="00974D4A" w:rsidRDefault="00427FEC" w:rsidP="00815812">
            <w:pPr>
              <w:jc w:val="center"/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0.195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AC5062E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0.329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38B158A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-0.165</w:t>
            </w:r>
          </w:p>
        </w:tc>
      </w:tr>
      <w:tr w:rsidR="00427FEC" w:rsidRPr="00974D4A" w14:paraId="4D96412B" w14:textId="77777777" w:rsidTr="00815812">
        <w:trPr>
          <w:trHeight w:val="304"/>
        </w:trPr>
        <w:tc>
          <w:tcPr>
            <w:tcW w:w="3488" w:type="dxa"/>
            <w:tcBorders>
              <w:left w:val="nil"/>
              <w:bottom w:val="single" w:sz="4" w:space="0" w:color="auto"/>
              <w:right w:val="nil"/>
            </w:tcBorders>
          </w:tcPr>
          <w:p w14:paraId="2D396284" w14:textId="77777777" w:rsidR="00427FEC" w:rsidRPr="00974D4A" w:rsidRDefault="00427FEC" w:rsidP="00815812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hAnsi="Times New Roman" w:cs="Times New Roman"/>
                <w:sz w:val="20"/>
                <w:szCs w:val="20"/>
              </w:rPr>
              <w:t>Factors in serum and CSF</w:t>
            </w:r>
          </w:p>
        </w:tc>
        <w:tc>
          <w:tcPr>
            <w:tcW w:w="885" w:type="dxa"/>
            <w:tcBorders>
              <w:left w:val="nil"/>
              <w:bottom w:val="nil"/>
              <w:right w:val="nil"/>
            </w:tcBorders>
            <w:vAlign w:val="center"/>
          </w:tcPr>
          <w:p w14:paraId="0D85350D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  <w:tcBorders>
              <w:left w:val="nil"/>
              <w:bottom w:val="nil"/>
              <w:right w:val="nil"/>
            </w:tcBorders>
            <w:vAlign w:val="center"/>
          </w:tcPr>
          <w:p w14:paraId="4A50F80F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vAlign w:val="center"/>
          </w:tcPr>
          <w:p w14:paraId="1F49241A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  <w:vAlign w:val="center"/>
          </w:tcPr>
          <w:p w14:paraId="53FACC51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vAlign w:val="center"/>
          </w:tcPr>
          <w:p w14:paraId="577D1538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vAlign w:val="center"/>
          </w:tcPr>
          <w:p w14:paraId="74A3DE5B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7FEC" w:rsidRPr="00974D4A" w14:paraId="20891A52" w14:textId="77777777" w:rsidTr="00815812">
        <w:trPr>
          <w:trHeight w:val="304"/>
        </w:trPr>
        <w:tc>
          <w:tcPr>
            <w:tcW w:w="34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4EEF0E" w14:textId="77777777" w:rsidR="00427FEC" w:rsidRPr="00974D4A" w:rsidRDefault="00427FEC" w:rsidP="00815812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hAnsi="Times New Roman" w:cs="Times New Roman"/>
                <w:sz w:val="20"/>
                <w:szCs w:val="20"/>
              </w:rPr>
              <w:t>Autoantibody, positive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35BD29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0.747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A695E6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0.054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D187C0" w14:textId="77777777" w:rsidR="00427FEC" w:rsidRPr="00974D4A" w:rsidRDefault="00427FEC" w:rsidP="00815812">
            <w:pPr>
              <w:jc w:val="center"/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1.000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19981" w14:textId="77777777" w:rsidR="00427FEC" w:rsidRPr="00974D4A" w:rsidRDefault="00427FEC" w:rsidP="00815812">
            <w:pPr>
              <w:jc w:val="center"/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7AD204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0.385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D7A95C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0.147</w:t>
            </w:r>
          </w:p>
        </w:tc>
      </w:tr>
      <w:tr w:rsidR="00427FEC" w:rsidRPr="00974D4A" w14:paraId="72634C22" w14:textId="77777777" w:rsidTr="00815812">
        <w:trPr>
          <w:trHeight w:val="304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</w:tcPr>
          <w:p w14:paraId="46C384D8" w14:textId="77777777" w:rsidR="00427FEC" w:rsidRPr="00974D4A" w:rsidRDefault="00427FEC" w:rsidP="00815812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hAnsi="Times New Roman" w:cs="Times New Roman"/>
                <w:sz w:val="20"/>
                <w:szCs w:val="20"/>
              </w:rPr>
              <w:t>CSF pressure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CC3021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0.788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5F3DC7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-0.052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D1C254" w14:textId="77777777" w:rsidR="00427FEC" w:rsidRPr="00974D4A" w:rsidRDefault="00427FEC" w:rsidP="00815812">
            <w:pPr>
              <w:jc w:val="center"/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0.863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18CB7B" w14:textId="77777777" w:rsidR="00427FEC" w:rsidRPr="00974D4A" w:rsidRDefault="00427FEC" w:rsidP="00815812">
            <w:pPr>
              <w:jc w:val="center"/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0.034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432C04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0.324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FC695F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0.194</w:t>
            </w:r>
          </w:p>
        </w:tc>
      </w:tr>
      <w:tr w:rsidR="00427FEC" w:rsidRPr="00974D4A" w14:paraId="758549C9" w14:textId="77777777" w:rsidTr="00815812">
        <w:trPr>
          <w:trHeight w:val="304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</w:tcPr>
          <w:p w14:paraId="666CA065" w14:textId="77777777" w:rsidR="00427FEC" w:rsidRPr="00974D4A" w:rsidRDefault="00427FEC" w:rsidP="00815812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hAnsi="Times New Roman" w:cs="Times New Roman"/>
                <w:sz w:val="20"/>
                <w:szCs w:val="20"/>
              </w:rPr>
              <w:t xml:space="preserve">CSF WBC count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524032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0.201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75A185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0.215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C23FC3" w14:textId="77777777" w:rsidR="00427FEC" w:rsidRPr="00974D4A" w:rsidRDefault="00427FEC" w:rsidP="00815812">
            <w:pPr>
              <w:jc w:val="center"/>
              <w:rPr>
                <w:rFonts w:ascii="Times New Roman" w:eastAsia="MingLiU" w:hAnsi="Times New Roman" w:cs="Times New Roman"/>
                <w:color w:val="010205"/>
                <w:sz w:val="20"/>
                <w:szCs w:val="20"/>
                <w:highlight w:val="yellow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0.562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14EA84" w14:textId="77777777" w:rsidR="00427FEC" w:rsidRPr="00974D4A" w:rsidRDefault="00427FEC" w:rsidP="00815812">
            <w:pPr>
              <w:jc w:val="center"/>
              <w:rPr>
                <w:rFonts w:ascii="Times New Roman" w:eastAsia="MingLiU" w:hAnsi="Times New Roman" w:cs="Times New Roman"/>
                <w:color w:val="010205"/>
                <w:sz w:val="20"/>
                <w:szCs w:val="20"/>
                <w:highlight w:val="yellow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-0.100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759928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b/>
                <w:bCs/>
                <w:color w:val="010205"/>
                <w:sz w:val="20"/>
                <w:szCs w:val="20"/>
              </w:rPr>
              <w:t>0.002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8146C8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974D4A">
              <w:rPr>
                <w:rFonts w:ascii="Times New Roman" w:eastAsia="MingLiU" w:hAnsi="Times New Roman" w:cs="Times New Roman"/>
                <w:color w:val="000000"/>
                <w:sz w:val="20"/>
                <w:szCs w:val="20"/>
              </w:rPr>
              <w:t>.502</w:t>
            </w:r>
          </w:p>
        </w:tc>
      </w:tr>
      <w:tr w:rsidR="00427FEC" w:rsidRPr="00974D4A" w14:paraId="5467B45E" w14:textId="77777777" w:rsidTr="00815812">
        <w:trPr>
          <w:trHeight w:val="314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</w:tcPr>
          <w:p w14:paraId="156C89C6" w14:textId="77777777" w:rsidR="00427FEC" w:rsidRPr="00974D4A" w:rsidRDefault="00427FEC" w:rsidP="00815812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hAnsi="Times New Roman" w:cs="Times New Roman"/>
                <w:sz w:val="20"/>
                <w:szCs w:val="20"/>
              </w:rPr>
              <w:t xml:space="preserve">CSF protein before therapy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EE3E2D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0.078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D44EF6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0.302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E63511" w14:textId="77777777" w:rsidR="00427FEC" w:rsidRPr="00974D4A" w:rsidRDefault="00427FEC" w:rsidP="00815812">
            <w:pPr>
              <w:jc w:val="center"/>
              <w:rPr>
                <w:rFonts w:ascii="Times New Roman" w:eastAsia="MingLiU" w:hAnsi="Times New Roman" w:cs="Times New Roman"/>
                <w:color w:val="010205"/>
                <w:sz w:val="20"/>
                <w:szCs w:val="20"/>
                <w:highlight w:val="yellow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0.705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8EB733" w14:textId="77777777" w:rsidR="00427FEC" w:rsidRPr="00974D4A" w:rsidRDefault="00427FEC" w:rsidP="00815812">
            <w:pPr>
              <w:jc w:val="center"/>
              <w:rPr>
                <w:rFonts w:ascii="Times New Roman" w:eastAsia="MingLiU" w:hAnsi="Times New Roman" w:cs="Times New Roman"/>
                <w:color w:val="010205"/>
                <w:sz w:val="20"/>
                <w:szCs w:val="20"/>
                <w:highlight w:val="yellow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0.067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16FA44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b/>
                <w:bCs/>
                <w:color w:val="010205"/>
                <w:sz w:val="20"/>
                <w:szCs w:val="20"/>
              </w:rPr>
              <w:t>0.028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8BDB45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974D4A">
              <w:rPr>
                <w:rFonts w:ascii="Times New Roman" w:eastAsia="MingLiU" w:hAnsi="Times New Roman" w:cs="Times New Roman"/>
                <w:color w:val="000000"/>
                <w:sz w:val="20"/>
                <w:szCs w:val="20"/>
              </w:rPr>
              <w:t>.378</w:t>
            </w:r>
          </w:p>
        </w:tc>
      </w:tr>
      <w:tr w:rsidR="00427FEC" w:rsidRPr="00974D4A" w14:paraId="34FED856" w14:textId="77777777" w:rsidTr="00815812">
        <w:trPr>
          <w:trHeight w:val="304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</w:tcPr>
          <w:p w14:paraId="297F4CDF" w14:textId="77777777" w:rsidR="00427FEC" w:rsidRPr="00974D4A" w:rsidRDefault="00427FEC" w:rsidP="00815812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hAnsi="Times New Roman" w:cs="Times New Roman"/>
                <w:sz w:val="20"/>
                <w:szCs w:val="20"/>
              </w:rPr>
              <w:t>CSF-specific Oligoclonal Bands</w:t>
            </w:r>
            <w:r w:rsidRPr="00974D4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§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B4CEDF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0.105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70FBE8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-0.297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7CC447" w14:textId="77777777" w:rsidR="00427FEC" w:rsidRPr="00974D4A" w:rsidRDefault="00427FEC" w:rsidP="00815812">
            <w:pPr>
              <w:jc w:val="center"/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0.663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82BF31" w14:textId="77777777" w:rsidR="00427FEC" w:rsidRPr="00974D4A" w:rsidRDefault="00427FEC" w:rsidP="00815812">
            <w:pPr>
              <w:jc w:val="center"/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0.083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EDAE1E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0.160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3D7D5B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-0.263</w:t>
            </w:r>
          </w:p>
        </w:tc>
      </w:tr>
      <w:tr w:rsidR="00427FEC" w:rsidRPr="00974D4A" w14:paraId="6BA6095E" w14:textId="77777777" w:rsidTr="00815812">
        <w:trPr>
          <w:trHeight w:val="304"/>
        </w:trPr>
        <w:tc>
          <w:tcPr>
            <w:tcW w:w="3488" w:type="dxa"/>
            <w:tcBorders>
              <w:left w:val="nil"/>
              <w:bottom w:val="single" w:sz="4" w:space="0" w:color="auto"/>
              <w:right w:val="nil"/>
            </w:tcBorders>
          </w:tcPr>
          <w:p w14:paraId="2FBE31A3" w14:textId="77777777" w:rsidR="00427FEC" w:rsidRPr="00974D4A" w:rsidRDefault="00427FEC" w:rsidP="00815812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hAnsi="Times New Roman" w:cs="Times New Roman"/>
                <w:sz w:val="20"/>
                <w:szCs w:val="20"/>
              </w:rPr>
              <w:t>GFAP-antibody</w:t>
            </w:r>
          </w:p>
        </w:tc>
        <w:tc>
          <w:tcPr>
            <w:tcW w:w="885" w:type="dxa"/>
            <w:tcBorders>
              <w:left w:val="nil"/>
              <w:bottom w:val="nil"/>
              <w:right w:val="nil"/>
            </w:tcBorders>
            <w:vAlign w:val="center"/>
          </w:tcPr>
          <w:p w14:paraId="2E82FE40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  <w:tcBorders>
              <w:left w:val="nil"/>
              <w:bottom w:val="nil"/>
              <w:right w:val="nil"/>
            </w:tcBorders>
            <w:vAlign w:val="center"/>
          </w:tcPr>
          <w:p w14:paraId="7260B464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vAlign w:val="center"/>
          </w:tcPr>
          <w:p w14:paraId="02F543B0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  <w:vAlign w:val="center"/>
          </w:tcPr>
          <w:p w14:paraId="16326505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vAlign w:val="center"/>
          </w:tcPr>
          <w:p w14:paraId="265A3F7F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vAlign w:val="center"/>
          </w:tcPr>
          <w:p w14:paraId="6F42AAF9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7FEC" w:rsidRPr="00974D4A" w14:paraId="2E2136DC" w14:textId="77777777" w:rsidTr="00815812">
        <w:trPr>
          <w:trHeight w:val="304"/>
        </w:trPr>
        <w:tc>
          <w:tcPr>
            <w:tcW w:w="3488" w:type="dxa"/>
            <w:tcBorders>
              <w:left w:val="nil"/>
              <w:bottom w:val="nil"/>
              <w:right w:val="nil"/>
            </w:tcBorders>
          </w:tcPr>
          <w:p w14:paraId="5BC23F2D" w14:textId="77777777" w:rsidR="00427FEC" w:rsidRPr="00974D4A" w:rsidRDefault="00427FEC" w:rsidP="00815812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hAnsi="Times New Roman" w:cs="Times New Roman"/>
                <w:sz w:val="20"/>
                <w:szCs w:val="20"/>
              </w:rPr>
              <w:t>Serum, positive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FE8E12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0.469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9D1185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0.123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B5F203" w14:textId="77777777" w:rsidR="00427FEC" w:rsidRPr="00974D4A" w:rsidRDefault="00427FEC" w:rsidP="00815812">
            <w:pPr>
              <w:jc w:val="center"/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0.301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1216A3" w14:textId="77777777" w:rsidR="00427FEC" w:rsidRPr="00974D4A" w:rsidRDefault="00427FEC" w:rsidP="00815812">
            <w:pPr>
              <w:jc w:val="center"/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-0.177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FB31E0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0.129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B51CDE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0.258</w:t>
            </w:r>
          </w:p>
        </w:tc>
      </w:tr>
      <w:tr w:rsidR="00427FEC" w:rsidRPr="00974D4A" w14:paraId="2135E602" w14:textId="77777777" w:rsidTr="00815812">
        <w:trPr>
          <w:trHeight w:val="304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</w:tcPr>
          <w:p w14:paraId="4B4250F7" w14:textId="77777777" w:rsidR="00427FEC" w:rsidRPr="00974D4A" w:rsidRDefault="00427FEC" w:rsidP="00815812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hAnsi="Times New Roman" w:cs="Times New Roman"/>
                <w:sz w:val="20"/>
                <w:szCs w:val="20"/>
              </w:rPr>
              <w:t>CSF, positive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28F2AA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0.984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F242EB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-0.004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FDFF13" w14:textId="77777777" w:rsidR="00427FEC" w:rsidRPr="00974D4A" w:rsidRDefault="00427FEC" w:rsidP="00815812">
            <w:pPr>
              <w:jc w:val="center"/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0.894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2F3D3D" w14:textId="77777777" w:rsidR="00427FEC" w:rsidRPr="00974D4A" w:rsidRDefault="00427FEC" w:rsidP="00815812">
            <w:pPr>
              <w:jc w:val="center"/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-0.023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4D35FD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0.374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1CE2CE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0.153</w:t>
            </w:r>
          </w:p>
        </w:tc>
      </w:tr>
      <w:tr w:rsidR="00427FEC" w:rsidRPr="00974D4A" w14:paraId="796AD310" w14:textId="77777777" w:rsidTr="00815812">
        <w:trPr>
          <w:trHeight w:val="314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</w:tcPr>
          <w:p w14:paraId="2BC5A728" w14:textId="77777777" w:rsidR="00427FEC" w:rsidRPr="00974D4A" w:rsidRDefault="00427FEC" w:rsidP="00815812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hAnsi="Times New Roman" w:cs="Times New Roman"/>
                <w:sz w:val="20"/>
                <w:szCs w:val="20"/>
              </w:rPr>
              <w:t>Both in serum and CSF, positive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AA677F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0.5</w:t>
            </w:r>
            <w:r w:rsidRPr="00974D4A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23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51554C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0.11</w:t>
            </w:r>
            <w:r w:rsidRPr="00974D4A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41F622" w14:textId="77777777" w:rsidR="00427FEC" w:rsidRPr="00974D4A" w:rsidRDefault="00427FEC" w:rsidP="00815812">
            <w:pPr>
              <w:jc w:val="center"/>
              <w:rPr>
                <w:rFonts w:ascii="Times New Roman" w:eastAsia="MingLiU" w:hAnsi="Times New Roman" w:cs="Times New Roman"/>
                <w:color w:val="010205"/>
                <w:sz w:val="20"/>
                <w:szCs w:val="20"/>
                <w:highlight w:val="yellow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0.219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8C7907" w14:textId="77777777" w:rsidR="00427FEC" w:rsidRPr="00974D4A" w:rsidRDefault="00427FEC" w:rsidP="00815812">
            <w:pPr>
              <w:jc w:val="center"/>
              <w:rPr>
                <w:rFonts w:ascii="Times New Roman" w:eastAsia="MingLiU" w:hAnsi="Times New Roman" w:cs="Times New Roman"/>
                <w:color w:val="010205"/>
                <w:sz w:val="20"/>
                <w:szCs w:val="20"/>
                <w:highlight w:val="yellow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-0.213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0BD2FF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b/>
                <w:bCs/>
                <w:color w:val="010205"/>
                <w:sz w:val="20"/>
                <w:szCs w:val="20"/>
              </w:rPr>
              <w:t>0.02</w:t>
            </w:r>
            <w:r w:rsidRPr="00974D4A">
              <w:rPr>
                <w:rFonts w:ascii="Times New Roman" w:hAnsi="Times New Roman" w:cs="Times New Roman"/>
                <w:b/>
                <w:bCs/>
                <w:color w:val="010205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AA1EC2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974D4A">
              <w:rPr>
                <w:rFonts w:ascii="Times New Roman" w:eastAsia="MingLiU" w:hAnsi="Times New Roman" w:cs="Times New Roman"/>
                <w:color w:val="000000"/>
                <w:sz w:val="20"/>
                <w:szCs w:val="20"/>
              </w:rPr>
              <w:t>.3</w:t>
            </w:r>
            <w:r w:rsidRPr="00974D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</w:tr>
      <w:tr w:rsidR="00427FEC" w:rsidRPr="00974D4A" w14:paraId="1FC5CBCF" w14:textId="77777777" w:rsidTr="00815812">
        <w:trPr>
          <w:trHeight w:val="304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</w:tcPr>
          <w:p w14:paraId="12300B72" w14:textId="77777777" w:rsidR="00427FEC" w:rsidRPr="00974D4A" w:rsidRDefault="00427FEC" w:rsidP="00815812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hAnsi="Times New Roman" w:cs="Times New Roman"/>
                <w:sz w:val="20"/>
                <w:szCs w:val="20"/>
              </w:rPr>
              <w:t>Serum antibody titer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33C6FD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b/>
                <w:bCs/>
                <w:color w:val="010205"/>
                <w:sz w:val="20"/>
                <w:szCs w:val="20"/>
              </w:rPr>
              <w:t>0.00</w:t>
            </w:r>
            <w:r w:rsidRPr="00974D4A">
              <w:rPr>
                <w:rFonts w:ascii="Times New Roman" w:hAnsi="Times New Roman" w:cs="Times New Roman"/>
                <w:b/>
                <w:bCs/>
                <w:color w:val="010205"/>
                <w:sz w:val="20"/>
                <w:szCs w:val="20"/>
              </w:rPr>
              <w:t>8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65C90D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974D4A">
              <w:rPr>
                <w:rFonts w:ascii="Times New Roman" w:eastAsia="MingLiU" w:hAnsi="Times New Roman" w:cs="Times New Roman"/>
                <w:color w:val="000000"/>
                <w:sz w:val="20"/>
                <w:szCs w:val="20"/>
              </w:rPr>
              <w:t>.5</w:t>
            </w:r>
            <w:r w:rsidRPr="00974D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DEDC34" w14:textId="77777777" w:rsidR="00427FEC" w:rsidRPr="00974D4A" w:rsidRDefault="00427FEC" w:rsidP="00815812">
            <w:pPr>
              <w:jc w:val="center"/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0.854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B2809F" w14:textId="77777777" w:rsidR="00427FEC" w:rsidRPr="00974D4A" w:rsidRDefault="00427FEC" w:rsidP="00815812">
            <w:pPr>
              <w:jc w:val="center"/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0.042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FD2368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</w:t>
            </w:r>
            <w:r w:rsidRPr="00974D4A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312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445034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0.2</w:t>
            </w:r>
            <w:r w:rsidRPr="00974D4A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26</w:t>
            </w:r>
          </w:p>
        </w:tc>
      </w:tr>
      <w:tr w:rsidR="00427FEC" w:rsidRPr="00974D4A" w14:paraId="7688F60A" w14:textId="77777777" w:rsidTr="00815812">
        <w:trPr>
          <w:trHeight w:val="304"/>
        </w:trPr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2893C7" w14:textId="77777777" w:rsidR="00427FEC" w:rsidRPr="00974D4A" w:rsidRDefault="00427FEC" w:rsidP="00815812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hAnsi="Times New Roman" w:cs="Times New Roman"/>
                <w:sz w:val="20"/>
                <w:szCs w:val="20"/>
              </w:rPr>
              <w:t>CSF antibody titer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9B9E905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</w:t>
            </w:r>
            <w:r w:rsidRPr="00974D4A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992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C2D59B6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-</w:t>
            </w: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0.0</w:t>
            </w:r>
            <w:r w:rsidRPr="00974D4A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0</w:t>
            </w: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2D74D06" w14:textId="77777777" w:rsidR="00427FEC" w:rsidRPr="00974D4A" w:rsidRDefault="00427FEC" w:rsidP="00815812">
            <w:pPr>
              <w:jc w:val="center"/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0.105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8B2919B" w14:textId="77777777" w:rsidR="00427FEC" w:rsidRPr="00974D4A" w:rsidRDefault="00427FEC" w:rsidP="00815812">
            <w:pPr>
              <w:jc w:val="center"/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-0.313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588CA84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</w:t>
            </w:r>
            <w:r w:rsidRPr="00974D4A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353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BCDF050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</w:t>
            </w:r>
            <w:r w:rsidRPr="00974D4A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182</w:t>
            </w:r>
          </w:p>
        </w:tc>
      </w:tr>
      <w:tr w:rsidR="00427FEC" w:rsidRPr="00974D4A" w14:paraId="512F0E40" w14:textId="77777777" w:rsidTr="00815812">
        <w:trPr>
          <w:trHeight w:val="304"/>
        </w:trPr>
        <w:tc>
          <w:tcPr>
            <w:tcW w:w="3488" w:type="dxa"/>
            <w:tcBorders>
              <w:left w:val="nil"/>
              <w:bottom w:val="single" w:sz="4" w:space="0" w:color="auto"/>
              <w:right w:val="nil"/>
            </w:tcBorders>
          </w:tcPr>
          <w:p w14:paraId="7F53DAAF" w14:textId="77777777" w:rsidR="00427FEC" w:rsidRPr="00974D4A" w:rsidRDefault="00427FEC" w:rsidP="00815812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hAnsi="Times New Roman" w:cs="Times New Roman"/>
                <w:sz w:val="20"/>
                <w:szCs w:val="20"/>
              </w:rPr>
              <w:t>Image, T2 lesions</w:t>
            </w:r>
          </w:p>
        </w:tc>
        <w:tc>
          <w:tcPr>
            <w:tcW w:w="885" w:type="dxa"/>
            <w:tcBorders>
              <w:left w:val="nil"/>
              <w:bottom w:val="nil"/>
              <w:right w:val="nil"/>
            </w:tcBorders>
            <w:vAlign w:val="center"/>
          </w:tcPr>
          <w:p w14:paraId="4EF971EC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  <w:tcBorders>
              <w:left w:val="nil"/>
              <w:bottom w:val="nil"/>
              <w:right w:val="nil"/>
            </w:tcBorders>
            <w:vAlign w:val="center"/>
          </w:tcPr>
          <w:p w14:paraId="5294386F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vAlign w:val="center"/>
          </w:tcPr>
          <w:p w14:paraId="1B45E207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  <w:vAlign w:val="center"/>
          </w:tcPr>
          <w:p w14:paraId="62FCE901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vAlign w:val="center"/>
          </w:tcPr>
          <w:p w14:paraId="1B83A9A0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vAlign w:val="center"/>
          </w:tcPr>
          <w:p w14:paraId="250F25EF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7FEC" w:rsidRPr="00974D4A" w14:paraId="5571364A" w14:textId="77777777" w:rsidTr="00815812">
        <w:trPr>
          <w:trHeight w:val="304"/>
        </w:trPr>
        <w:tc>
          <w:tcPr>
            <w:tcW w:w="3488" w:type="dxa"/>
            <w:tcBorders>
              <w:left w:val="nil"/>
              <w:bottom w:val="nil"/>
              <w:right w:val="nil"/>
            </w:tcBorders>
          </w:tcPr>
          <w:p w14:paraId="15429195" w14:textId="77777777" w:rsidR="00427FEC" w:rsidRPr="00974D4A" w:rsidRDefault="00427FEC" w:rsidP="00815812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hAnsi="Times New Roman" w:cs="Times New Roman"/>
                <w:sz w:val="20"/>
                <w:szCs w:val="20"/>
              </w:rPr>
              <w:t>cerebral meninges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D7BCEC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0.176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7781A0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-0.224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B4B36F" w14:textId="77777777" w:rsidR="00427FEC" w:rsidRPr="00974D4A" w:rsidRDefault="00427FEC" w:rsidP="00815812">
            <w:pPr>
              <w:jc w:val="center"/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0.474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54A122" w14:textId="77777777" w:rsidR="00427FEC" w:rsidRPr="00974D4A" w:rsidRDefault="00427FEC" w:rsidP="00815812">
            <w:pPr>
              <w:jc w:val="center"/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-0.121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B68047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0.960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63DF10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0.008</w:t>
            </w:r>
          </w:p>
        </w:tc>
      </w:tr>
      <w:tr w:rsidR="00427FEC" w:rsidRPr="00974D4A" w14:paraId="4EDF25F6" w14:textId="77777777" w:rsidTr="00815812">
        <w:trPr>
          <w:trHeight w:val="314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</w:tcPr>
          <w:p w14:paraId="733C87AD" w14:textId="77777777" w:rsidR="00427FEC" w:rsidRPr="00974D4A" w:rsidRDefault="00427FEC" w:rsidP="00815812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hAnsi="Times New Roman" w:cs="Times New Roman"/>
                <w:sz w:val="20"/>
                <w:szCs w:val="20"/>
              </w:rPr>
              <w:t>ependyma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2DED08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0.511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EB4F68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521A3A" w14:textId="77777777" w:rsidR="00427FEC" w:rsidRPr="00974D4A" w:rsidRDefault="00427FEC" w:rsidP="00815812">
            <w:pPr>
              <w:jc w:val="center"/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0.753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C50DEB" w14:textId="77777777" w:rsidR="00427FEC" w:rsidRPr="00974D4A" w:rsidRDefault="00427FEC" w:rsidP="00815812">
            <w:pPr>
              <w:jc w:val="center"/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0.054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B3CB1C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0.811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83C9BE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-0.041</w:t>
            </w:r>
          </w:p>
        </w:tc>
      </w:tr>
      <w:tr w:rsidR="00427FEC" w:rsidRPr="00974D4A" w14:paraId="67CAA90E" w14:textId="77777777" w:rsidTr="00815812">
        <w:trPr>
          <w:trHeight w:val="304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</w:tcPr>
          <w:p w14:paraId="61C02116" w14:textId="77777777" w:rsidR="00427FEC" w:rsidRPr="00974D4A" w:rsidRDefault="00427FEC" w:rsidP="00815812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hAnsi="Times New Roman" w:cs="Times New Roman"/>
                <w:sz w:val="20"/>
                <w:szCs w:val="20"/>
              </w:rPr>
              <w:t>cerebral cortex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C23737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0.179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CCF3E1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-0.222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B4A95F" w14:textId="77777777" w:rsidR="00427FEC" w:rsidRPr="00974D4A" w:rsidRDefault="00427FEC" w:rsidP="00815812">
            <w:pPr>
              <w:jc w:val="center"/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0.733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D288E9" w14:textId="77777777" w:rsidR="00427FEC" w:rsidRPr="00974D4A" w:rsidRDefault="00427FEC" w:rsidP="00815812">
            <w:pPr>
              <w:jc w:val="center"/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0.058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DB45F5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0.162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17B6BF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-0.235</w:t>
            </w:r>
          </w:p>
        </w:tc>
      </w:tr>
      <w:tr w:rsidR="00427FEC" w:rsidRPr="00974D4A" w14:paraId="639473C8" w14:textId="77777777" w:rsidTr="00815812">
        <w:trPr>
          <w:trHeight w:val="304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</w:tcPr>
          <w:p w14:paraId="64C47EF6" w14:textId="77777777" w:rsidR="00427FEC" w:rsidRPr="00974D4A" w:rsidRDefault="00427FEC" w:rsidP="00815812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hAnsi="Times New Roman" w:cs="Times New Roman"/>
                <w:sz w:val="20"/>
                <w:szCs w:val="20"/>
              </w:rPr>
              <w:t>cerebral white matter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478D64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0.736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080FFF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0.056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5A54DE" w14:textId="77777777" w:rsidR="00427FEC" w:rsidRPr="00974D4A" w:rsidRDefault="00427FEC" w:rsidP="00815812">
            <w:pPr>
              <w:jc w:val="center"/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0.316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76C170" w14:textId="77777777" w:rsidR="00427FEC" w:rsidRPr="00974D4A" w:rsidRDefault="00427FEC" w:rsidP="00815812">
            <w:pPr>
              <w:jc w:val="center"/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0.170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E791AC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0.496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CC3EDE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-0.116</w:t>
            </w:r>
          </w:p>
        </w:tc>
      </w:tr>
      <w:tr w:rsidR="00427FEC" w:rsidRPr="00974D4A" w14:paraId="6EBC7F26" w14:textId="77777777" w:rsidTr="00815812">
        <w:trPr>
          <w:trHeight w:val="304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</w:tcPr>
          <w:p w14:paraId="512AB525" w14:textId="77777777" w:rsidR="00427FEC" w:rsidRPr="00974D4A" w:rsidRDefault="00427FEC" w:rsidP="00815812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hAnsi="Times New Roman" w:cs="Times New Roman"/>
                <w:sz w:val="20"/>
                <w:szCs w:val="20"/>
              </w:rPr>
              <w:t>diencephalon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741F16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0.229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D9763E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-0.200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9A0E0D" w14:textId="77777777" w:rsidR="00427FEC" w:rsidRPr="00974D4A" w:rsidRDefault="00427FEC" w:rsidP="00815812">
            <w:pPr>
              <w:jc w:val="center"/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0.486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19E75B" w14:textId="77777777" w:rsidR="00427FEC" w:rsidRPr="00974D4A" w:rsidRDefault="00427FEC" w:rsidP="00815812">
            <w:pPr>
              <w:jc w:val="center"/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0.118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CD77C9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0.245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7918E3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-0.196</w:t>
            </w:r>
          </w:p>
        </w:tc>
      </w:tr>
      <w:tr w:rsidR="00427FEC" w:rsidRPr="00974D4A" w14:paraId="778B5C0C" w14:textId="77777777" w:rsidTr="00815812">
        <w:trPr>
          <w:trHeight w:val="304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</w:tcPr>
          <w:p w14:paraId="5066C7F8" w14:textId="77777777" w:rsidR="00427FEC" w:rsidRPr="00974D4A" w:rsidRDefault="00427FEC" w:rsidP="00815812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hAnsi="Times New Roman" w:cs="Times New Roman"/>
                <w:sz w:val="20"/>
                <w:szCs w:val="20"/>
              </w:rPr>
              <w:t>brainstem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1255FB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0.961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792C56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0.008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A6DB40" w14:textId="77777777" w:rsidR="00427FEC" w:rsidRPr="00974D4A" w:rsidRDefault="00427FEC" w:rsidP="00815812">
            <w:pPr>
              <w:jc w:val="center"/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0.716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35F153" w14:textId="77777777" w:rsidR="00427FEC" w:rsidRPr="00974D4A" w:rsidRDefault="00427FEC" w:rsidP="00815812">
            <w:pPr>
              <w:jc w:val="center"/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0.062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77FD81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0.531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451D8B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0.106</w:t>
            </w:r>
          </w:p>
        </w:tc>
      </w:tr>
      <w:tr w:rsidR="00427FEC" w:rsidRPr="00974D4A" w14:paraId="22236787" w14:textId="77777777" w:rsidTr="00815812">
        <w:trPr>
          <w:trHeight w:val="314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</w:tcPr>
          <w:p w14:paraId="3857309F" w14:textId="77777777" w:rsidR="00427FEC" w:rsidRPr="00974D4A" w:rsidRDefault="00427FEC" w:rsidP="00815812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hAnsi="Times New Roman" w:cs="Times New Roman"/>
                <w:sz w:val="20"/>
                <w:szCs w:val="20"/>
              </w:rPr>
              <w:t>optic nerve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F10BC6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0.179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5D4D65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-0.222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6F0AD0" w14:textId="77777777" w:rsidR="00427FEC" w:rsidRPr="00974D4A" w:rsidRDefault="00427FEC" w:rsidP="00815812">
            <w:pPr>
              <w:jc w:val="center"/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0.733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FE8F59" w14:textId="77777777" w:rsidR="00427FEC" w:rsidRPr="00974D4A" w:rsidRDefault="00427FEC" w:rsidP="00815812">
            <w:pPr>
              <w:jc w:val="center"/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0.058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CE359B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0.162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EB40D7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-0.235</w:t>
            </w:r>
          </w:p>
        </w:tc>
      </w:tr>
      <w:tr w:rsidR="00427FEC" w:rsidRPr="00974D4A" w14:paraId="3219B052" w14:textId="77777777" w:rsidTr="00815812">
        <w:trPr>
          <w:trHeight w:val="304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</w:tcPr>
          <w:p w14:paraId="43475D6A" w14:textId="77777777" w:rsidR="00427FEC" w:rsidRPr="00974D4A" w:rsidRDefault="00427FEC" w:rsidP="00815812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hAnsi="Times New Roman" w:cs="Times New Roman"/>
                <w:sz w:val="20"/>
                <w:szCs w:val="20"/>
              </w:rPr>
              <w:t>cerebellum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D78E44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0.082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79899E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0.286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A12DBF" w14:textId="77777777" w:rsidR="00427FEC" w:rsidRPr="00974D4A" w:rsidRDefault="00427FEC" w:rsidP="00815812">
            <w:pPr>
              <w:jc w:val="center"/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0.136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64A679" w14:textId="77777777" w:rsidR="00427FEC" w:rsidRPr="00974D4A" w:rsidRDefault="00427FEC" w:rsidP="00815812">
            <w:pPr>
              <w:jc w:val="center"/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0.250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531844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0.838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D6DE44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-0.035</w:t>
            </w:r>
          </w:p>
        </w:tc>
      </w:tr>
      <w:tr w:rsidR="00427FEC" w:rsidRPr="00974D4A" w14:paraId="09646287" w14:textId="77777777" w:rsidTr="00815812">
        <w:trPr>
          <w:trHeight w:val="304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</w:tcPr>
          <w:p w14:paraId="1E8DF68F" w14:textId="77777777" w:rsidR="00427FEC" w:rsidRPr="00974D4A" w:rsidRDefault="00427FEC" w:rsidP="00815812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hAnsi="Times New Roman" w:cs="Times New Roman"/>
                <w:sz w:val="20"/>
                <w:szCs w:val="20"/>
              </w:rPr>
              <w:t>Spinal meninges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388B57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0.123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4655B5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-0.254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52D713" w14:textId="77777777" w:rsidR="00427FEC" w:rsidRPr="00974D4A" w:rsidRDefault="00427FEC" w:rsidP="00815812">
            <w:pPr>
              <w:jc w:val="center"/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0.578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11B0F9" w14:textId="77777777" w:rsidR="00427FEC" w:rsidRPr="00974D4A" w:rsidRDefault="00427FEC" w:rsidP="00815812">
            <w:pPr>
              <w:jc w:val="center"/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0.094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BEF55A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0.093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D7870B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-0.280</w:t>
            </w:r>
          </w:p>
        </w:tc>
      </w:tr>
      <w:tr w:rsidR="00427FEC" w:rsidRPr="00974D4A" w14:paraId="759CD00D" w14:textId="77777777" w:rsidTr="00815812">
        <w:trPr>
          <w:trHeight w:val="304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</w:tcPr>
          <w:p w14:paraId="6B248AFD" w14:textId="77777777" w:rsidR="00427FEC" w:rsidRPr="00974D4A" w:rsidRDefault="00427FEC" w:rsidP="00815812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hAnsi="Times New Roman" w:cs="Times New Roman"/>
                <w:sz w:val="20"/>
                <w:szCs w:val="20"/>
              </w:rPr>
              <w:t>spinal cord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F503B8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0.746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9C94C5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0.054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0404D6" w14:textId="77777777" w:rsidR="00427FEC" w:rsidRPr="00974D4A" w:rsidRDefault="00427FEC" w:rsidP="00815812">
            <w:pPr>
              <w:jc w:val="center"/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0.787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3A5337" w14:textId="77777777" w:rsidR="00427FEC" w:rsidRPr="00974D4A" w:rsidRDefault="00427FEC" w:rsidP="00815812">
            <w:pPr>
              <w:jc w:val="center"/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0.046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75E24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0.552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0359E8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-0.101</w:t>
            </w:r>
          </w:p>
        </w:tc>
      </w:tr>
      <w:tr w:rsidR="00427FEC" w:rsidRPr="00974D4A" w14:paraId="133FE896" w14:textId="77777777" w:rsidTr="00815812">
        <w:trPr>
          <w:trHeight w:val="304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</w:tcPr>
          <w:p w14:paraId="1BE67A76" w14:textId="77777777" w:rsidR="00427FEC" w:rsidRPr="00974D4A" w:rsidRDefault="00427FEC" w:rsidP="00815812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hAnsi="Times New Roman" w:cs="Times New Roman"/>
                <w:sz w:val="20"/>
                <w:szCs w:val="20"/>
              </w:rPr>
              <w:t>Long segmental myelitis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F4BE88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0.291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3E540E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0.230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2B5F3F" w14:textId="77777777" w:rsidR="00427FEC" w:rsidRPr="00974D4A" w:rsidRDefault="00427FEC" w:rsidP="00815812">
            <w:pPr>
              <w:jc w:val="center"/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0.352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F1DCA3" w14:textId="77777777" w:rsidR="00427FEC" w:rsidRPr="00974D4A" w:rsidRDefault="00427FEC" w:rsidP="00815812">
            <w:pPr>
              <w:jc w:val="center"/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0.203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AA3082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0.305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13B627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0.224</w:t>
            </w:r>
          </w:p>
        </w:tc>
      </w:tr>
      <w:tr w:rsidR="00427FEC" w:rsidRPr="00974D4A" w14:paraId="2666B35F" w14:textId="77777777" w:rsidTr="00815812">
        <w:trPr>
          <w:trHeight w:val="622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</w:tcPr>
          <w:p w14:paraId="15CA83FB" w14:textId="77777777" w:rsidR="00427FEC" w:rsidRPr="00974D4A" w:rsidRDefault="00427FEC" w:rsidP="00815812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OLE_LINK6"/>
            <w:r w:rsidRPr="00974D4A">
              <w:rPr>
                <w:rFonts w:ascii="Times New Roman" w:hAnsi="Times New Roman" w:cs="Times New Roman"/>
                <w:sz w:val="20"/>
                <w:szCs w:val="20"/>
              </w:rPr>
              <w:t>Thread enhanced perpendicular to the lateral ventricle</w:t>
            </w:r>
            <w:bookmarkEnd w:id="2"/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360496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0.090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5A9E25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0.287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71DF5D" w14:textId="77777777" w:rsidR="00427FEC" w:rsidRPr="00974D4A" w:rsidRDefault="00427FEC" w:rsidP="00815812">
            <w:pPr>
              <w:jc w:val="center"/>
              <w:rPr>
                <w:rFonts w:ascii="Times New Roman" w:eastAsia="MingLiU" w:hAnsi="Times New Roman" w:cs="Times New Roman"/>
                <w:color w:val="010205"/>
                <w:sz w:val="20"/>
                <w:szCs w:val="20"/>
                <w:highlight w:val="yellow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0.426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92B82B" w14:textId="77777777" w:rsidR="00427FEC" w:rsidRPr="00974D4A" w:rsidRDefault="00427FEC" w:rsidP="00815812">
            <w:pPr>
              <w:jc w:val="center"/>
              <w:rPr>
                <w:rFonts w:ascii="Times New Roman" w:eastAsia="MingLiU" w:hAnsi="Times New Roman" w:cs="Times New Roman"/>
                <w:color w:val="010205"/>
                <w:sz w:val="20"/>
                <w:szCs w:val="20"/>
                <w:highlight w:val="yellow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-0.139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B02B1A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974D4A">
              <w:rPr>
                <w:rFonts w:ascii="Times New Roman" w:eastAsia="MingLiU" w:hAnsi="Times New Roman" w:cs="Times New Roman"/>
                <w:b/>
                <w:bCs/>
                <w:color w:val="010205"/>
                <w:sz w:val="20"/>
                <w:szCs w:val="20"/>
              </w:rPr>
              <w:t>0.003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726A5A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974D4A">
              <w:rPr>
                <w:rFonts w:ascii="Times New Roman" w:eastAsia="MingLiU" w:hAnsi="Times New Roman" w:cs="Times New Roman"/>
                <w:color w:val="000000"/>
                <w:sz w:val="20"/>
                <w:szCs w:val="20"/>
              </w:rPr>
              <w:t>.490</w:t>
            </w:r>
          </w:p>
        </w:tc>
      </w:tr>
      <w:tr w:rsidR="00427FEC" w:rsidRPr="00974D4A" w14:paraId="095C9F11" w14:textId="77777777" w:rsidTr="00815812">
        <w:trPr>
          <w:trHeight w:val="622"/>
        </w:trPr>
        <w:tc>
          <w:tcPr>
            <w:tcW w:w="3488" w:type="dxa"/>
            <w:tcBorders>
              <w:top w:val="nil"/>
              <w:left w:val="nil"/>
              <w:right w:val="nil"/>
            </w:tcBorders>
          </w:tcPr>
          <w:p w14:paraId="4CFC1196" w14:textId="77777777" w:rsidR="00427FEC" w:rsidRPr="00974D4A" w:rsidRDefault="00427FEC" w:rsidP="00815812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74D4A">
              <w:rPr>
                <w:rFonts w:ascii="Times New Roman" w:hAnsi="Times New Roman" w:cs="Times New Roman"/>
                <w:sz w:val="20"/>
                <w:szCs w:val="20"/>
              </w:rPr>
              <w:t>Maintenance therapy (steroids vs steroids + immunosuppressants)</w:t>
            </w:r>
          </w:p>
        </w:tc>
        <w:tc>
          <w:tcPr>
            <w:tcW w:w="885" w:type="dxa"/>
            <w:tcBorders>
              <w:top w:val="nil"/>
              <w:left w:val="nil"/>
              <w:right w:val="nil"/>
            </w:tcBorders>
            <w:vAlign w:val="center"/>
          </w:tcPr>
          <w:p w14:paraId="7D3B8BAB" w14:textId="77777777" w:rsidR="00427FEC" w:rsidRPr="00974D4A" w:rsidRDefault="00427FEC" w:rsidP="00815812">
            <w:pPr>
              <w:jc w:val="center"/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0.905</w:t>
            </w:r>
          </w:p>
        </w:tc>
        <w:tc>
          <w:tcPr>
            <w:tcW w:w="1439" w:type="dxa"/>
            <w:tcBorders>
              <w:top w:val="nil"/>
              <w:left w:val="nil"/>
              <w:right w:val="nil"/>
            </w:tcBorders>
            <w:vAlign w:val="center"/>
          </w:tcPr>
          <w:p w14:paraId="706A19B3" w14:textId="77777777" w:rsidR="00427FEC" w:rsidRPr="00974D4A" w:rsidRDefault="00427FEC" w:rsidP="00815812">
            <w:pPr>
              <w:jc w:val="center"/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-0.022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center"/>
          </w:tcPr>
          <w:p w14:paraId="3168EE86" w14:textId="77777777" w:rsidR="00427FEC" w:rsidRPr="00974D4A" w:rsidRDefault="00427FEC" w:rsidP="00815812">
            <w:pPr>
              <w:jc w:val="center"/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0.477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vAlign w:val="center"/>
          </w:tcPr>
          <w:p w14:paraId="21936652" w14:textId="77777777" w:rsidR="00427FEC" w:rsidRPr="00974D4A" w:rsidRDefault="00427FEC" w:rsidP="00815812">
            <w:pPr>
              <w:jc w:val="center"/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-0.135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center"/>
          </w:tcPr>
          <w:p w14:paraId="2EC910E3" w14:textId="77777777" w:rsidR="00427FEC" w:rsidRPr="00974D4A" w:rsidRDefault="00427FEC" w:rsidP="00815812">
            <w:pPr>
              <w:jc w:val="center"/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0.966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center"/>
          </w:tcPr>
          <w:p w14:paraId="729997AC" w14:textId="77777777" w:rsidR="00427FEC" w:rsidRPr="00974D4A" w:rsidRDefault="00427FEC" w:rsidP="008158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4D4A">
              <w:rPr>
                <w:rFonts w:ascii="Times New Roman" w:eastAsia="MingLiU" w:hAnsi="Times New Roman" w:cs="Times New Roman"/>
                <w:color w:val="010205"/>
                <w:sz w:val="20"/>
                <w:szCs w:val="20"/>
              </w:rPr>
              <w:t>-0.008</w:t>
            </w:r>
          </w:p>
        </w:tc>
      </w:tr>
    </w:tbl>
    <w:p w14:paraId="414F1323" w14:textId="77777777" w:rsidR="00427FEC" w:rsidRPr="003B60D4" w:rsidRDefault="00427FEC" w:rsidP="00427FEC">
      <w:pPr>
        <w:rPr>
          <w:rFonts w:ascii="Times New Roman" w:hAnsi="Times New Roman" w:cs="Times New Roman"/>
          <w:sz w:val="20"/>
          <w:szCs w:val="20"/>
        </w:rPr>
      </w:pPr>
      <w:r w:rsidRPr="003B60D4">
        <w:rPr>
          <w:rFonts w:ascii="Times New Roman" w:hAnsi="Times New Roman" w:cs="Times New Roman"/>
          <w:sz w:val="20"/>
          <w:szCs w:val="20"/>
          <w:vertAlign w:val="superscript"/>
        </w:rPr>
        <w:t xml:space="preserve">† </w:t>
      </w:r>
      <w:bookmarkStart w:id="3" w:name="_Hlk180359119"/>
      <w:r w:rsidRPr="003B60D4">
        <w:rPr>
          <w:rFonts w:ascii="Times New Roman" w:hAnsi="Times New Roman" w:cs="Times New Roman"/>
          <w:sz w:val="20"/>
          <w:szCs w:val="20"/>
        </w:rPr>
        <w:t>3</w:t>
      </w:r>
      <w:r>
        <w:rPr>
          <w:rFonts w:ascii="Times New Roman" w:hAnsi="Times New Roman" w:cs="Times New Roman" w:hint="eastAsia"/>
          <w:sz w:val="20"/>
          <w:szCs w:val="20"/>
        </w:rPr>
        <w:t>7</w:t>
      </w:r>
      <w:r w:rsidRPr="003B60D4">
        <w:rPr>
          <w:rFonts w:ascii="Times New Roman" w:hAnsi="Times New Roman" w:cs="Times New Roman"/>
          <w:sz w:val="20"/>
          <w:szCs w:val="20"/>
        </w:rPr>
        <w:t xml:space="preserve"> cases with complete </w:t>
      </w:r>
      <w:proofErr w:type="spellStart"/>
      <w:r w:rsidRPr="003B60D4">
        <w:rPr>
          <w:rFonts w:ascii="Times New Roman" w:hAnsi="Times New Roman" w:cs="Times New Roman"/>
          <w:sz w:val="20"/>
          <w:szCs w:val="20"/>
        </w:rPr>
        <w:t>mRS</w:t>
      </w:r>
      <w:proofErr w:type="spellEnd"/>
      <w:r w:rsidRPr="003B60D4">
        <w:rPr>
          <w:rFonts w:ascii="Times New Roman" w:hAnsi="Times New Roman" w:cs="Times New Roman"/>
          <w:sz w:val="20"/>
          <w:szCs w:val="20"/>
        </w:rPr>
        <w:t xml:space="preserve"> score</w:t>
      </w:r>
      <w:bookmarkEnd w:id="3"/>
      <w:r w:rsidRPr="003B60D4">
        <w:rPr>
          <w:rFonts w:ascii="Times New Roman" w:hAnsi="Times New Roman" w:cs="Times New Roman"/>
          <w:sz w:val="20"/>
          <w:szCs w:val="20"/>
        </w:rPr>
        <w:t xml:space="preserve"> data</w:t>
      </w:r>
    </w:p>
    <w:p w14:paraId="119DF5E4" w14:textId="77777777" w:rsidR="00427FEC" w:rsidRDefault="00427FEC" w:rsidP="00427FEC">
      <w:pPr>
        <w:rPr>
          <w:rFonts w:ascii="Times New Roman" w:hAnsi="Times New Roman" w:cs="Times New Roman"/>
          <w:sz w:val="24"/>
          <w:szCs w:val="24"/>
        </w:rPr>
      </w:pPr>
      <w:r w:rsidRPr="00791401">
        <w:rPr>
          <w:rFonts w:ascii="Times New Roman" w:hAnsi="Times New Roman" w:cs="Times New Roman"/>
          <w:sz w:val="20"/>
          <w:szCs w:val="20"/>
        </w:rPr>
        <w:t>‡</w:t>
      </w:r>
      <w:r w:rsidRPr="00791401">
        <w:rPr>
          <w:rFonts w:ascii="Times New Roman" w:hAnsi="Times New Roman" w:cs="Times New Roman" w:hint="eastAsia"/>
          <w:sz w:val="20"/>
          <w:szCs w:val="20"/>
        </w:rPr>
        <w:t xml:space="preserve"> </w:t>
      </w:r>
      <w:r w:rsidRPr="00791401">
        <w:rPr>
          <w:rFonts w:ascii="Times New Roman" w:hAnsi="Times New Roman" w:cs="Times New Roman" w:hint="eastAsia"/>
          <w:sz w:val="20"/>
          <w:szCs w:val="20"/>
        </w:rPr>
        <w:t>Δ</w:t>
      </w:r>
      <w:proofErr w:type="spellStart"/>
      <w:r w:rsidRPr="00791401">
        <w:rPr>
          <w:rFonts w:ascii="Times New Roman" w:hAnsi="Times New Roman" w:cs="Times New Roman" w:hint="eastAsia"/>
          <w:sz w:val="20"/>
          <w:szCs w:val="20"/>
        </w:rPr>
        <w:t>mRS</w:t>
      </w:r>
      <w:proofErr w:type="spellEnd"/>
      <w:r w:rsidRPr="00791401">
        <w:rPr>
          <w:rFonts w:ascii="Times New Roman" w:hAnsi="Times New Roman" w:cs="Times New Roman" w:hint="eastAsia"/>
          <w:sz w:val="20"/>
          <w:szCs w:val="20"/>
        </w:rPr>
        <w:t xml:space="preserve"> = </w:t>
      </w:r>
      <w:bookmarkStart w:id="4" w:name="_Hlk199065217"/>
      <w:proofErr w:type="spellStart"/>
      <w:r w:rsidRPr="00791401">
        <w:rPr>
          <w:rFonts w:ascii="Times New Roman" w:hAnsi="Times New Roman" w:cs="Times New Roman" w:hint="eastAsia"/>
          <w:sz w:val="20"/>
          <w:szCs w:val="20"/>
        </w:rPr>
        <w:t>mRS</w:t>
      </w:r>
      <w:proofErr w:type="spellEnd"/>
      <w:r w:rsidRPr="00791401">
        <w:rPr>
          <w:rFonts w:ascii="Times New Roman" w:hAnsi="Times New Roman" w:cs="Times New Roman" w:hint="eastAsia"/>
          <w:sz w:val="20"/>
          <w:szCs w:val="20"/>
        </w:rPr>
        <w:t xml:space="preserve"> score on attack - follow-up </w:t>
      </w:r>
      <w:proofErr w:type="spellStart"/>
      <w:r w:rsidRPr="00791401">
        <w:rPr>
          <w:rFonts w:ascii="Times New Roman" w:hAnsi="Times New Roman" w:cs="Times New Roman" w:hint="eastAsia"/>
          <w:sz w:val="20"/>
          <w:szCs w:val="20"/>
        </w:rPr>
        <w:t>mRS</w:t>
      </w:r>
      <w:proofErr w:type="spellEnd"/>
      <w:r w:rsidRPr="00791401">
        <w:rPr>
          <w:rFonts w:ascii="Times New Roman" w:hAnsi="Times New Roman" w:cs="Times New Roman" w:hint="eastAsia"/>
          <w:sz w:val="20"/>
          <w:szCs w:val="20"/>
        </w:rPr>
        <w:t xml:space="preserve"> score</w:t>
      </w:r>
      <w:bookmarkEnd w:id="4"/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</w:p>
    <w:p w14:paraId="198D0BE5" w14:textId="45D78D07" w:rsidR="00072F33" w:rsidRPr="00427FEC" w:rsidRDefault="00427FEC" w:rsidP="00427FEC">
      <w:pPr>
        <w:rPr>
          <w:rFonts w:ascii="Times New Roman" w:hAnsi="Times New Roman" w:cs="Times New Roman" w:hint="eastAsia"/>
          <w:szCs w:val="21"/>
        </w:rPr>
      </w:pPr>
      <w:r w:rsidRPr="00FB668F">
        <w:rPr>
          <w:rFonts w:ascii="Times New Roman" w:hAnsi="Times New Roman"/>
          <w:vertAlign w:val="superscript"/>
        </w:rPr>
        <w:t>§</w:t>
      </w:r>
      <w:r>
        <w:rPr>
          <w:rFonts w:ascii="Times New Roman" w:hAnsi="Times New Roman" w:hint="eastAsia"/>
          <w:vertAlign w:val="superscript"/>
        </w:rPr>
        <w:t xml:space="preserve"> </w:t>
      </w:r>
      <w:r w:rsidRPr="005473F8">
        <w:rPr>
          <w:rFonts w:ascii="Times New Roman" w:hAnsi="Times New Roman" w:cs="Times New Roman"/>
          <w:szCs w:val="21"/>
        </w:rPr>
        <w:t>Included type Ⅱ and Ⅲ OCB.</w:t>
      </w:r>
    </w:p>
    <w:sectPr w:rsidR="00072F33" w:rsidRPr="00427F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67D9AB" w14:textId="77777777" w:rsidR="00D70D74" w:rsidRDefault="00D70D74" w:rsidP="00072F33">
      <w:pPr>
        <w:rPr>
          <w:rFonts w:hint="eastAsia"/>
        </w:rPr>
      </w:pPr>
      <w:r>
        <w:separator/>
      </w:r>
    </w:p>
  </w:endnote>
  <w:endnote w:type="continuationSeparator" w:id="0">
    <w:p w14:paraId="1994F162" w14:textId="77777777" w:rsidR="00D70D74" w:rsidRDefault="00D70D74" w:rsidP="00072F3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6532F2" w14:textId="77777777" w:rsidR="00D70D74" w:rsidRDefault="00D70D74" w:rsidP="00072F33">
      <w:pPr>
        <w:rPr>
          <w:rFonts w:hint="eastAsia"/>
        </w:rPr>
      </w:pPr>
      <w:r>
        <w:separator/>
      </w:r>
    </w:p>
  </w:footnote>
  <w:footnote w:type="continuationSeparator" w:id="0">
    <w:p w14:paraId="696B14BD" w14:textId="77777777" w:rsidR="00D70D74" w:rsidRDefault="00D70D74" w:rsidP="00072F33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9B1"/>
    <w:rsid w:val="00072F33"/>
    <w:rsid w:val="000A66AB"/>
    <w:rsid w:val="001F0831"/>
    <w:rsid w:val="003B60D4"/>
    <w:rsid w:val="00427FEC"/>
    <w:rsid w:val="008E5D4E"/>
    <w:rsid w:val="00A079B1"/>
    <w:rsid w:val="00BF1BE7"/>
    <w:rsid w:val="00CE0F79"/>
    <w:rsid w:val="00D60403"/>
    <w:rsid w:val="00D70D74"/>
    <w:rsid w:val="00DA3816"/>
    <w:rsid w:val="00DE3ED4"/>
    <w:rsid w:val="00EE43A8"/>
    <w:rsid w:val="00F0408F"/>
    <w:rsid w:val="00F47E62"/>
    <w:rsid w:val="00FA7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15F247"/>
  <w15:chartTrackingRefBased/>
  <w15:docId w15:val="{EEF70466-0666-4097-9B83-9D4F45B07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7FEC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2F3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72F33"/>
    <w:rPr>
      <w:sz w:val="18"/>
      <w:szCs w:val="18"/>
      <w14:ligatures w14:val="none"/>
    </w:rPr>
  </w:style>
  <w:style w:type="paragraph" w:styleId="a5">
    <w:name w:val="footer"/>
    <w:basedOn w:val="a"/>
    <w:link w:val="a6"/>
    <w:uiPriority w:val="99"/>
    <w:unhideWhenUsed/>
    <w:rsid w:val="00072F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72F33"/>
    <w:rPr>
      <w:sz w:val="18"/>
      <w:szCs w:val="18"/>
      <w14:ligatures w14:val="none"/>
    </w:rPr>
  </w:style>
  <w:style w:type="table" w:styleId="a7">
    <w:name w:val="Table Grid"/>
    <w:basedOn w:val="a1"/>
    <w:uiPriority w:val="39"/>
    <w:rsid w:val="00072F33"/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316</Words>
  <Characters>1909</Characters>
  <Application>Microsoft Office Word</Application>
  <DocSecurity>0</DocSecurity>
  <Lines>38</Lines>
  <Paragraphs>16</Paragraphs>
  <ScaleCrop>false</ScaleCrop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 Wu</dc:creator>
  <cp:keywords/>
  <dc:description/>
  <cp:lastModifiedBy>Ti Wu</cp:lastModifiedBy>
  <cp:revision>3</cp:revision>
  <dcterms:created xsi:type="dcterms:W3CDTF">2025-02-24T01:57:00Z</dcterms:created>
  <dcterms:modified xsi:type="dcterms:W3CDTF">2025-05-25T14:08:00Z</dcterms:modified>
</cp:coreProperties>
</file>