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15B88B" w14:textId="77777777" w:rsidR="0069758B" w:rsidRPr="00EC3D0A" w:rsidRDefault="00883961" w:rsidP="00004118">
      <w:pPr>
        <w:pStyle w:val="Heading1"/>
        <w:jc w:val="center"/>
        <w:rPr>
          <w:b/>
          <w:color w:val="auto"/>
          <w:sz w:val="22"/>
          <w:szCs w:val="22"/>
          <w:lang w:val="en-US"/>
        </w:rPr>
      </w:pPr>
      <w:bookmarkStart w:id="0" w:name="_GoBack"/>
      <w:bookmarkEnd w:id="0"/>
      <w:r w:rsidRPr="00EC3D0A">
        <w:rPr>
          <w:b/>
          <w:color w:val="auto"/>
          <w:sz w:val="22"/>
          <w:szCs w:val="22"/>
          <w:lang w:val="en-US"/>
        </w:rPr>
        <w:t>Supplementaries</w:t>
      </w:r>
    </w:p>
    <w:p w14:paraId="50364867" w14:textId="0D6908C9" w:rsidR="002F704A" w:rsidRPr="00922093" w:rsidRDefault="00781079" w:rsidP="00922093">
      <w:pPr>
        <w:pStyle w:val="Heading2"/>
        <w:rPr>
          <w:color w:val="auto"/>
          <w:sz w:val="22"/>
          <w:szCs w:val="22"/>
          <w:lang w:val="en-US"/>
        </w:rPr>
      </w:pPr>
      <w:r w:rsidRPr="00922093">
        <w:rPr>
          <w:b/>
          <w:color w:val="auto"/>
          <w:sz w:val="22"/>
          <w:szCs w:val="22"/>
          <w:lang w:val="en-US"/>
        </w:rPr>
        <w:t xml:space="preserve">Supplementary </w:t>
      </w:r>
      <w:r w:rsidR="002F704A" w:rsidRPr="00922093">
        <w:rPr>
          <w:b/>
          <w:color w:val="auto"/>
          <w:sz w:val="22"/>
          <w:szCs w:val="22"/>
          <w:lang w:val="en-US"/>
        </w:rPr>
        <w:t>Table 1</w:t>
      </w:r>
      <w:r w:rsidR="002F704A" w:rsidRPr="00922093">
        <w:rPr>
          <w:color w:val="auto"/>
          <w:sz w:val="22"/>
          <w:szCs w:val="22"/>
          <w:lang w:val="en-US"/>
        </w:rPr>
        <w:t>. Onset age percentiles of each SCA sub-type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08"/>
        <w:gridCol w:w="1220"/>
        <w:gridCol w:w="1220"/>
        <w:gridCol w:w="1220"/>
        <w:gridCol w:w="1220"/>
        <w:gridCol w:w="1220"/>
      </w:tblGrid>
      <w:tr w:rsidR="00722351" w:rsidRPr="00722351" w14:paraId="0FEB52F2" w14:textId="77777777" w:rsidTr="00551814">
        <w:tc>
          <w:tcPr>
            <w:tcW w:w="1208" w:type="dxa"/>
            <w:tcBorders>
              <w:bottom w:val="single" w:sz="4" w:space="0" w:color="auto"/>
            </w:tcBorders>
            <w:shd w:val="clear" w:color="auto" w:fill="auto"/>
          </w:tcPr>
          <w:p w14:paraId="328550D0" w14:textId="77777777" w:rsidR="00722351" w:rsidRPr="00551814" w:rsidRDefault="00722351" w:rsidP="00722351">
            <w:pPr>
              <w:suppressAutoHyphens w:val="0"/>
              <w:spacing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</w:tcPr>
          <w:p w14:paraId="3F79F99A" w14:textId="77777777" w:rsidR="00722351" w:rsidRPr="00722351" w:rsidRDefault="00722351" w:rsidP="00722351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n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</w:tcPr>
          <w:p w14:paraId="45697212" w14:textId="77777777" w:rsidR="00722351" w:rsidRPr="00722351" w:rsidRDefault="00722351" w:rsidP="00722351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Mean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</w:tcPr>
          <w:p w14:paraId="7949F04E" w14:textId="77777777" w:rsidR="00722351" w:rsidRPr="00722351" w:rsidRDefault="00722351" w:rsidP="00722351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SD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</w:tcPr>
          <w:p w14:paraId="2494E363" w14:textId="77777777" w:rsidR="00722351" w:rsidRPr="00722351" w:rsidRDefault="00722351" w:rsidP="00722351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Min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</w:tcPr>
          <w:p w14:paraId="7EE41AF6" w14:textId="77777777" w:rsidR="00722351" w:rsidRPr="00722351" w:rsidRDefault="00722351" w:rsidP="00722351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Max</w:t>
            </w:r>
          </w:p>
        </w:tc>
      </w:tr>
      <w:tr w:rsidR="00722351" w:rsidRPr="00722351" w14:paraId="228D27ED" w14:textId="77777777" w:rsidTr="00551814">
        <w:tc>
          <w:tcPr>
            <w:tcW w:w="1208" w:type="dxa"/>
            <w:tcBorders>
              <w:top w:val="single" w:sz="4" w:space="0" w:color="auto"/>
            </w:tcBorders>
            <w:shd w:val="clear" w:color="auto" w:fill="auto"/>
          </w:tcPr>
          <w:p w14:paraId="51D9BFE4" w14:textId="77777777" w:rsidR="00722351" w:rsidRPr="00551814" w:rsidRDefault="00722351" w:rsidP="00722351">
            <w:pPr>
              <w:suppressAutoHyphens w:val="0"/>
              <w:spacing w:line="240" w:lineRule="auto"/>
              <w:rPr>
                <w:rFonts w:ascii="Arial" w:hAnsi="Arial" w:cs="Arial"/>
                <w:b/>
              </w:rPr>
            </w:pPr>
            <w:r w:rsidRPr="00551814">
              <w:rPr>
                <w:rFonts w:ascii="Arial" w:hAnsi="Arial" w:cs="Arial"/>
                <w:b/>
              </w:rPr>
              <w:t>SCA 1</w:t>
            </w:r>
          </w:p>
        </w:tc>
        <w:tc>
          <w:tcPr>
            <w:tcW w:w="1220" w:type="dxa"/>
            <w:tcBorders>
              <w:top w:val="single" w:sz="4" w:space="0" w:color="auto"/>
            </w:tcBorders>
            <w:shd w:val="clear" w:color="auto" w:fill="auto"/>
          </w:tcPr>
          <w:p w14:paraId="29A36D97" w14:textId="77777777" w:rsidR="00722351" w:rsidRPr="00722351" w:rsidRDefault="00722351" w:rsidP="00722351">
            <w:pPr>
              <w:suppressAutoHyphens w:val="0"/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  <w:shd w:val="clear" w:color="auto" w:fill="auto"/>
          </w:tcPr>
          <w:p w14:paraId="7DAFF293" w14:textId="77777777" w:rsidR="00722351" w:rsidRPr="00722351" w:rsidRDefault="00722351" w:rsidP="00722351">
            <w:pPr>
              <w:suppressAutoHyphens w:val="0"/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  <w:shd w:val="clear" w:color="auto" w:fill="auto"/>
          </w:tcPr>
          <w:p w14:paraId="61F9DE7F" w14:textId="77777777" w:rsidR="00722351" w:rsidRPr="00722351" w:rsidRDefault="00722351" w:rsidP="00722351">
            <w:pPr>
              <w:suppressAutoHyphens w:val="0"/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  <w:shd w:val="clear" w:color="auto" w:fill="auto"/>
          </w:tcPr>
          <w:p w14:paraId="49D999F5" w14:textId="77777777" w:rsidR="00722351" w:rsidRPr="00722351" w:rsidRDefault="00722351" w:rsidP="00722351">
            <w:pPr>
              <w:suppressAutoHyphens w:val="0"/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  <w:shd w:val="clear" w:color="auto" w:fill="auto"/>
          </w:tcPr>
          <w:p w14:paraId="3BF43474" w14:textId="77777777" w:rsidR="00722351" w:rsidRPr="00722351" w:rsidRDefault="00722351" w:rsidP="00722351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 xml:space="preserve">     </w:t>
            </w:r>
          </w:p>
        </w:tc>
      </w:tr>
      <w:tr w:rsidR="00C25363" w:rsidRPr="00722351" w14:paraId="015FDBEC" w14:textId="77777777" w:rsidTr="00551814">
        <w:tc>
          <w:tcPr>
            <w:tcW w:w="1208" w:type="dxa"/>
            <w:shd w:val="clear" w:color="auto" w:fill="auto"/>
          </w:tcPr>
          <w:p w14:paraId="1C416426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Early</w:t>
            </w:r>
          </w:p>
        </w:tc>
        <w:tc>
          <w:tcPr>
            <w:tcW w:w="1220" w:type="dxa"/>
            <w:shd w:val="clear" w:color="auto" w:fill="auto"/>
          </w:tcPr>
          <w:p w14:paraId="13ABD05D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42</w:t>
            </w:r>
          </w:p>
        </w:tc>
        <w:tc>
          <w:tcPr>
            <w:tcW w:w="1220" w:type="dxa"/>
            <w:shd w:val="clear" w:color="auto" w:fill="auto"/>
          </w:tcPr>
          <w:p w14:paraId="416528FF" w14:textId="722BF988" w:rsidR="00C25363" w:rsidRPr="00C25363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551814">
              <w:rPr>
                <w:rFonts w:ascii="Arial" w:hAnsi="Arial" w:cs="Arial"/>
              </w:rPr>
              <w:t>25.55</w:t>
            </w:r>
          </w:p>
        </w:tc>
        <w:tc>
          <w:tcPr>
            <w:tcW w:w="1220" w:type="dxa"/>
            <w:shd w:val="clear" w:color="auto" w:fill="auto"/>
          </w:tcPr>
          <w:p w14:paraId="60E294BA" w14:textId="4A261187" w:rsidR="00C25363" w:rsidRPr="00C25363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551814">
              <w:rPr>
                <w:rFonts w:ascii="Arial" w:hAnsi="Arial" w:cs="Arial"/>
              </w:rPr>
              <w:t>4.60</w:t>
            </w:r>
          </w:p>
        </w:tc>
        <w:tc>
          <w:tcPr>
            <w:tcW w:w="1220" w:type="dxa"/>
            <w:shd w:val="clear" w:color="auto" w:fill="auto"/>
          </w:tcPr>
          <w:p w14:paraId="6F709875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15</w:t>
            </w:r>
          </w:p>
        </w:tc>
        <w:tc>
          <w:tcPr>
            <w:tcW w:w="1220" w:type="dxa"/>
            <w:shd w:val="clear" w:color="auto" w:fill="auto"/>
          </w:tcPr>
          <w:p w14:paraId="4D95A821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32</w:t>
            </w:r>
          </w:p>
        </w:tc>
      </w:tr>
      <w:tr w:rsidR="00C25363" w:rsidRPr="00722351" w14:paraId="07E8A4F4" w14:textId="77777777" w:rsidTr="00551814">
        <w:tc>
          <w:tcPr>
            <w:tcW w:w="1208" w:type="dxa"/>
            <w:shd w:val="clear" w:color="auto" w:fill="auto"/>
          </w:tcPr>
          <w:p w14:paraId="5584AFB8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Mid</w:t>
            </w:r>
          </w:p>
        </w:tc>
        <w:tc>
          <w:tcPr>
            <w:tcW w:w="1220" w:type="dxa"/>
            <w:shd w:val="clear" w:color="auto" w:fill="auto"/>
          </w:tcPr>
          <w:p w14:paraId="5E560E85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41</w:t>
            </w:r>
          </w:p>
        </w:tc>
        <w:tc>
          <w:tcPr>
            <w:tcW w:w="1220" w:type="dxa"/>
            <w:shd w:val="clear" w:color="auto" w:fill="auto"/>
          </w:tcPr>
          <w:p w14:paraId="2677E01B" w14:textId="5EB582A1" w:rsidR="00C25363" w:rsidRPr="00C25363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551814">
              <w:rPr>
                <w:rFonts w:ascii="Arial" w:hAnsi="Arial" w:cs="Arial"/>
              </w:rPr>
              <w:t>38.15</w:t>
            </w:r>
          </w:p>
        </w:tc>
        <w:tc>
          <w:tcPr>
            <w:tcW w:w="1220" w:type="dxa"/>
            <w:shd w:val="clear" w:color="auto" w:fill="auto"/>
          </w:tcPr>
          <w:p w14:paraId="5FDD32D7" w14:textId="50F322BF" w:rsidR="00C25363" w:rsidRPr="00C25363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551814">
              <w:rPr>
                <w:rFonts w:ascii="Arial" w:hAnsi="Arial" w:cs="Arial"/>
              </w:rPr>
              <w:t>2.98</w:t>
            </w:r>
          </w:p>
        </w:tc>
        <w:tc>
          <w:tcPr>
            <w:tcW w:w="1220" w:type="dxa"/>
            <w:shd w:val="clear" w:color="auto" w:fill="auto"/>
          </w:tcPr>
          <w:p w14:paraId="43F44370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33</w:t>
            </w:r>
          </w:p>
        </w:tc>
        <w:tc>
          <w:tcPr>
            <w:tcW w:w="1220" w:type="dxa"/>
            <w:shd w:val="clear" w:color="auto" w:fill="auto"/>
          </w:tcPr>
          <w:p w14:paraId="0CCBF7A8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43</w:t>
            </w:r>
          </w:p>
        </w:tc>
      </w:tr>
      <w:tr w:rsidR="00C25363" w:rsidRPr="00722351" w14:paraId="413D57A1" w14:textId="77777777" w:rsidTr="00551814">
        <w:tc>
          <w:tcPr>
            <w:tcW w:w="1208" w:type="dxa"/>
            <w:shd w:val="clear" w:color="auto" w:fill="auto"/>
          </w:tcPr>
          <w:p w14:paraId="030CCB9B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Late</w:t>
            </w:r>
          </w:p>
        </w:tc>
        <w:tc>
          <w:tcPr>
            <w:tcW w:w="1220" w:type="dxa"/>
            <w:shd w:val="clear" w:color="auto" w:fill="auto"/>
          </w:tcPr>
          <w:p w14:paraId="1CEBBE2C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34</w:t>
            </w:r>
          </w:p>
        </w:tc>
        <w:tc>
          <w:tcPr>
            <w:tcW w:w="1220" w:type="dxa"/>
            <w:shd w:val="clear" w:color="auto" w:fill="auto"/>
          </w:tcPr>
          <w:p w14:paraId="1AEB4EB1" w14:textId="0EF69FEB" w:rsidR="00C25363" w:rsidRPr="00C25363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551814">
              <w:rPr>
                <w:rFonts w:ascii="Arial" w:hAnsi="Arial" w:cs="Arial"/>
              </w:rPr>
              <w:t>49.29</w:t>
            </w:r>
          </w:p>
        </w:tc>
        <w:tc>
          <w:tcPr>
            <w:tcW w:w="1220" w:type="dxa"/>
            <w:shd w:val="clear" w:color="auto" w:fill="auto"/>
          </w:tcPr>
          <w:p w14:paraId="5036A954" w14:textId="0B547B26" w:rsidR="00C25363" w:rsidRPr="00C25363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551814">
              <w:rPr>
                <w:rFonts w:ascii="Arial" w:hAnsi="Arial" w:cs="Arial"/>
              </w:rPr>
              <w:t>4.62</w:t>
            </w:r>
          </w:p>
        </w:tc>
        <w:tc>
          <w:tcPr>
            <w:tcW w:w="1220" w:type="dxa"/>
            <w:shd w:val="clear" w:color="auto" w:fill="auto"/>
          </w:tcPr>
          <w:p w14:paraId="5C0ACADD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44</w:t>
            </w:r>
          </w:p>
        </w:tc>
        <w:tc>
          <w:tcPr>
            <w:tcW w:w="1220" w:type="dxa"/>
            <w:shd w:val="clear" w:color="auto" w:fill="auto"/>
          </w:tcPr>
          <w:p w14:paraId="251567D7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60</w:t>
            </w:r>
          </w:p>
        </w:tc>
      </w:tr>
      <w:tr w:rsidR="00C25363" w:rsidRPr="00722351" w14:paraId="640BCE8E" w14:textId="77777777" w:rsidTr="00551814">
        <w:tc>
          <w:tcPr>
            <w:tcW w:w="1208" w:type="dxa"/>
            <w:shd w:val="clear" w:color="auto" w:fill="auto"/>
          </w:tcPr>
          <w:p w14:paraId="4671294D" w14:textId="77777777" w:rsidR="00C25363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</w:p>
          <w:p w14:paraId="6957A1FD" w14:textId="040ECA3D" w:rsidR="00C25363" w:rsidRPr="00551814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  <w:b/>
              </w:rPr>
            </w:pPr>
            <w:r w:rsidRPr="00551814">
              <w:rPr>
                <w:rFonts w:ascii="Arial" w:hAnsi="Arial" w:cs="Arial"/>
                <w:b/>
              </w:rPr>
              <w:t>SCA 2</w:t>
            </w:r>
          </w:p>
        </w:tc>
        <w:tc>
          <w:tcPr>
            <w:tcW w:w="1220" w:type="dxa"/>
            <w:shd w:val="clear" w:color="auto" w:fill="auto"/>
          </w:tcPr>
          <w:p w14:paraId="61EE5354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220" w:type="dxa"/>
            <w:shd w:val="clear" w:color="auto" w:fill="auto"/>
          </w:tcPr>
          <w:p w14:paraId="0EFFB75A" w14:textId="77777777" w:rsidR="00C25363" w:rsidRPr="00C25363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220" w:type="dxa"/>
            <w:shd w:val="clear" w:color="auto" w:fill="auto"/>
          </w:tcPr>
          <w:p w14:paraId="0329B883" w14:textId="77777777" w:rsidR="00C25363" w:rsidRPr="00C25363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220" w:type="dxa"/>
            <w:shd w:val="clear" w:color="auto" w:fill="auto"/>
          </w:tcPr>
          <w:p w14:paraId="729831A2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220" w:type="dxa"/>
            <w:shd w:val="clear" w:color="auto" w:fill="auto"/>
          </w:tcPr>
          <w:p w14:paraId="53B50EF6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 xml:space="preserve">     </w:t>
            </w:r>
          </w:p>
        </w:tc>
      </w:tr>
      <w:tr w:rsidR="00C25363" w:rsidRPr="00722351" w14:paraId="186E26C7" w14:textId="77777777" w:rsidTr="00551814">
        <w:tc>
          <w:tcPr>
            <w:tcW w:w="1208" w:type="dxa"/>
            <w:shd w:val="clear" w:color="auto" w:fill="auto"/>
          </w:tcPr>
          <w:p w14:paraId="33FFF999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Early</w:t>
            </w:r>
          </w:p>
        </w:tc>
        <w:tc>
          <w:tcPr>
            <w:tcW w:w="1220" w:type="dxa"/>
            <w:shd w:val="clear" w:color="auto" w:fill="auto"/>
          </w:tcPr>
          <w:p w14:paraId="7E173E84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57</w:t>
            </w:r>
          </w:p>
        </w:tc>
        <w:tc>
          <w:tcPr>
            <w:tcW w:w="1220" w:type="dxa"/>
            <w:shd w:val="clear" w:color="auto" w:fill="auto"/>
          </w:tcPr>
          <w:p w14:paraId="5CC64949" w14:textId="32EDF697" w:rsidR="00C25363" w:rsidRPr="00C25363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551814">
              <w:rPr>
                <w:rFonts w:ascii="Arial" w:hAnsi="Arial" w:cs="Arial"/>
              </w:rPr>
              <w:t>21.75</w:t>
            </w:r>
          </w:p>
        </w:tc>
        <w:tc>
          <w:tcPr>
            <w:tcW w:w="1220" w:type="dxa"/>
            <w:shd w:val="clear" w:color="auto" w:fill="auto"/>
          </w:tcPr>
          <w:p w14:paraId="3DF64EC2" w14:textId="6FFFBD51" w:rsidR="00C25363" w:rsidRPr="00C25363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551814">
              <w:rPr>
                <w:rFonts w:ascii="Arial" w:hAnsi="Arial" w:cs="Arial"/>
              </w:rPr>
              <w:t>5.17</w:t>
            </w:r>
          </w:p>
        </w:tc>
        <w:tc>
          <w:tcPr>
            <w:tcW w:w="1220" w:type="dxa"/>
            <w:shd w:val="clear" w:color="auto" w:fill="auto"/>
          </w:tcPr>
          <w:p w14:paraId="2D384F21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7</w:t>
            </w:r>
          </w:p>
        </w:tc>
        <w:tc>
          <w:tcPr>
            <w:tcW w:w="1220" w:type="dxa"/>
            <w:shd w:val="clear" w:color="auto" w:fill="auto"/>
          </w:tcPr>
          <w:p w14:paraId="644078FB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29</w:t>
            </w:r>
          </w:p>
        </w:tc>
      </w:tr>
      <w:tr w:rsidR="00C25363" w:rsidRPr="00722351" w14:paraId="3D037A86" w14:textId="77777777" w:rsidTr="00551814">
        <w:tc>
          <w:tcPr>
            <w:tcW w:w="1208" w:type="dxa"/>
            <w:shd w:val="clear" w:color="auto" w:fill="auto"/>
          </w:tcPr>
          <w:p w14:paraId="54D261DB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Mid</w:t>
            </w:r>
          </w:p>
        </w:tc>
        <w:tc>
          <w:tcPr>
            <w:tcW w:w="1220" w:type="dxa"/>
            <w:shd w:val="clear" w:color="auto" w:fill="auto"/>
          </w:tcPr>
          <w:p w14:paraId="2600E5ED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56</w:t>
            </w:r>
          </w:p>
        </w:tc>
        <w:tc>
          <w:tcPr>
            <w:tcW w:w="1220" w:type="dxa"/>
            <w:shd w:val="clear" w:color="auto" w:fill="auto"/>
          </w:tcPr>
          <w:p w14:paraId="0B8186FF" w14:textId="6E969C33" w:rsidR="00C25363" w:rsidRPr="00C25363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551814">
              <w:rPr>
                <w:rFonts w:ascii="Arial" w:hAnsi="Arial" w:cs="Arial"/>
              </w:rPr>
              <w:t>36.02</w:t>
            </w:r>
          </w:p>
        </w:tc>
        <w:tc>
          <w:tcPr>
            <w:tcW w:w="1220" w:type="dxa"/>
            <w:shd w:val="clear" w:color="auto" w:fill="auto"/>
          </w:tcPr>
          <w:p w14:paraId="0324AC92" w14:textId="6A1C96E2" w:rsidR="00C25363" w:rsidRPr="00C25363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551814">
              <w:rPr>
                <w:rFonts w:ascii="Arial" w:hAnsi="Arial" w:cs="Arial"/>
              </w:rPr>
              <w:t>3.27</w:t>
            </w:r>
          </w:p>
        </w:tc>
        <w:tc>
          <w:tcPr>
            <w:tcW w:w="1220" w:type="dxa"/>
            <w:shd w:val="clear" w:color="auto" w:fill="auto"/>
          </w:tcPr>
          <w:p w14:paraId="30FD1EE7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30</w:t>
            </w:r>
          </w:p>
        </w:tc>
        <w:tc>
          <w:tcPr>
            <w:tcW w:w="1220" w:type="dxa"/>
            <w:shd w:val="clear" w:color="auto" w:fill="auto"/>
          </w:tcPr>
          <w:p w14:paraId="799750CB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40</w:t>
            </w:r>
          </w:p>
        </w:tc>
      </w:tr>
      <w:tr w:rsidR="00C25363" w:rsidRPr="00722351" w14:paraId="40CF7FF3" w14:textId="77777777" w:rsidTr="00551814">
        <w:tc>
          <w:tcPr>
            <w:tcW w:w="1208" w:type="dxa"/>
            <w:shd w:val="clear" w:color="auto" w:fill="auto"/>
          </w:tcPr>
          <w:p w14:paraId="49804D68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Late</w:t>
            </w:r>
          </w:p>
        </w:tc>
        <w:tc>
          <w:tcPr>
            <w:tcW w:w="1220" w:type="dxa"/>
            <w:shd w:val="clear" w:color="auto" w:fill="auto"/>
          </w:tcPr>
          <w:p w14:paraId="5A2669BE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49</w:t>
            </w:r>
          </w:p>
        </w:tc>
        <w:tc>
          <w:tcPr>
            <w:tcW w:w="1220" w:type="dxa"/>
            <w:shd w:val="clear" w:color="auto" w:fill="auto"/>
          </w:tcPr>
          <w:p w14:paraId="0EB38B7F" w14:textId="44CD134F" w:rsidR="00C25363" w:rsidRPr="00C25363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551814">
              <w:rPr>
                <w:rFonts w:ascii="Arial" w:hAnsi="Arial" w:cs="Arial"/>
              </w:rPr>
              <w:t>49.94</w:t>
            </w:r>
          </w:p>
        </w:tc>
        <w:tc>
          <w:tcPr>
            <w:tcW w:w="1220" w:type="dxa"/>
            <w:shd w:val="clear" w:color="auto" w:fill="auto"/>
          </w:tcPr>
          <w:p w14:paraId="18FB4914" w14:textId="388620D0" w:rsidR="00C25363" w:rsidRPr="00C25363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551814">
              <w:rPr>
                <w:rFonts w:ascii="Arial" w:hAnsi="Arial" w:cs="Arial"/>
              </w:rPr>
              <w:t>6.30</w:t>
            </w:r>
          </w:p>
        </w:tc>
        <w:tc>
          <w:tcPr>
            <w:tcW w:w="1220" w:type="dxa"/>
            <w:shd w:val="clear" w:color="auto" w:fill="auto"/>
          </w:tcPr>
          <w:p w14:paraId="7B2F31BE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41</w:t>
            </w:r>
          </w:p>
        </w:tc>
        <w:tc>
          <w:tcPr>
            <w:tcW w:w="1220" w:type="dxa"/>
            <w:shd w:val="clear" w:color="auto" w:fill="auto"/>
          </w:tcPr>
          <w:p w14:paraId="5C94500A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66</w:t>
            </w:r>
          </w:p>
        </w:tc>
      </w:tr>
      <w:tr w:rsidR="00C25363" w:rsidRPr="00722351" w14:paraId="46FFA7A2" w14:textId="77777777" w:rsidTr="00551814">
        <w:tc>
          <w:tcPr>
            <w:tcW w:w="1208" w:type="dxa"/>
            <w:shd w:val="clear" w:color="auto" w:fill="auto"/>
          </w:tcPr>
          <w:p w14:paraId="03EEF8B2" w14:textId="77777777" w:rsidR="00C25363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</w:p>
          <w:p w14:paraId="736C71D4" w14:textId="7E4A5014" w:rsidR="00C25363" w:rsidRPr="00551814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  <w:b/>
              </w:rPr>
            </w:pPr>
            <w:r w:rsidRPr="00551814">
              <w:rPr>
                <w:rFonts w:ascii="Arial" w:hAnsi="Arial" w:cs="Arial"/>
                <w:b/>
              </w:rPr>
              <w:t>SCA 3</w:t>
            </w:r>
          </w:p>
        </w:tc>
        <w:tc>
          <w:tcPr>
            <w:tcW w:w="1220" w:type="dxa"/>
            <w:shd w:val="clear" w:color="auto" w:fill="auto"/>
          </w:tcPr>
          <w:p w14:paraId="2257C914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220" w:type="dxa"/>
            <w:shd w:val="clear" w:color="auto" w:fill="auto"/>
          </w:tcPr>
          <w:p w14:paraId="1CC9CFDF" w14:textId="77777777" w:rsidR="00C25363" w:rsidRPr="00C25363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220" w:type="dxa"/>
            <w:shd w:val="clear" w:color="auto" w:fill="auto"/>
          </w:tcPr>
          <w:p w14:paraId="05385C0E" w14:textId="77777777" w:rsidR="00C25363" w:rsidRPr="00C25363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220" w:type="dxa"/>
            <w:shd w:val="clear" w:color="auto" w:fill="auto"/>
          </w:tcPr>
          <w:p w14:paraId="5E3047D8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220" w:type="dxa"/>
            <w:shd w:val="clear" w:color="auto" w:fill="auto"/>
          </w:tcPr>
          <w:p w14:paraId="7D412399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 xml:space="preserve">     </w:t>
            </w:r>
          </w:p>
        </w:tc>
      </w:tr>
      <w:tr w:rsidR="00C25363" w:rsidRPr="00722351" w14:paraId="45AB2420" w14:textId="77777777" w:rsidTr="00551814">
        <w:tc>
          <w:tcPr>
            <w:tcW w:w="1208" w:type="dxa"/>
            <w:shd w:val="clear" w:color="auto" w:fill="auto"/>
          </w:tcPr>
          <w:p w14:paraId="58CEBFDA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Early</w:t>
            </w:r>
          </w:p>
        </w:tc>
        <w:tc>
          <w:tcPr>
            <w:tcW w:w="1220" w:type="dxa"/>
            <w:shd w:val="clear" w:color="auto" w:fill="auto"/>
          </w:tcPr>
          <w:p w14:paraId="0EA2EB69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137</w:t>
            </w:r>
          </w:p>
        </w:tc>
        <w:tc>
          <w:tcPr>
            <w:tcW w:w="1220" w:type="dxa"/>
            <w:shd w:val="clear" w:color="auto" w:fill="auto"/>
          </w:tcPr>
          <w:p w14:paraId="1B2DCD20" w14:textId="464EFA0D" w:rsidR="00C25363" w:rsidRPr="00C25363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551814">
              <w:rPr>
                <w:rFonts w:ascii="Arial" w:hAnsi="Arial" w:cs="Arial"/>
              </w:rPr>
              <w:t>27.61</w:t>
            </w:r>
          </w:p>
        </w:tc>
        <w:tc>
          <w:tcPr>
            <w:tcW w:w="1220" w:type="dxa"/>
            <w:shd w:val="clear" w:color="auto" w:fill="auto"/>
          </w:tcPr>
          <w:p w14:paraId="4722FE05" w14:textId="2B6A1FF5" w:rsidR="00C25363" w:rsidRPr="00C25363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551814">
              <w:rPr>
                <w:rFonts w:ascii="Arial" w:hAnsi="Arial" w:cs="Arial"/>
              </w:rPr>
              <w:t>5.20</w:t>
            </w:r>
          </w:p>
        </w:tc>
        <w:tc>
          <w:tcPr>
            <w:tcW w:w="1220" w:type="dxa"/>
            <w:shd w:val="clear" w:color="auto" w:fill="auto"/>
          </w:tcPr>
          <w:p w14:paraId="2477E4E7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5</w:t>
            </w:r>
          </w:p>
        </w:tc>
        <w:tc>
          <w:tcPr>
            <w:tcW w:w="1220" w:type="dxa"/>
            <w:shd w:val="clear" w:color="auto" w:fill="auto"/>
          </w:tcPr>
          <w:p w14:paraId="269538A7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34</w:t>
            </w:r>
          </w:p>
        </w:tc>
      </w:tr>
      <w:tr w:rsidR="00C25363" w:rsidRPr="00722351" w14:paraId="39C432FD" w14:textId="77777777" w:rsidTr="00551814">
        <w:tc>
          <w:tcPr>
            <w:tcW w:w="1208" w:type="dxa"/>
            <w:shd w:val="clear" w:color="auto" w:fill="auto"/>
          </w:tcPr>
          <w:p w14:paraId="5195C813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Mid</w:t>
            </w:r>
          </w:p>
        </w:tc>
        <w:tc>
          <w:tcPr>
            <w:tcW w:w="1220" w:type="dxa"/>
            <w:shd w:val="clear" w:color="auto" w:fill="auto"/>
          </w:tcPr>
          <w:p w14:paraId="7A2962AE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129</w:t>
            </w:r>
          </w:p>
        </w:tc>
        <w:tc>
          <w:tcPr>
            <w:tcW w:w="1220" w:type="dxa"/>
            <w:shd w:val="clear" w:color="auto" w:fill="auto"/>
          </w:tcPr>
          <w:p w14:paraId="20BBAEFD" w14:textId="67C0F745" w:rsidR="00C25363" w:rsidRPr="00C25363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551814">
              <w:rPr>
                <w:rFonts w:ascii="Arial" w:hAnsi="Arial" w:cs="Arial"/>
              </w:rPr>
              <w:t>38.61</w:t>
            </w:r>
          </w:p>
        </w:tc>
        <w:tc>
          <w:tcPr>
            <w:tcW w:w="1220" w:type="dxa"/>
            <w:shd w:val="clear" w:color="auto" w:fill="auto"/>
          </w:tcPr>
          <w:p w14:paraId="5B34EA76" w14:textId="1A25CE9E" w:rsidR="00C25363" w:rsidRPr="00C25363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551814">
              <w:rPr>
                <w:rFonts w:ascii="Arial" w:hAnsi="Arial" w:cs="Arial"/>
              </w:rPr>
              <w:t>2.35</w:t>
            </w:r>
          </w:p>
        </w:tc>
        <w:tc>
          <w:tcPr>
            <w:tcW w:w="1220" w:type="dxa"/>
            <w:shd w:val="clear" w:color="auto" w:fill="auto"/>
          </w:tcPr>
          <w:p w14:paraId="1813A6CF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35</w:t>
            </w:r>
          </w:p>
        </w:tc>
        <w:tc>
          <w:tcPr>
            <w:tcW w:w="1220" w:type="dxa"/>
            <w:shd w:val="clear" w:color="auto" w:fill="auto"/>
          </w:tcPr>
          <w:p w14:paraId="44F302EE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43</w:t>
            </w:r>
          </w:p>
        </w:tc>
      </w:tr>
      <w:tr w:rsidR="00C25363" w:rsidRPr="00722351" w14:paraId="5B86ED34" w14:textId="77777777" w:rsidTr="00551814">
        <w:tc>
          <w:tcPr>
            <w:tcW w:w="1208" w:type="dxa"/>
            <w:shd w:val="clear" w:color="auto" w:fill="auto"/>
          </w:tcPr>
          <w:p w14:paraId="36E4D52C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Late</w:t>
            </w:r>
          </w:p>
        </w:tc>
        <w:tc>
          <w:tcPr>
            <w:tcW w:w="1220" w:type="dxa"/>
            <w:shd w:val="clear" w:color="auto" w:fill="auto"/>
          </w:tcPr>
          <w:p w14:paraId="03D2DAD8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122</w:t>
            </w:r>
          </w:p>
        </w:tc>
        <w:tc>
          <w:tcPr>
            <w:tcW w:w="1220" w:type="dxa"/>
            <w:shd w:val="clear" w:color="auto" w:fill="auto"/>
          </w:tcPr>
          <w:p w14:paraId="4B224C7C" w14:textId="049750F1" w:rsidR="00C25363" w:rsidRPr="00C25363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551814">
              <w:rPr>
                <w:rFonts w:ascii="Arial" w:hAnsi="Arial" w:cs="Arial"/>
              </w:rPr>
              <w:t>50.93</w:t>
            </w:r>
          </w:p>
        </w:tc>
        <w:tc>
          <w:tcPr>
            <w:tcW w:w="1220" w:type="dxa"/>
            <w:shd w:val="clear" w:color="auto" w:fill="auto"/>
          </w:tcPr>
          <w:p w14:paraId="7DDD1DD7" w14:textId="3BD5D968" w:rsidR="00C25363" w:rsidRPr="00C25363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551814">
              <w:rPr>
                <w:rFonts w:ascii="Arial" w:hAnsi="Arial" w:cs="Arial"/>
              </w:rPr>
              <w:t>5.84</w:t>
            </w:r>
          </w:p>
        </w:tc>
        <w:tc>
          <w:tcPr>
            <w:tcW w:w="1220" w:type="dxa"/>
            <w:shd w:val="clear" w:color="auto" w:fill="auto"/>
          </w:tcPr>
          <w:p w14:paraId="26CEB76B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44</w:t>
            </w:r>
          </w:p>
        </w:tc>
        <w:tc>
          <w:tcPr>
            <w:tcW w:w="1220" w:type="dxa"/>
            <w:shd w:val="clear" w:color="auto" w:fill="auto"/>
          </w:tcPr>
          <w:p w14:paraId="635F5684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76</w:t>
            </w:r>
          </w:p>
        </w:tc>
      </w:tr>
      <w:tr w:rsidR="00C25363" w:rsidRPr="00722351" w14:paraId="5F86174B" w14:textId="77777777" w:rsidTr="00551814">
        <w:tc>
          <w:tcPr>
            <w:tcW w:w="1208" w:type="dxa"/>
            <w:shd w:val="clear" w:color="auto" w:fill="auto"/>
          </w:tcPr>
          <w:p w14:paraId="59E06B33" w14:textId="77777777" w:rsidR="00C25363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</w:p>
          <w:p w14:paraId="6246C944" w14:textId="01C767A9" w:rsidR="00C25363" w:rsidRPr="00551814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  <w:b/>
              </w:rPr>
            </w:pPr>
            <w:r w:rsidRPr="00551814">
              <w:rPr>
                <w:rFonts w:ascii="Arial" w:hAnsi="Arial" w:cs="Arial"/>
                <w:b/>
              </w:rPr>
              <w:t>SCA 6</w:t>
            </w:r>
          </w:p>
        </w:tc>
        <w:tc>
          <w:tcPr>
            <w:tcW w:w="1220" w:type="dxa"/>
            <w:shd w:val="clear" w:color="auto" w:fill="auto"/>
          </w:tcPr>
          <w:p w14:paraId="50A42CB0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220" w:type="dxa"/>
            <w:shd w:val="clear" w:color="auto" w:fill="auto"/>
          </w:tcPr>
          <w:p w14:paraId="455346DC" w14:textId="77777777" w:rsidR="00C25363" w:rsidRPr="00C25363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220" w:type="dxa"/>
            <w:shd w:val="clear" w:color="auto" w:fill="auto"/>
          </w:tcPr>
          <w:p w14:paraId="26D2477B" w14:textId="77777777" w:rsidR="00C25363" w:rsidRPr="00C25363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220" w:type="dxa"/>
            <w:shd w:val="clear" w:color="auto" w:fill="auto"/>
          </w:tcPr>
          <w:p w14:paraId="6C0D0030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220" w:type="dxa"/>
            <w:shd w:val="clear" w:color="auto" w:fill="auto"/>
          </w:tcPr>
          <w:p w14:paraId="49CD2EB8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 xml:space="preserve">     </w:t>
            </w:r>
          </w:p>
        </w:tc>
      </w:tr>
      <w:tr w:rsidR="00C25363" w:rsidRPr="00722351" w14:paraId="61D65A73" w14:textId="77777777" w:rsidTr="00551814">
        <w:tc>
          <w:tcPr>
            <w:tcW w:w="1208" w:type="dxa"/>
            <w:shd w:val="clear" w:color="auto" w:fill="auto"/>
          </w:tcPr>
          <w:p w14:paraId="363878E8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Early</w:t>
            </w:r>
          </w:p>
        </w:tc>
        <w:tc>
          <w:tcPr>
            <w:tcW w:w="1220" w:type="dxa"/>
            <w:shd w:val="clear" w:color="auto" w:fill="auto"/>
          </w:tcPr>
          <w:p w14:paraId="2F831BE6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43</w:t>
            </w:r>
          </w:p>
        </w:tc>
        <w:tc>
          <w:tcPr>
            <w:tcW w:w="1220" w:type="dxa"/>
            <w:shd w:val="clear" w:color="auto" w:fill="auto"/>
          </w:tcPr>
          <w:p w14:paraId="53D20232" w14:textId="6D187B93" w:rsidR="00C25363" w:rsidRPr="00C25363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551814">
              <w:rPr>
                <w:rFonts w:ascii="Arial" w:hAnsi="Arial" w:cs="Arial"/>
              </w:rPr>
              <w:t>43.95</w:t>
            </w:r>
          </w:p>
        </w:tc>
        <w:tc>
          <w:tcPr>
            <w:tcW w:w="1220" w:type="dxa"/>
            <w:shd w:val="clear" w:color="auto" w:fill="auto"/>
          </w:tcPr>
          <w:p w14:paraId="3AAB287B" w14:textId="262F1541" w:rsidR="00C25363" w:rsidRPr="00C25363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551814">
              <w:rPr>
                <w:rFonts w:ascii="Arial" w:hAnsi="Arial" w:cs="Arial"/>
              </w:rPr>
              <w:t>7.52</w:t>
            </w:r>
          </w:p>
        </w:tc>
        <w:tc>
          <w:tcPr>
            <w:tcW w:w="1220" w:type="dxa"/>
            <w:shd w:val="clear" w:color="auto" w:fill="auto"/>
          </w:tcPr>
          <w:p w14:paraId="533CDB3D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16</w:t>
            </w:r>
          </w:p>
        </w:tc>
        <w:tc>
          <w:tcPr>
            <w:tcW w:w="1220" w:type="dxa"/>
            <w:shd w:val="clear" w:color="auto" w:fill="auto"/>
          </w:tcPr>
          <w:p w14:paraId="60B383DB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52</w:t>
            </w:r>
          </w:p>
        </w:tc>
      </w:tr>
      <w:tr w:rsidR="00C25363" w:rsidRPr="00722351" w14:paraId="33EA9CD4" w14:textId="77777777" w:rsidTr="00551814">
        <w:tc>
          <w:tcPr>
            <w:tcW w:w="1208" w:type="dxa"/>
            <w:shd w:val="clear" w:color="auto" w:fill="auto"/>
          </w:tcPr>
          <w:p w14:paraId="7758CB36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Mid</w:t>
            </w:r>
          </w:p>
        </w:tc>
        <w:tc>
          <w:tcPr>
            <w:tcW w:w="1220" w:type="dxa"/>
            <w:shd w:val="clear" w:color="auto" w:fill="auto"/>
          </w:tcPr>
          <w:p w14:paraId="2478C3DD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36</w:t>
            </w:r>
          </w:p>
        </w:tc>
        <w:tc>
          <w:tcPr>
            <w:tcW w:w="1220" w:type="dxa"/>
            <w:shd w:val="clear" w:color="auto" w:fill="auto"/>
          </w:tcPr>
          <w:p w14:paraId="47FEC8D4" w14:textId="2FBDAACC" w:rsidR="00C25363" w:rsidRPr="00C25363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551814">
              <w:rPr>
                <w:rFonts w:ascii="Arial" w:hAnsi="Arial" w:cs="Arial"/>
              </w:rPr>
              <w:t>57.44</w:t>
            </w:r>
          </w:p>
        </w:tc>
        <w:tc>
          <w:tcPr>
            <w:tcW w:w="1220" w:type="dxa"/>
            <w:shd w:val="clear" w:color="auto" w:fill="auto"/>
          </w:tcPr>
          <w:p w14:paraId="146B5B2A" w14:textId="404642FD" w:rsidR="00C25363" w:rsidRPr="00C25363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551814">
              <w:rPr>
                <w:rFonts w:ascii="Arial" w:hAnsi="Arial" w:cs="Arial"/>
              </w:rPr>
              <w:t>2.65</w:t>
            </w:r>
          </w:p>
        </w:tc>
        <w:tc>
          <w:tcPr>
            <w:tcW w:w="1220" w:type="dxa"/>
            <w:shd w:val="clear" w:color="auto" w:fill="auto"/>
          </w:tcPr>
          <w:p w14:paraId="75950E2E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53</w:t>
            </w:r>
          </w:p>
        </w:tc>
        <w:tc>
          <w:tcPr>
            <w:tcW w:w="1220" w:type="dxa"/>
            <w:shd w:val="clear" w:color="auto" w:fill="auto"/>
          </w:tcPr>
          <w:p w14:paraId="724DF631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61</w:t>
            </w:r>
          </w:p>
        </w:tc>
      </w:tr>
      <w:tr w:rsidR="00C25363" w:rsidRPr="00722351" w14:paraId="2DA984AF" w14:textId="77777777" w:rsidTr="00551814">
        <w:tc>
          <w:tcPr>
            <w:tcW w:w="1208" w:type="dxa"/>
            <w:shd w:val="clear" w:color="auto" w:fill="auto"/>
          </w:tcPr>
          <w:p w14:paraId="4A8F4190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Late</w:t>
            </w:r>
          </w:p>
        </w:tc>
        <w:tc>
          <w:tcPr>
            <w:tcW w:w="1220" w:type="dxa"/>
            <w:shd w:val="clear" w:color="auto" w:fill="auto"/>
          </w:tcPr>
          <w:p w14:paraId="74D31544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28</w:t>
            </w:r>
          </w:p>
        </w:tc>
        <w:tc>
          <w:tcPr>
            <w:tcW w:w="1220" w:type="dxa"/>
            <w:shd w:val="clear" w:color="auto" w:fill="auto"/>
          </w:tcPr>
          <w:p w14:paraId="60E3B761" w14:textId="1AC3712A" w:rsidR="00C25363" w:rsidRPr="00C25363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551814">
              <w:rPr>
                <w:rFonts w:ascii="Arial" w:hAnsi="Arial" w:cs="Arial"/>
              </w:rPr>
              <w:t>66.21</w:t>
            </w:r>
          </w:p>
        </w:tc>
        <w:tc>
          <w:tcPr>
            <w:tcW w:w="1220" w:type="dxa"/>
            <w:shd w:val="clear" w:color="auto" w:fill="auto"/>
          </w:tcPr>
          <w:p w14:paraId="1AFEF0D0" w14:textId="616FE846" w:rsidR="00C25363" w:rsidRPr="00C25363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551814">
              <w:rPr>
                <w:rFonts w:ascii="Arial" w:hAnsi="Arial" w:cs="Arial"/>
              </w:rPr>
              <w:t>3.97</w:t>
            </w:r>
          </w:p>
        </w:tc>
        <w:tc>
          <w:tcPr>
            <w:tcW w:w="1220" w:type="dxa"/>
            <w:shd w:val="clear" w:color="auto" w:fill="auto"/>
          </w:tcPr>
          <w:p w14:paraId="4169169B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62</w:t>
            </w:r>
          </w:p>
        </w:tc>
        <w:tc>
          <w:tcPr>
            <w:tcW w:w="1220" w:type="dxa"/>
            <w:shd w:val="clear" w:color="auto" w:fill="auto"/>
          </w:tcPr>
          <w:p w14:paraId="7795173D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77</w:t>
            </w:r>
          </w:p>
        </w:tc>
      </w:tr>
      <w:tr w:rsidR="00C25363" w:rsidRPr="00722351" w14:paraId="4227C909" w14:textId="77777777" w:rsidTr="00551814">
        <w:tc>
          <w:tcPr>
            <w:tcW w:w="1208" w:type="dxa"/>
            <w:shd w:val="clear" w:color="auto" w:fill="auto"/>
          </w:tcPr>
          <w:p w14:paraId="1505DEB3" w14:textId="77777777" w:rsidR="00C25363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</w:p>
          <w:p w14:paraId="5B53FB6C" w14:textId="117D7533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Total</w:t>
            </w:r>
          </w:p>
        </w:tc>
        <w:tc>
          <w:tcPr>
            <w:tcW w:w="1220" w:type="dxa"/>
            <w:shd w:val="clear" w:color="auto" w:fill="auto"/>
          </w:tcPr>
          <w:p w14:paraId="3FE153DF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220" w:type="dxa"/>
            <w:shd w:val="clear" w:color="auto" w:fill="auto"/>
          </w:tcPr>
          <w:p w14:paraId="425B7298" w14:textId="77777777" w:rsidR="00C25363" w:rsidRPr="00C25363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220" w:type="dxa"/>
            <w:shd w:val="clear" w:color="auto" w:fill="auto"/>
          </w:tcPr>
          <w:p w14:paraId="4948103A" w14:textId="77777777" w:rsidR="00C25363" w:rsidRPr="00C25363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220" w:type="dxa"/>
            <w:shd w:val="clear" w:color="auto" w:fill="auto"/>
          </w:tcPr>
          <w:p w14:paraId="6CA36732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220" w:type="dxa"/>
            <w:shd w:val="clear" w:color="auto" w:fill="auto"/>
          </w:tcPr>
          <w:p w14:paraId="53BAD91B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 xml:space="preserve">     </w:t>
            </w:r>
          </w:p>
        </w:tc>
      </w:tr>
      <w:tr w:rsidR="00C25363" w:rsidRPr="00722351" w14:paraId="3E8D6842" w14:textId="77777777" w:rsidTr="00551814">
        <w:tc>
          <w:tcPr>
            <w:tcW w:w="1208" w:type="dxa"/>
            <w:shd w:val="clear" w:color="auto" w:fill="auto"/>
          </w:tcPr>
          <w:p w14:paraId="0B582B26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Early</w:t>
            </w:r>
          </w:p>
        </w:tc>
        <w:tc>
          <w:tcPr>
            <w:tcW w:w="1220" w:type="dxa"/>
            <w:shd w:val="clear" w:color="auto" w:fill="auto"/>
          </w:tcPr>
          <w:p w14:paraId="507C1237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279</w:t>
            </w:r>
          </w:p>
        </w:tc>
        <w:tc>
          <w:tcPr>
            <w:tcW w:w="1220" w:type="dxa"/>
            <w:shd w:val="clear" w:color="auto" w:fill="auto"/>
          </w:tcPr>
          <w:p w14:paraId="42D3B7C6" w14:textId="253B76B7" w:rsidR="00C25363" w:rsidRPr="00C25363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551814">
              <w:rPr>
                <w:rFonts w:ascii="Arial" w:hAnsi="Arial" w:cs="Arial"/>
              </w:rPr>
              <w:t>28.62</w:t>
            </w:r>
          </w:p>
        </w:tc>
        <w:tc>
          <w:tcPr>
            <w:tcW w:w="1220" w:type="dxa"/>
            <w:shd w:val="clear" w:color="auto" w:fill="auto"/>
          </w:tcPr>
          <w:p w14:paraId="4F3E0111" w14:textId="1E9BB316" w:rsidR="00C25363" w:rsidRPr="00C25363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551814">
              <w:rPr>
                <w:rFonts w:ascii="Arial" w:hAnsi="Arial" w:cs="Arial"/>
              </w:rPr>
              <w:t>8.84</w:t>
            </w:r>
          </w:p>
        </w:tc>
        <w:tc>
          <w:tcPr>
            <w:tcW w:w="1220" w:type="dxa"/>
            <w:shd w:val="clear" w:color="auto" w:fill="auto"/>
          </w:tcPr>
          <w:p w14:paraId="18BBD6B9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5</w:t>
            </w:r>
          </w:p>
        </w:tc>
        <w:tc>
          <w:tcPr>
            <w:tcW w:w="1220" w:type="dxa"/>
            <w:shd w:val="clear" w:color="auto" w:fill="auto"/>
          </w:tcPr>
          <w:p w14:paraId="7929401C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52</w:t>
            </w:r>
          </w:p>
        </w:tc>
      </w:tr>
      <w:tr w:rsidR="00C25363" w:rsidRPr="00722351" w14:paraId="1FDE4EDE" w14:textId="77777777" w:rsidTr="00551814">
        <w:tc>
          <w:tcPr>
            <w:tcW w:w="1208" w:type="dxa"/>
            <w:shd w:val="clear" w:color="auto" w:fill="auto"/>
          </w:tcPr>
          <w:p w14:paraId="51E59001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Mid</w:t>
            </w:r>
          </w:p>
        </w:tc>
        <w:tc>
          <w:tcPr>
            <w:tcW w:w="1220" w:type="dxa"/>
            <w:shd w:val="clear" w:color="auto" w:fill="auto"/>
          </w:tcPr>
          <w:p w14:paraId="6ED26302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262</w:t>
            </w:r>
          </w:p>
        </w:tc>
        <w:tc>
          <w:tcPr>
            <w:tcW w:w="1220" w:type="dxa"/>
            <w:shd w:val="clear" w:color="auto" w:fill="auto"/>
          </w:tcPr>
          <w:p w14:paraId="182D2C1B" w14:textId="582EFB44" w:rsidR="00C25363" w:rsidRPr="00C25363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551814">
              <w:rPr>
                <w:rFonts w:ascii="Arial" w:hAnsi="Arial" w:cs="Arial"/>
              </w:rPr>
              <w:t>40.57</w:t>
            </w:r>
          </w:p>
        </w:tc>
        <w:tc>
          <w:tcPr>
            <w:tcW w:w="1220" w:type="dxa"/>
            <w:shd w:val="clear" w:color="auto" w:fill="auto"/>
          </w:tcPr>
          <w:p w14:paraId="1801BC56" w14:textId="0F1D1BF2" w:rsidR="00C25363" w:rsidRPr="00C25363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551814">
              <w:rPr>
                <w:rFonts w:ascii="Arial" w:hAnsi="Arial" w:cs="Arial"/>
              </w:rPr>
              <w:t>7.33</w:t>
            </w:r>
          </w:p>
        </w:tc>
        <w:tc>
          <w:tcPr>
            <w:tcW w:w="1220" w:type="dxa"/>
            <w:shd w:val="clear" w:color="auto" w:fill="auto"/>
          </w:tcPr>
          <w:p w14:paraId="15A2EF62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30</w:t>
            </w:r>
          </w:p>
        </w:tc>
        <w:tc>
          <w:tcPr>
            <w:tcW w:w="1220" w:type="dxa"/>
            <w:shd w:val="clear" w:color="auto" w:fill="auto"/>
          </w:tcPr>
          <w:p w14:paraId="26C648A9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61</w:t>
            </w:r>
          </w:p>
        </w:tc>
      </w:tr>
      <w:tr w:rsidR="00C25363" w:rsidRPr="00722351" w14:paraId="614644DD" w14:textId="77777777" w:rsidTr="00551814">
        <w:tc>
          <w:tcPr>
            <w:tcW w:w="1208" w:type="dxa"/>
            <w:tcBorders>
              <w:bottom w:val="single" w:sz="4" w:space="0" w:color="auto"/>
            </w:tcBorders>
            <w:shd w:val="clear" w:color="auto" w:fill="auto"/>
          </w:tcPr>
          <w:p w14:paraId="2E845B76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Late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</w:tcPr>
          <w:p w14:paraId="26B59C47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233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</w:tcPr>
          <w:p w14:paraId="2039248A" w14:textId="43FC1219" w:rsidR="00C25363" w:rsidRPr="00C25363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551814">
              <w:rPr>
                <w:rFonts w:ascii="Arial" w:hAnsi="Arial" w:cs="Arial"/>
              </w:rPr>
              <w:t>52.32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</w:tcPr>
          <w:p w14:paraId="4B3B8651" w14:textId="500F7CFE" w:rsidR="00C25363" w:rsidRPr="00C25363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551814">
              <w:rPr>
                <w:rFonts w:ascii="Arial" w:hAnsi="Arial" w:cs="Arial"/>
              </w:rPr>
              <w:t>7.60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</w:tcPr>
          <w:p w14:paraId="459CB681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41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</w:tcPr>
          <w:p w14:paraId="28124DFA" w14:textId="77777777" w:rsidR="00C25363" w:rsidRPr="00722351" w:rsidRDefault="00C25363" w:rsidP="00C25363">
            <w:p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722351">
              <w:rPr>
                <w:rFonts w:ascii="Arial" w:hAnsi="Arial" w:cs="Arial"/>
              </w:rPr>
              <w:t>77</w:t>
            </w:r>
          </w:p>
        </w:tc>
      </w:tr>
    </w:tbl>
    <w:p w14:paraId="356BF7FA" w14:textId="77777777" w:rsidR="002F704A" w:rsidRPr="00DA2F4F" w:rsidRDefault="002F704A" w:rsidP="002F704A">
      <w:pPr>
        <w:rPr>
          <w:rFonts w:ascii="Arial" w:hAnsi="Arial" w:cs="Arial"/>
          <w:i/>
          <w:lang w:val="en-US"/>
        </w:rPr>
      </w:pPr>
    </w:p>
    <w:p w14:paraId="0A14F27D" w14:textId="4D71E678" w:rsidR="002F704A" w:rsidRDefault="002F704A" w:rsidP="002F704A">
      <w:pPr>
        <w:spacing w:line="480" w:lineRule="auto"/>
        <w:rPr>
          <w:rFonts w:ascii="Arial" w:hAnsi="Arial" w:cs="Arial"/>
          <w:lang w:val="en-US"/>
        </w:rPr>
      </w:pPr>
      <w:r w:rsidRPr="00DA2F4F">
        <w:rPr>
          <w:rFonts w:ascii="Arial" w:hAnsi="Arial" w:cs="Arial"/>
          <w:i/>
          <w:lang w:val="en-US"/>
        </w:rPr>
        <w:t>Note</w:t>
      </w:r>
      <w:r w:rsidRPr="00DA2F4F">
        <w:rPr>
          <w:rFonts w:ascii="Arial" w:hAnsi="Arial" w:cs="Arial"/>
          <w:lang w:val="en-US"/>
        </w:rPr>
        <w:t xml:space="preserve">. Results were derived from three equal part percentiles of each SCA sub-type </w:t>
      </w:r>
      <w:r w:rsidR="00722351">
        <w:rPr>
          <w:rFonts w:ascii="Arial" w:hAnsi="Arial" w:cs="Arial"/>
          <w:lang w:val="en-US"/>
        </w:rPr>
        <w:t>at baseline</w:t>
      </w:r>
    </w:p>
    <w:p w14:paraId="6FCBE3C1" w14:textId="3AABA85A" w:rsidR="00F04B4C" w:rsidRPr="00DA2F4F" w:rsidRDefault="00F04B4C" w:rsidP="002F704A">
      <w:pPr>
        <w:spacing w:line="480" w:lineRule="auto"/>
        <w:rPr>
          <w:rFonts w:ascii="Arial" w:hAnsi="Arial" w:cs="Arial"/>
          <w:lang w:val="en-US"/>
        </w:rPr>
      </w:pPr>
    </w:p>
    <w:p w14:paraId="60A75AFB" w14:textId="77777777" w:rsidR="002F704A" w:rsidRPr="00DA2F4F" w:rsidRDefault="002F704A" w:rsidP="002F704A">
      <w:pPr>
        <w:tabs>
          <w:tab w:val="left" w:pos="5270"/>
        </w:tabs>
        <w:spacing w:line="480" w:lineRule="auto"/>
        <w:rPr>
          <w:rFonts w:ascii="Arial" w:hAnsi="Arial" w:cs="Arial"/>
          <w:lang w:val="en-US"/>
        </w:rPr>
      </w:pPr>
      <w:r w:rsidRPr="00DA2F4F">
        <w:rPr>
          <w:rFonts w:ascii="Arial" w:hAnsi="Arial" w:cs="Arial"/>
          <w:lang w:val="en-US"/>
        </w:rPr>
        <w:tab/>
      </w:r>
    </w:p>
    <w:p w14:paraId="0F5A4A85" w14:textId="77777777" w:rsidR="002F704A" w:rsidRPr="00DA2F4F" w:rsidRDefault="002F704A" w:rsidP="002F704A">
      <w:pPr>
        <w:suppressAutoHyphens w:val="0"/>
        <w:spacing w:line="240" w:lineRule="auto"/>
        <w:rPr>
          <w:rFonts w:ascii="Arial" w:hAnsi="Arial" w:cs="Arial"/>
          <w:lang w:val="en-US"/>
        </w:rPr>
      </w:pPr>
      <w:r w:rsidRPr="00DA2F4F">
        <w:rPr>
          <w:rFonts w:ascii="Arial" w:hAnsi="Arial" w:cs="Arial"/>
          <w:lang w:val="en-US"/>
        </w:rPr>
        <w:br w:type="page"/>
      </w:r>
    </w:p>
    <w:p w14:paraId="53ADEDFF" w14:textId="2686C313" w:rsidR="00501996" w:rsidRPr="00922093" w:rsidRDefault="00501996" w:rsidP="00922093">
      <w:pPr>
        <w:pStyle w:val="Heading2"/>
        <w:rPr>
          <w:color w:val="auto"/>
          <w:sz w:val="22"/>
          <w:szCs w:val="22"/>
          <w:lang w:val="en-US"/>
        </w:rPr>
      </w:pPr>
      <w:r w:rsidRPr="00922093">
        <w:rPr>
          <w:b/>
          <w:color w:val="auto"/>
          <w:sz w:val="22"/>
          <w:szCs w:val="22"/>
          <w:lang w:val="en-US"/>
        </w:rPr>
        <w:lastRenderedPageBreak/>
        <w:t>Supplementary Table 2</w:t>
      </w:r>
      <w:r w:rsidRPr="00922093">
        <w:rPr>
          <w:color w:val="auto"/>
          <w:sz w:val="22"/>
          <w:szCs w:val="22"/>
          <w:lang w:val="en-US"/>
        </w:rPr>
        <w:t>. PHQ</w:t>
      </w:r>
      <w:r w:rsidR="00146341" w:rsidRPr="00922093">
        <w:rPr>
          <w:color w:val="auto"/>
          <w:sz w:val="22"/>
          <w:szCs w:val="22"/>
          <w:lang w:val="en-US"/>
        </w:rPr>
        <w:t>-9</w:t>
      </w:r>
      <w:r w:rsidRPr="00922093">
        <w:rPr>
          <w:color w:val="auto"/>
          <w:sz w:val="22"/>
          <w:szCs w:val="22"/>
          <w:lang w:val="en-US"/>
        </w:rPr>
        <w:t xml:space="preserve"> and SARA sum score distribution at baseline</w:t>
      </w:r>
    </w:p>
    <w:p w14:paraId="52903889" w14:textId="77777777" w:rsidR="00501996" w:rsidRDefault="00501996" w:rsidP="00501996">
      <w:pPr>
        <w:suppressAutoHyphens w:val="0"/>
        <w:spacing w:line="240" w:lineRule="auto"/>
        <w:rPr>
          <w:rFonts w:ascii="Arial" w:hAnsi="Arial" w:cs="Arial"/>
          <w:b/>
          <w:lang w:val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784"/>
        <w:gridCol w:w="1286"/>
        <w:gridCol w:w="1185"/>
        <w:gridCol w:w="1185"/>
        <w:gridCol w:w="1185"/>
        <w:gridCol w:w="1286"/>
      </w:tblGrid>
      <w:tr w:rsidR="00B96513" w:rsidRPr="009B1849" w14:paraId="57CD6F15" w14:textId="77777777" w:rsidTr="009D4AB6">
        <w:trPr>
          <w:trHeight w:val="300"/>
        </w:trPr>
        <w:tc>
          <w:tcPr>
            <w:tcW w:w="178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E769E" w14:textId="77777777" w:rsidR="00B96513" w:rsidRPr="009B1849" w:rsidRDefault="00B96513" w:rsidP="00D16C9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95E59" w14:textId="77777777" w:rsidR="00B96513" w:rsidRPr="009D4AB6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D4AB6">
              <w:rPr>
                <w:rFonts w:ascii="Calibri" w:eastAsia="Times New Roman" w:hAnsi="Calibri" w:cs="Calibri"/>
                <w:b/>
                <w:color w:val="000000"/>
                <w:lang w:val="en-US"/>
              </w:rPr>
              <w:t xml:space="preserve"> SCA 1</w:t>
            </w:r>
          </w:p>
        </w:tc>
        <w:tc>
          <w:tcPr>
            <w:tcW w:w="118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532BB" w14:textId="77777777" w:rsidR="00B96513" w:rsidRPr="009D4AB6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D4AB6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SCA 2</w:t>
            </w:r>
          </w:p>
        </w:tc>
        <w:tc>
          <w:tcPr>
            <w:tcW w:w="118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804D3" w14:textId="77777777" w:rsidR="00B96513" w:rsidRPr="009D4AB6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D4AB6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SCA 3</w:t>
            </w:r>
          </w:p>
        </w:tc>
        <w:tc>
          <w:tcPr>
            <w:tcW w:w="118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E0B24" w14:textId="77777777" w:rsidR="00B96513" w:rsidRPr="009D4AB6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D4AB6">
              <w:rPr>
                <w:rFonts w:ascii="Calibri" w:eastAsia="Times New Roman" w:hAnsi="Calibri" w:cs="Calibri"/>
                <w:b/>
                <w:color w:val="000000"/>
                <w:lang w:val="en-US"/>
              </w:rPr>
              <w:t>SCA 6</w:t>
            </w: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E1A8D" w14:textId="77777777" w:rsidR="00B96513" w:rsidRPr="009D4AB6" w:rsidRDefault="00B96513" w:rsidP="00D16C97">
            <w:pPr>
              <w:suppressAutoHyphens w:val="0"/>
              <w:spacing w:line="240" w:lineRule="auto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  <w:r w:rsidRPr="009D4AB6">
              <w:rPr>
                <w:rFonts w:ascii="Calibri" w:eastAsia="Times New Roman" w:hAnsi="Calibri" w:cs="Calibri"/>
                <w:b/>
                <w:color w:val="000000"/>
                <w:lang w:val="en-US"/>
              </w:rPr>
              <w:t xml:space="preserve">Total   </w:t>
            </w:r>
          </w:p>
        </w:tc>
      </w:tr>
      <w:tr w:rsidR="00B96513" w:rsidRPr="009B1849" w14:paraId="131AC7B4" w14:textId="77777777" w:rsidTr="009D4AB6">
        <w:trPr>
          <w:trHeight w:val="300"/>
        </w:trPr>
        <w:tc>
          <w:tcPr>
            <w:tcW w:w="178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E1807" w14:textId="4BBFD3E5" w:rsidR="00B96513" w:rsidRPr="009B1849" w:rsidRDefault="00B96513" w:rsidP="00D16C97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</w:t>
            </w:r>
          </w:p>
        </w:tc>
        <w:tc>
          <w:tcPr>
            <w:tcW w:w="128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CA679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177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EA098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(15.10%)</w:t>
            </w:r>
          </w:p>
        </w:tc>
        <w:tc>
          <w:tcPr>
            <w:tcW w:w="118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B594F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162 (20.9%)</w:t>
            </w:r>
          </w:p>
        </w:tc>
        <w:tc>
          <w:tcPr>
            <w:tcW w:w="118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DEE02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388 (50.1%)</w:t>
            </w:r>
          </w:p>
        </w:tc>
        <w:tc>
          <w:tcPr>
            <w:tcW w:w="118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0B969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107 (13.8%)</w:t>
            </w:r>
          </w:p>
        </w:tc>
        <w:tc>
          <w:tcPr>
            <w:tcW w:w="128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5E68F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774 (100.0%)</w:t>
            </w:r>
          </w:p>
        </w:tc>
      </w:tr>
      <w:tr w:rsidR="00B96513" w:rsidRPr="009B1849" w14:paraId="40E07953" w14:textId="77777777" w:rsidTr="009D4AB6">
        <w:trPr>
          <w:trHeight w:val="300"/>
        </w:trPr>
        <w:tc>
          <w:tcPr>
            <w:tcW w:w="1784" w:type="dxa"/>
            <w:shd w:val="clear" w:color="auto" w:fill="auto"/>
            <w:noWrap/>
            <w:hideMark/>
          </w:tcPr>
          <w:p w14:paraId="056C105F" w14:textId="77777777" w:rsidR="00B96513" w:rsidRPr="00EA0982" w:rsidRDefault="00B96513" w:rsidP="00D16C97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Arial" w:hAnsi="Arial" w:cs="Arial"/>
                <w:b/>
                <w:sz w:val="20"/>
                <w:szCs w:val="20"/>
                <w:lang w:val="en-US"/>
              </w:rPr>
              <w:t>SARA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DBCC708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6E2C526C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3562F53E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306716AE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DDDCBCD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 xml:space="preserve">            </w:t>
            </w:r>
          </w:p>
        </w:tc>
      </w:tr>
      <w:tr w:rsidR="00B96513" w:rsidRPr="009B1849" w14:paraId="47C2DD4E" w14:textId="77777777" w:rsidTr="009D4AB6">
        <w:trPr>
          <w:trHeight w:val="300"/>
        </w:trPr>
        <w:tc>
          <w:tcPr>
            <w:tcW w:w="1784" w:type="dxa"/>
            <w:shd w:val="clear" w:color="auto" w:fill="auto"/>
            <w:noWrap/>
            <w:hideMark/>
          </w:tcPr>
          <w:p w14:paraId="7E9B36BF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Arial" w:hAnsi="Arial" w:cs="Arial"/>
                <w:i/>
                <w:sz w:val="20"/>
                <w:szCs w:val="20"/>
                <w:lang w:val="en-US"/>
              </w:rPr>
              <w:t>Mild &lt; 10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390362C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34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EA098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(29.10%)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6E7B0854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39 (24.1%)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00FB7043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135 (35.0%)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490E63A0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20 (18.7%)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810CE30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228 (29.5%)</w:t>
            </w:r>
          </w:p>
        </w:tc>
      </w:tr>
      <w:tr w:rsidR="00B96513" w:rsidRPr="009B1849" w14:paraId="58B2C44E" w14:textId="77777777" w:rsidTr="009D4AB6">
        <w:trPr>
          <w:trHeight w:val="300"/>
        </w:trPr>
        <w:tc>
          <w:tcPr>
            <w:tcW w:w="1784" w:type="dxa"/>
            <w:shd w:val="clear" w:color="auto" w:fill="auto"/>
            <w:noWrap/>
            <w:hideMark/>
          </w:tcPr>
          <w:p w14:paraId="19B0D952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Arial" w:hAnsi="Arial" w:cs="Arial"/>
                <w:i/>
                <w:sz w:val="20"/>
                <w:szCs w:val="20"/>
                <w:lang w:val="en-US"/>
              </w:rPr>
              <w:t>Moderate 10 – 25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08DEC6B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65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EA098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(55.60%)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4FB37F3D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98 (60.5%)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3425341B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205 (53.1%)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124CCDB2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76 (71.0%)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77BEFFF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444 (57.5%)</w:t>
            </w:r>
          </w:p>
        </w:tc>
      </w:tr>
      <w:tr w:rsidR="00B96513" w:rsidRPr="009B1849" w14:paraId="22567C68" w14:textId="77777777" w:rsidTr="009D4AB6">
        <w:trPr>
          <w:trHeight w:val="300"/>
        </w:trPr>
        <w:tc>
          <w:tcPr>
            <w:tcW w:w="1784" w:type="dxa"/>
            <w:shd w:val="clear" w:color="auto" w:fill="auto"/>
            <w:noWrap/>
            <w:hideMark/>
          </w:tcPr>
          <w:p w14:paraId="5D21C6CA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Arial" w:hAnsi="Arial" w:cs="Arial"/>
                <w:i/>
                <w:sz w:val="20"/>
                <w:szCs w:val="20"/>
                <w:lang w:val="en-US"/>
              </w:rPr>
              <w:t>Advanced &gt; 25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3D42725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18 (15.40%)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2CEEA8A2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25 (15.4%)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5AC821CC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46 (11.9%)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4AC56BDF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11 (10.3%)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2C81EE9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100 (13.0%)</w:t>
            </w:r>
          </w:p>
        </w:tc>
      </w:tr>
      <w:tr w:rsidR="00B96513" w:rsidRPr="009B1849" w14:paraId="7FC1EBEC" w14:textId="77777777" w:rsidTr="009D4AB6">
        <w:trPr>
          <w:trHeight w:val="300"/>
        </w:trPr>
        <w:tc>
          <w:tcPr>
            <w:tcW w:w="1784" w:type="dxa"/>
            <w:shd w:val="clear" w:color="auto" w:fill="auto"/>
            <w:noWrap/>
            <w:hideMark/>
          </w:tcPr>
          <w:p w14:paraId="6AEF5840" w14:textId="77777777" w:rsidR="00B96513" w:rsidRPr="00EA0982" w:rsidRDefault="00B96513" w:rsidP="00D16C97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14:paraId="7B199179" w14:textId="77777777" w:rsidR="00B96513" w:rsidRPr="00EA0982" w:rsidRDefault="00B96513" w:rsidP="00D16C97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Arial" w:hAnsi="Arial" w:cs="Arial"/>
                <w:b/>
                <w:sz w:val="20"/>
                <w:szCs w:val="20"/>
                <w:lang w:val="en-US"/>
              </w:rPr>
              <w:t>PHQ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EEEC379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48CDBDD1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17F7D1FF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193FD9AA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18E00CF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 xml:space="preserve">            </w:t>
            </w:r>
          </w:p>
        </w:tc>
      </w:tr>
      <w:tr w:rsidR="00B96513" w:rsidRPr="009B1849" w14:paraId="4D98E438" w14:textId="77777777" w:rsidTr="009D4AB6">
        <w:trPr>
          <w:trHeight w:val="300"/>
        </w:trPr>
        <w:tc>
          <w:tcPr>
            <w:tcW w:w="1784" w:type="dxa"/>
            <w:shd w:val="clear" w:color="auto" w:fill="auto"/>
            <w:noWrap/>
            <w:hideMark/>
          </w:tcPr>
          <w:p w14:paraId="4D84BE0F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Arial" w:hAnsi="Arial" w:cs="Arial"/>
                <w:i/>
                <w:sz w:val="20"/>
                <w:szCs w:val="20"/>
                <w:lang w:val="en-US"/>
              </w:rPr>
              <w:t>None 0 – 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87C3311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55 (47.80%)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4FC00969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77 (48.4%)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1535F343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152 (40.3%)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51C21D51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62 (57.9%)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EEB8D4F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346 (45.6%)</w:t>
            </w:r>
          </w:p>
        </w:tc>
      </w:tr>
      <w:tr w:rsidR="00B96513" w:rsidRPr="009B1849" w14:paraId="40E6A15C" w14:textId="77777777" w:rsidTr="009D4AB6">
        <w:trPr>
          <w:trHeight w:val="300"/>
        </w:trPr>
        <w:tc>
          <w:tcPr>
            <w:tcW w:w="1784" w:type="dxa"/>
            <w:shd w:val="clear" w:color="auto" w:fill="auto"/>
            <w:noWrap/>
            <w:hideMark/>
          </w:tcPr>
          <w:p w14:paraId="7D780DFC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Arial" w:hAnsi="Arial" w:cs="Arial"/>
                <w:i/>
                <w:sz w:val="20"/>
                <w:szCs w:val="20"/>
                <w:lang w:val="en-US"/>
              </w:rPr>
              <w:t>Mild 5 – 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1BD6DFE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33 (28.70%)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5B315D0C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52 (32.7%)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0FCB82E9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126 (33.4%)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0D69DE31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27 (25.2%)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17DC476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238 (31.4%)</w:t>
            </w:r>
          </w:p>
        </w:tc>
      </w:tr>
      <w:tr w:rsidR="00B96513" w:rsidRPr="009B1849" w14:paraId="37D9860D" w14:textId="77777777" w:rsidTr="009D4AB6">
        <w:trPr>
          <w:trHeight w:val="300"/>
        </w:trPr>
        <w:tc>
          <w:tcPr>
            <w:tcW w:w="1784" w:type="dxa"/>
            <w:shd w:val="clear" w:color="auto" w:fill="auto"/>
            <w:noWrap/>
            <w:hideMark/>
          </w:tcPr>
          <w:p w14:paraId="6AC90CA1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Arial" w:hAnsi="Arial" w:cs="Arial"/>
                <w:i/>
                <w:sz w:val="20"/>
                <w:szCs w:val="20"/>
                <w:lang w:val="en-US"/>
              </w:rPr>
              <w:t>Moderate 10 – 14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F7CF920" w14:textId="11FD7838" w:rsidR="00B96513" w:rsidRPr="00EA0982" w:rsidRDefault="00B9651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13</w:t>
            </w:r>
            <w:r w:rsidR="00BF094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EA098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(11.30%)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686E1FC8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18 (11.3%)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63C62FB8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60 (15.9%)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45218D8B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10 (9.3%)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33FF652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101 (13.3%)</w:t>
            </w:r>
          </w:p>
        </w:tc>
      </w:tr>
      <w:tr w:rsidR="00B96513" w:rsidRPr="009B1849" w14:paraId="28AF41E5" w14:textId="77777777" w:rsidTr="009D4AB6">
        <w:trPr>
          <w:trHeight w:val="300"/>
        </w:trPr>
        <w:tc>
          <w:tcPr>
            <w:tcW w:w="178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EF86788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Severe </w:t>
            </w:r>
            <w:r w:rsidRPr="00EA0982">
              <w:rPr>
                <w:rFonts w:ascii="Arial" w:hAnsi="Arial" w:cs="Arial"/>
                <w:i/>
                <w:sz w:val="20"/>
                <w:szCs w:val="20"/>
              </w:rPr>
              <w:t>≥ 15</w:t>
            </w: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C07B6" w14:textId="1A22DE17" w:rsidR="00B96513" w:rsidRPr="00EA0982" w:rsidRDefault="00B96513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14</w:t>
            </w:r>
            <w:r w:rsidR="00BF094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EA098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(12.20%)</w:t>
            </w:r>
          </w:p>
        </w:tc>
        <w:tc>
          <w:tcPr>
            <w:tcW w:w="118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08CE9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12 (7.5%)</w:t>
            </w:r>
          </w:p>
        </w:tc>
        <w:tc>
          <w:tcPr>
            <w:tcW w:w="118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A9E89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39 (10.3%)</w:t>
            </w:r>
          </w:p>
        </w:tc>
        <w:tc>
          <w:tcPr>
            <w:tcW w:w="118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0D58B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8 (7.5%)</w:t>
            </w: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D255C" w14:textId="77777777" w:rsidR="00B96513" w:rsidRPr="00EA0982" w:rsidRDefault="00B96513" w:rsidP="00D16C97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</w:pPr>
            <w:r w:rsidRPr="00EA098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/>
              </w:rPr>
              <w:t>73 (9.6%)</w:t>
            </w:r>
          </w:p>
        </w:tc>
      </w:tr>
    </w:tbl>
    <w:p w14:paraId="2E279004" w14:textId="77777777" w:rsidR="009B1849" w:rsidRPr="009B1849" w:rsidRDefault="00501996">
      <w:pPr>
        <w:suppressAutoHyphens w:val="0"/>
        <w:spacing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3AA4FC80" w14:textId="3C62289F" w:rsidR="00D078C9" w:rsidRPr="00EC3D0A" w:rsidRDefault="00883961" w:rsidP="00922093">
      <w:pPr>
        <w:pStyle w:val="Heading2"/>
        <w:rPr>
          <w:color w:val="auto"/>
          <w:sz w:val="22"/>
          <w:szCs w:val="22"/>
          <w:lang w:val="en-US"/>
        </w:rPr>
      </w:pPr>
      <w:r w:rsidRPr="00EC3D0A">
        <w:rPr>
          <w:b/>
          <w:bCs/>
          <w:color w:val="auto"/>
          <w:sz w:val="22"/>
          <w:szCs w:val="22"/>
          <w:lang w:val="en-US"/>
        </w:rPr>
        <w:lastRenderedPageBreak/>
        <w:t>Supplementary T</w:t>
      </w:r>
      <w:r w:rsidR="00676A8F" w:rsidRPr="00EC3D0A">
        <w:rPr>
          <w:b/>
          <w:bCs/>
          <w:color w:val="auto"/>
          <w:sz w:val="22"/>
          <w:szCs w:val="22"/>
          <w:lang w:val="en-US"/>
        </w:rPr>
        <w:t xml:space="preserve">able </w:t>
      </w:r>
      <w:r w:rsidR="00501996" w:rsidRPr="00EC3D0A">
        <w:rPr>
          <w:b/>
          <w:bCs/>
          <w:color w:val="auto"/>
          <w:sz w:val="22"/>
          <w:szCs w:val="22"/>
          <w:lang w:val="en-US"/>
        </w:rPr>
        <w:t>3</w:t>
      </w:r>
      <w:r w:rsidRPr="00EC3D0A">
        <w:rPr>
          <w:bCs/>
          <w:color w:val="auto"/>
          <w:sz w:val="22"/>
          <w:szCs w:val="22"/>
          <w:lang w:val="en-US"/>
        </w:rPr>
        <w:t xml:space="preserve">. </w:t>
      </w:r>
      <w:r w:rsidRPr="00EC3D0A">
        <w:rPr>
          <w:color w:val="auto"/>
          <w:sz w:val="22"/>
          <w:szCs w:val="22"/>
          <w:lang w:val="en-US"/>
        </w:rPr>
        <w:t>Median rating of each S</w:t>
      </w:r>
      <w:r w:rsidR="0069758B" w:rsidRPr="00EC3D0A">
        <w:rPr>
          <w:color w:val="auto"/>
          <w:sz w:val="22"/>
          <w:szCs w:val="22"/>
          <w:lang w:val="en-US"/>
        </w:rPr>
        <w:t xml:space="preserve">ARA subdimension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0"/>
        <w:gridCol w:w="1404"/>
        <w:gridCol w:w="1476"/>
        <w:gridCol w:w="1515"/>
        <w:gridCol w:w="1575"/>
      </w:tblGrid>
      <w:tr w:rsidR="00D078C9" w:rsidRPr="00DA2F4F" w14:paraId="0D3B2264" w14:textId="77777777">
        <w:tc>
          <w:tcPr>
            <w:tcW w:w="2310" w:type="dxa"/>
            <w:tcBorders>
              <w:bottom w:val="single" w:sz="4" w:space="0" w:color="auto"/>
            </w:tcBorders>
          </w:tcPr>
          <w:p w14:paraId="667786DA" w14:textId="77777777" w:rsidR="00D078C9" w:rsidRPr="00DA2F4F" w:rsidRDefault="00883961">
            <w:pPr>
              <w:spacing w:line="360" w:lineRule="auto"/>
              <w:rPr>
                <w:rFonts w:ascii="Arial" w:hAnsi="Arial" w:cs="Arial"/>
                <w:b/>
                <w:bCs/>
                <w:lang w:val="en-US"/>
              </w:rPr>
            </w:pPr>
            <w:r w:rsidRPr="00DA2F4F">
              <w:rPr>
                <w:rFonts w:ascii="Arial" w:hAnsi="Arial" w:cs="Arial"/>
                <w:b/>
                <w:bCs/>
                <w:lang w:val="en-US"/>
              </w:rPr>
              <w:t>SARA Category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14:paraId="127D368F" w14:textId="77777777" w:rsidR="00D078C9" w:rsidRPr="00DA2F4F" w:rsidRDefault="00883961">
            <w:pPr>
              <w:spacing w:line="360" w:lineRule="auto"/>
              <w:rPr>
                <w:rFonts w:ascii="Arial" w:hAnsi="Arial" w:cs="Arial"/>
                <w:b/>
                <w:bCs/>
                <w:lang w:val="en-US"/>
              </w:rPr>
            </w:pPr>
            <w:r w:rsidRPr="00DA2F4F">
              <w:rPr>
                <w:rFonts w:ascii="Arial" w:hAnsi="Arial" w:cs="Arial"/>
                <w:b/>
                <w:bCs/>
                <w:lang w:val="en-US"/>
              </w:rPr>
              <w:t>Baseline</w:t>
            </w:r>
          </w:p>
        </w:tc>
        <w:tc>
          <w:tcPr>
            <w:tcW w:w="1476" w:type="dxa"/>
            <w:tcBorders>
              <w:bottom w:val="single" w:sz="4" w:space="0" w:color="auto"/>
            </w:tcBorders>
          </w:tcPr>
          <w:p w14:paraId="68A2CBDC" w14:textId="77777777" w:rsidR="00D078C9" w:rsidRPr="00DA2F4F" w:rsidRDefault="00883961">
            <w:pPr>
              <w:spacing w:line="360" w:lineRule="auto"/>
              <w:rPr>
                <w:rFonts w:ascii="Arial" w:hAnsi="Arial" w:cs="Arial"/>
                <w:b/>
                <w:bCs/>
                <w:lang w:val="en-US"/>
              </w:rPr>
            </w:pPr>
            <w:r w:rsidRPr="00DA2F4F">
              <w:rPr>
                <w:rFonts w:ascii="Arial" w:hAnsi="Arial" w:cs="Arial"/>
                <w:b/>
                <w:bCs/>
                <w:lang w:val="en-US"/>
              </w:rPr>
              <w:t>Follow Up 1</w:t>
            </w:r>
          </w:p>
        </w:tc>
        <w:tc>
          <w:tcPr>
            <w:tcW w:w="1515" w:type="dxa"/>
            <w:tcBorders>
              <w:bottom w:val="single" w:sz="4" w:space="0" w:color="auto"/>
            </w:tcBorders>
          </w:tcPr>
          <w:p w14:paraId="4873B4CD" w14:textId="77777777" w:rsidR="00D078C9" w:rsidRPr="00DA2F4F" w:rsidRDefault="00883961">
            <w:pPr>
              <w:spacing w:line="360" w:lineRule="auto"/>
              <w:rPr>
                <w:rFonts w:ascii="Arial" w:hAnsi="Arial" w:cs="Arial"/>
                <w:b/>
                <w:bCs/>
                <w:lang w:val="en-US"/>
              </w:rPr>
            </w:pPr>
            <w:r w:rsidRPr="00DA2F4F">
              <w:rPr>
                <w:rFonts w:ascii="Arial" w:hAnsi="Arial" w:cs="Arial"/>
                <w:b/>
                <w:bCs/>
                <w:lang w:val="en-US"/>
              </w:rPr>
              <w:t>Follow Up 2</w:t>
            </w: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19EBFC4F" w14:textId="77777777" w:rsidR="00D078C9" w:rsidRPr="00DA2F4F" w:rsidRDefault="00883961">
            <w:pPr>
              <w:spacing w:line="360" w:lineRule="auto"/>
              <w:rPr>
                <w:rFonts w:ascii="Arial" w:hAnsi="Arial" w:cs="Arial"/>
                <w:b/>
                <w:bCs/>
                <w:lang w:val="en-US"/>
              </w:rPr>
            </w:pPr>
            <w:r w:rsidRPr="00DA2F4F">
              <w:rPr>
                <w:rFonts w:ascii="Arial" w:hAnsi="Arial" w:cs="Arial"/>
                <w:b/>
                <w:bCs/>
                <w:lang w:val="en-US"/>
              </w:rPr>
              <w:t>Follow Up 3</w:t>
            </w:r>
          </w:p>
        </w:tc>
      </w:tr>
      <w:tr w:rsidR="00D078C9" w:rsidRPr="00DA2F4F" w14:paraId="267A85B6" w14:textId="77777777">
        <w:tc>
          <w:tcPr>
            <w:tcW w:w="2310" w:type="dxa"/>
            <w:tcBorders>
              <w:top w:val="single" w:sz="4" w:space="0" w:color="auto"/>
            </w:tcBorders>
          </w:tcPr>
          <w:p w14:paraId="30A318F1" w14:textId="77777777" w:rsidR="00D078C9" w:rsidRPr="00DA2F4F" w:rsidRDefault="00883961">
            <w:pPr>
              <w:spacing w:line="360" w:lineRule="auto"/>
              <w:rPr>
                <w:rFonts w:ascii="Arial" w:hAnsi="Arial" w:cs="Arial"/>
                <w:b/>
                <w:bCs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Gait (0-8)</w:t>
            </w:r>
          </w:p>
        </w:tc>
        <w:tc>
          <w:tcPr>
            <w:tcW w:w="1404" w:type="dxa"/>
            <w:tcBorders>
              <w:top w:val="single" w:sz="4" w:space="0" w:color="auto"/>
            </w:tcBorders>
          </w:tcPr>
          <w:p w14:paraId="7C009B61" w14:textId="77777777" w:rsidR="00D078C9" w:rsidRPr="00DA2F4F" w:rsidRDefault="00883961">
            <w:pPr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</w:tcBorders>
          </w:tcPr>
          <w:p w14:paraId="3E55E388" w14:textId="77777777" w:rsidR="00D078C9" w:rsidRPr="00DA2F4F" w:rsidRDefault="00883961">
            <w:pPr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515" w:type="dxa"/>
            <w:tcBorders>
              <w:top w:val="single" w:sz="4" w:space="0" w:color="auto"/>
            </w:tcBorders>
          </w:tcPr>
          <w:p w14:paraId="0006A5A9" w14:textId="77777777" w:rsidR="00D078C9" w:rsidRPr="00DA2F4F" w:rsidRDefault="00883961">
            <w:pPr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575" w:type="dxa"/>
            <w:tcBorders>
              <w:top w:val="single" w:sz="4" w:space="0" w:color="auto"/>
            </w:tcBorders>
          </w:tcPr>
          <w:p w14:paraId="1A0E024A" w14:textId="77777777" w:rsidR="00D078C9" w:rsidRPr="00DA2F4F" w:rsidRDefault="00883961">
            <w:pPr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4</w:t>
            </w:r>
          </w:p>
        </w:tc>
      </w:tr>
      <w:tr w:rsidR="00D078C9" w:rsidRPr="00DA2F4F" w14:paraId="3DC0E39C" w14:textId="77777777">
        <w:tc>
          <w:tcPr>
            <w:tcW w:w="2310" w:type="dxa"/>
          </w:tcPr>
          <w:p w14:paraId="45685A6C" w14:textId="77777777" w:rsidR="00D078C9" w:rsidRPr="00DA2F4F" w:rsidRDefault="00883961">
            <w:pPr>
              <w:spacing w:line="360" w:lineRule="auto"/>
              <w:rPr>
                <w:rFonts w:ascii="Arial" w:hAnsi="Arial" w:cs="Arial"/>
                <w:b/>
                <w:bCs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Stance (0-6)</w:t>
            </w:r>
          </w:p>
        </w:tc>
        <w:tc>
          <w:tcPr>
            <w:tcW w:w="1404" w:type="dxa"/>
          </w:tcPr>
          <w:p w14:paraId="4F61B78D" w14:textId="77777777" w:rsidR="00D078C9" w:rsidRPr="00DA2F4F" w:rsidRDefault="00883961">
            <w:pPr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1476" w:type="dxa"/>
          </w:tcPr>
          <w:p w14:paraId="72CB7FA6" w14:textId="77777777" w:rsidR="00D078C9" w:rsidRPr="00DA2F4F" w:rsidRDefault="00883961">
            <w:pPr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1515" w:type="dxa"/>
          </w:tcPr>
          <w:p w14:paraId="03ED04EF" w14:textId="77777777" w:rsidR="00D078C9" w:rsidRPr="00DA2F4F" w:rsidRDefault="00883961">
            <w:pPr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575" w:type="dxa"/>
          </w:tcPr>
          <w:p w14:paraId="36E30198" w14:textId="77777777" w:rsidR="00D078C9" w:rsidRPr="00DA2F4F" w:rsidRDefault="00883961">
            <w:pPr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3</w:t>
            </w:r>
          </w:p>
        </w:tc>
      </w:tr>
      <w:tr w:rsidR="00D078C9" w:rsidRPr="00DA2F4F" w14:paraId="3C461130" w14:textId="77777777">
        <w:tc>
          <w:tcPr>
            <w:tcW w:w="2310" w:type="dxa"/>
          </w:tcPr>
          <w:p w14:paraId="2BE8A4C6" w14:textId="77777777" w:rsidR="00D078C9" w:rsidRPr="00DA2F4F" w:rsidRDefault="00883961">
            <w:pPr>
              <w:spacing w:line="360" w:lineRule="auto"/>
              <w:rPr>
                <w:rFonts w:ascii="Arial" w:hAnsi="Arial" w:cs="Arial"/>
                <w:b/>
                <w:bCs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Sitting (0-4)</w:t>
            </w:r>
          </w:p>
        </w:tc>
        <w:tc>
          <w:tcPr>
            <w:tcW w:w="1404" w:type="dxa"/>
          </w:tcPr>
          <w:p w14:paraId="17061640" w14:textId="77777777" w:rsidR="00D078C9" w:rsidRPr="00DA2F4F" w:rsidRDefault="00883961">
            <w:pPr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476" w:type="dxa"/>
          </w:tcPr>
          <w:p w14:paraId="5F905251" w14:textId="77777777" w:rsidR="00D078C9" w:rsidRPr="00DA2F4F" w:rsidRDefault="00883961">
            <w:pPr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515" w:type="dxa"/>
          </w:tcPr>
          <w:p w14:paraId="3EB2C8B0" w14:textId="77777777" w:rsidR="00D078C9" w:rsidRPr="00DA2F4F" w:rsidRDefault="00883961">
            <w:pPr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1575" w:type="dxa"/>
          </w:tcPr>
          <w:p w14:paraId="6BC9EAEA" w14:textId="77777777" w:rsidR="00D078C9" w:rsidRPr="00DA2F4F" w:rsidRDefault="00883961">
            <w:pPr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1</w:t>
            </w:r>
          </w:p>
        </w:tc>
      </w:tr>
      <w:tr w:rsidR="00D078C9" w:rsidRPr="00DA2F4F" w14:paraId="41F62DE9" w14:textId="77777777">
        <w:tc>
          <w:tcPr>
            <w:tcW w:w="2310" w:type="dxa"/>
          </w:tcPr>
          <w:p w14:paraId="670E33C7" w14:textId="77777777" w:rsidR="00D078C9" w:rsidRPr="00DA2F4F" w:rsidRDefault="00883961">
            <w:pPr>
              <w:spacing w:line="360" w:lineRule="auto"/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  <w:lang w:val="en-US"/>
              </w:rPr>
              <w:t>Spe</w:t>
            </w:r>
            <w:r w:rsidRPr="00DA2F4F">
              <w:rPr>
                <w:rFonts w:ascii="Arial" w:hAnsi="Arial" w:cs="Arial"/>
              </w:rPr>
              <w:t xml:space="preserve">ech </w:t>
            </w:r>
          </w:p>
          <w:p w14:paraId="26E5553A" w14:textId="77777777" w:rsidR="00D078C9" w:rsidRPr="00DA2F4F" w:rsidRDefault="00883961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DA2F4F">
              <w:rPr>
                <w:rFonts w:ascii="Arial" w:hAnsi="Arial" w:cs="Arial"/>
              </w:rPr>
              <w:t>disturbance (0-6)</w:t>
            </w:r>
          </w:p>
        </w:tc>
        <w:tc>
          <w:tcPr>
            <w:tcW w:w="1404" w:type="dxa"/>
          </w:tcPr>
          <w:p w14:paraId="4703562E" w14:textId="77777777" w:rsidR="00D078C9" w:rsidRPr="00DA2F4F" w:rsidRDefault="00883961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2</w:t>
            </w:r>
          </w:p>
        </w:tc>
        <w:tc>
          <w:tcPr>
            <w:tcW w:w="1476" w:type="dxa"/>
          </w:tcPr>
          <w:p w14:paraId="660E00D2" w14:textId="77777777" w:rsidR="00D078C9" w:rsidRPr="00DA2F4F" w:rsidRDefault="00883961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2</w:t>
            </w:r>
          </w:p>
        </w:tc>
        <w:tc>
          <w:tcPr>
            <w:tcW w:w="1515" w:type="dxa"/>
          </w:tcPr>
          <w:p w14:paraId="42425786" w14:textId="77777777" w:rsidR="00D078C9" w:rsidRPr="00DA2F4F" w:rsidRDefault="00883961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3</w:t>
            </w:r>
          </w:p>
        </w:tc>
        <w:tc>
          <w:tcPr>
            <w:tcW w:w="1575" w:type="dxa"/>
          </w:tcPr>
          <w:p w14:paraId="0624845A" w14:textId="77777777" w:rsidR="00D078C9" w:rsidRPr="00DA2F4F" w:rsidRDefault="00883961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2</w:t>
            </w:r>
          </w:p>
        </w:tc>
      </w:tr>
      <w:tr w:rsidR="00D078C9" w:rsidRPr="00DA2F4F" w14:paraId="75A8C47D" w14:textId="77777777">
        <w:tc>
          <w:tcPr>
            <w:tcW w:w="2310" w:type="dxa"/>
          </w:tcPr>
          <w:p w14:paraId="1C4C2CD9" w14:textId="77777777" w:rsidR="00D078C9" w:rsidRPr="00DA2F4F" w:rsidRDefault="00883961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DA2F4F">
              <w:rPr>
                <w:rFonts w:ascii="Arial" w:hAnsi="Arial" w:cs="Arial"/>
              </w:rPr>
              <w:t xml:space="preserve">Finger chase </w:t>
            </w:r>
          </w:p>
        </w:tc>
        <w:tc>
          <w:tcPr>
            <w:tcW w:w="1404" w:type="dxa"/>
          </w:tcPr>
          <w:p w14:paraId="31613535" w14:textId="77777777" w:rsidR="00D078C9" w:rsidRPr="00DA2F4F" w:rsidRDefault="00D078C9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79430AD1" w14:textId="77777777" w:rsidR="00D078C9" w:rsidRPr="00DA2F4F" w:rsidRDefault="00D078C9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515" w:type="dxa"/>
          </w:tcPr>
          <w:p w14:paraId="1C02E897" w14:textId="77777777" w:rsidR="00D078C9" w:rsidRPr="00DA2F4F" w:rsidRDefault="00D078C9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575" w:type="dxa"/>
          </w:tcPr>
          <w:p w14:paraId="36A1BBA7" w14:textId="77777777" w:rsidR="00D078C9" w:rsidRPr="00DA2F4F" w:rsidRDefault="00D078C9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78C9" w:rsidRPr="00DA2F4F" w14:paraId="12296C9C" w14:textId="77777777">
        <w:tc>
          <w:tcPr>
            <w:tcW w:w="2310" w:type="dxa"/>
          </w:tcPr>
          <w:p w14:paraId="6686F2E8" w14:textId="77777777" w:rsidR="00D078C9" w:rsidRPr="00DA2F4F" w:rsidRDefault="00883961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DA2F4F">
              <w:rPr>
                <w:rFonts w:ascii="Arial" w:hAnsi="Arial" w:cs="Arial"/>
              </w:rPr>
              <w:t>‍</w:t>
            </w:r>
            <w:r w:rsidRPr="00DA2F4F">
              <w:rPr>
                <w:rFonts w:ascii="Arial" w:hAnsi="Arial" w:cs="Arial"/>
                <w:lang w:val="en-US"/>
              </w:rPr>
              <w:t xml:space="preserve">  Left (0-4)</w:t>
            </w:r>
          </w:p>
        </w:tc>
        <w:tc>
          <w:tcPr>
            <w:tcW w:w="1404" w:type="dxa"/>
          </w:tcPr>
          <w:p w14:paraId="6221A617" w14:textId="77777777" w:rsidR="00D078C9" w:rsidRPr="00DA2F4F" w:rsidRDefault="00883961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1</w:t>
            </w:r>
          </w:p>
        </w:tc>
        <w:tc>
          <w:tcPr>
            <w:tcW w:w="1476" w:type="dxa"/>
          </w:tcPr>
          <w:p w14:paraId="3FEDAB34" w14:textId="77777777" w:rsidR="00D078C9" w:rsidRPr="00DA2F4F" w:rsidRDefault="00883961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1</w:t>
            </w:r>
          </w:p>
        </w:tc>
        <w:tc>
          <w:tcPr>
            <w:tcW w:w="1515" w:type="dxa"/>
          </w:tcPr>
          <w:p w14:paraId="1BCDC47B" w14:textId="77777777" w:rsidR="00D078C9" w:rsidRPr="00DA2F4F" w:rsidRDefault="00883961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1</w:t>
            </w:r>
          </w:p>
        </w:tc>
        <w:tc>
          <w:tcPr>
            <w:tcW w:w="1575" w:type="dxa"/>
          </w:tcPr>
          <w:p w14:paraId="3FF76D50" w14:textId="77777777" w:rsidR="00D078C9" w:rsidRPr="00DA2F4F" w:rsidRDefault="00883961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2</w:t>
            </w:r>
          </w:p>
        </w:tc>
      </w:tr>
      <w:tr w:rsidR="00D078C9" w:rsidRPr="00DA2F4F" w14:paraId="2C3C9F02" w14:textId="77777777">
        <w:tc>
          <w:tcPr>
            <w:tcW w:w="2310" w:type="dxa"/>
          </w:tcPr>
          <w:p w14:paraId="5A384847" w14:textId="77777777" w:rsidR="00D078C9" w:rsidRPr="00DA2F4F" w:rsidRDefault="00883961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DA2F4F">
              <w:rPr>
                <w:rFonts w:ascii="Arial" w:hAnsi="Arial" w:cs="Arial"/>
              </w:rPr>
              <w:t>‍</w:t>
            </w:r>
            <w:r w:rsidRPr="00DA2F4F">
              <w:rPr>
                <w:rFonts w:ascii="Arial" w:hAnsi="Arial" w:cs="Arial"/>
                <w:lang w:val="en-US"/>
              </w:rPr>
              <w:t xml:space="preserve">  Right (0-4)</w:t>
            </w:r>
          </w:p>
        </w:tc>
        <w:tc>
          <w:tcPr>
            <w:tcW w:w="1404" w:type="dxa"/>
          </w:tcPr>
          <w:p w14:paraId="3C39C10E" w14:textId="77777777" w:rsidR="00D078C9" w:rsidRPr="00DA2F4F" w:rsidRDefault="00883961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1</w:t>
            </w:r>
          </w:p>
        </w:tc>
        <w:tc>
          <w:tcPr>
            <w:tcW w:w="1476" w:type="dxa"/>
          </w:tcPr>
          <w:p w14:paraId="0EB01A32" w14:textId="77777777" w:rsidR="00D078C9" w:rsidRPr="00DA2F4F" w:rsidRDefault="00883961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1</w:t>
            </w:r>
          </w:p>
        </w:tc>
        <w:tc>
          <w:tcPr>
            <w:tcW w:w="1515" w:type="dxa"/>
          </w:tcPr>
          <w:p w14:paraId="14E9970E" w14:textId="77777777" w:rsidR="00D078C9" w:rsidRPr="00DA2F4F" w:rsidRDefault="00883961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1</w:t>
            </w:r>
          </w:p>
        </w:tc>
        <w:tc>
          <w:tcPr>
            <w:tcW w:w="1575" w:type="dxa"/>
          </w:tcPr>
          <w:p w14:paraId="6054B1FA" w14:textId="77777777" w:rsidR="00D078C9" w:rsidRPr="00DA2F4F" w:rsidRDefault="00883961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1</w:t>
            </w:r>
          </w:p>
        </w:tc>
      </w:tr>
      <w:tr w:rsidR="00D078C9" w:rsidRPr="00DA2F4F" w14:paraId="7BD37CB6" w14:textId="77777777">
        <w:tc>
          <w:tcPr>
            <w:tcW w:w="2310" w:type="dxa"/>
          </w:tcPr>
          <w:p w14:paraId="2CACEBBD" w14:textId="77777777" w:rsidR="00D078C9" w:rsidRPr="00DA2F4F" w:rsidRDefault="00883961">
            <w:pPr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Nose-finger</w:t>
            </w:r>
          </w:p>
        </w:tc>
        <w:tc>
          <w:tcPr>
            <w:tcW w:w="1404" w:type="dxa"/>
          </w:tcPr>
          <w:p w14:paraId="00DC8D9A" w14:textId="77777777" w:rsidR="00D078C9" w:rsidRPr="00DA2F4F" w:rsidRDefault="00D078C9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2830FB8D" w14:textId="77777777" w:rsidR="00D078C9" w:rsidRPr="00DA2F4F" w:rsidRDefault="00D078C9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515" w:type="dxa"/>
          </w:tcPr>
          <w:p w14:paraId="7A2F294F" w14:textId="77777777" w:rsidR="00D078C9" w:rsidRPr="00DA2F4F" w:rsidRDefault="00D078C9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575" w:type="dxa"/>
          </w:tcPr>
          <w:p w14:paraId="7E50C647" w14:textId="77777777" w:rsidR="00D078C9" w:rsidRPr="00DA2F4F" w:rsidRDefault="00D078C9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78C9" w:rsidRPr="00DA2F4F" w14:paraId="7EE4B8C2" w14:textId="77777777">
        <w:tc>
          <w:tcPr>
            <w:tcW w:w="2310" w:type="dxa"/>
          </w:tcPr>
          <w:p w14:paraId="7B645A1C" w14:textId="77777777" w:rsidR="00D078C9" w:rsidRPr="00DA2F4F" w:rsidRDefault="00883961">
            <w:pPr>
              <w:ind w:firstLineChars="50" w:firstLine="110"/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Left (0-4)</w:t>
            </w:r>
          </w:p>
        </w:tc>
        <w:tc>
          <w:tcPr>
            <w:tcW w:w="1404" w:type="dxa"/>
          </w:tcPr>
          <w:p w14:paraId="53E1D816" w14:textId="77777777" w:rsidR="00D078C9" w:rsidRPr="00DA2F4F" w:rsidRDefault="00883961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476" w:type="dxa"/>
          </w:tcPr>
          <w:p w14:paraId="1A2B9DD5" w14:textId="77777777" w:rsidR="00D078C9" w:rsidRPr="00DA2F4F" w:rsidRDefault="00883961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515" w:type="dxa"/>
          </w:tcPr>
          <w:p w14:paraId="1652C60E" w14:textId="77777777" w:rsidR="00D078C9" w:rsidRPr="00DA2F4F" w:rsidRDefault="00883961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575" w:type="dxa"/>
          </w:tcPr>
          <w:p w14:paraId="0084BA1E" w14:textId="77777777" w:rsidR="00D078C9" w:rsidRPr="00DA2F4F" w:rsidRDefault="00883961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1</w:t>
            </w:r>
          </w:p>
        </w:tc>
      </w:tr>
      <w:tr w:rsidR="00D078C9" w:rsidRPr="00DA2F4F" w14:paraId="736A43DF" w14:textId="77777777">
        <w:tc>
          <w:tcPr>
            <w:tcW w:w="2310" w:type="dxa"/>
          </w:tcPr>
          <w:p w14:paraId="2790DC98" w14:textId="77777777" w:rsidR="00D078C9" w:rsidRPr="00DA2F4F" w:rsidRDefault="00883961">
            <w:pPr>
              <w:spacing w:line="360" w:lineRule="auto"/>
              <w:ind w:firstLineChars="50" w:firstLine="110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Right (0-4)</w:t>
            </w:r>
          </w:p>
        </w:tc>
        <w:tc>
          <w:tcPr>
            <w:tcW w:w="1404" w:type="dxa"/>
          </w:tcPr>
          <w:p w14:paraId="7B6B8ACE" w14:textId="77777777" w:rsidR="00D078C9" w:rsidRPr="00DA2F4F" w:rsidRDefault="00883961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476" w:type="dxa"/>
          </w:tcPr>
          <w:p w14:paraId="67B90E00" w14:textId="77777777" w:rsidR="00D078C9" w:rsidRPr="00DA2F4F" w:rsidRDefault="00883961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515" w:type="dxa"/>
          </w:tcPr>
          <w:p w14:paraId="415AF7EE" w14:textId="77777777" w:rsidR="00D078C9" w:rsidRPr="00DA2F4F" w:rsidRDefault="00883961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575" w:type="dxa"/>
          </w:tcPr>
          <w:p w14:paraId="59E64ECF" w14:textId="77777777" w:rsidR="00D078C9" w:rsidRPr="00DA2F4F" w:rsidRDefault="00883961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1</w:t>
            </w:r>
          </w:p>
        </w:tc>
      </w:tr>
      <w:tr w:rsidR="00D078C9" w:rsidRPr="00DA2F4F" w14:paraId="5115C896" w14:textId="77777777">
        <w:tc>
          <w:tcPr>
            <w:tcW w:w="2310" w:type="dxa"/>
          </w:tcPr>
          <w:p w14:paraId="4EBAB8B3" w14:textId="77777777" w:rsidR="00D078C9" w:rsidRPr="00DA2F4F" w:rsidRDefault="00883961">
            <w:pPr>
              <w:rPr>
                <w:rFonts w:ascii="Arial" w:hAnsi="Arial" w:cs="Arial"/>
              </w:rPr>
            </w:pPr>
            <w:r w:rsidRPr="00DA2F4F">
              <w:rPr>
                <w:rFonts w:ascii="Arial" w:eastAsia="Arial" w:hAnsi="Arial" w:cs="Arial"/>
                <w:lang w:val="en-US"/>
              </w:rPr>
              <w:t>Fast alternating hand movement</w:t>
            </w:r>
          </w:p>
        </w:tc>
        <w:tc>
          <w:tcPr>
            <w:tcW w:w="1404" w:type="dxa"/>
          </w:tcPr>
          <w:p w14:paraId="6C4C7A13" w14:textId="77777777" w:rsidR="00D078C9" w:rsidRPr="00DA2F4F" w:rsidRDefault="00D078C9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76" w:type="dxa"/>
          </w:tcPr>
          <w:p w14:paraId="4CF41CF1" w14:textId="77777777" w:rsidR="00D078C9" w:rsidRPr="00DA2F4F" w:rsidRDefault="00D078C9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515" w:type="dxa"/>
          </w:tcPr>
          <w:p w14:paraId="4C073513" w14:textId="77777777" w:rsidR="00D078C9" w:rsidRPr="00DA2F4F" w:rsidRDefault="00D078C9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575" w:type="dxa"/>
          </w:tcPr>
          <w:p w14:paraId="4B8BE67B" w14:textId="77777777" w:rsidR="00D078C9" w:rsidRPr="00DA2F4F" w:rsidRDefault="00D078C9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78C9" w:rsidRPr="00DA2F4F" w14:paraId="23CC3E9B" w14:textId="77777777">
        <w:trPr>
          <w:trHeight w:val="90"/>
        </w:trPr>
        <w:tc>
          <w:tcPr>
            <w:tcW w:w="2310" w:type="dxa"/>
          </w:tcPr>
          <w:p w14:paraId="4BBCFC68" w14:textId="77777777" w:rsidR="00D078C9" w:rsidRPr="00DA2F4F" w:rsidRDefault="00883961">
            <w:pPr>
              <w:spacing w:line="360" w:lineRule="auto"/>
              <w:ind w:firstLineChars="50" w:firstLine="110"/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Left (0-4)</w:t>
            </w:r>
          </w:p>
        </w:tc>
        <w:tc>
          <w:tcPr>
            <w:tcW w:w="1404" w:type="dxa"/>
          </w:tcPr>
          <w:p w14:paraId="2C2BFA6C" w14:textId="77777777" w:rsidR="00D078C9" w:rsidRPr="00DA2F4F" w:rsidRDefault="00883961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476" w:type="dxa"/>
          </w:tcPr>
          <w:p w14:paraId="2E32D681" w14:textId="77777777" w:rsidR="00D078C9" w:rsidRPr="00DA2F4F" w:rsidRDefault="00883961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1515" w:type="dxa"/>
          </w:tcPr>
          <w:p w14:paraId="6F5BE176" w14:textId="77777777" w:rsidR="00D078C9" w:rsidRPr="00DA2F4F" w:rsidRDefault="00883961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1575" w:type="dxa"/>
          </w:tcPr>
          <w:p w14:paraId="32E55A76" w14:textId="77777777" w:rsidR="00D078C9" w:rsidRPr="00DA2F4F" w:rsidRDefault="00883961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2</w:t>
            </w:r>
          </w:p>
        </w:tc>
      </w:tr>
      <w:tr w:rsidR="00D078C9" w:rsidRPr="00DA2F4F" w14:paraId="484A960C" w14:textId="77777777">
        <w:tc>
          <w:tcPr>
            <w:tcW w:w="2310" w:type="dxa"/>
            <w:tcBorders>
              <w:bottom w:val="nil"/>
            </w:tcBorders>
          </w:tcPr>
          <w:p w14:paraId="6D8A7CB3" w14:textId="77777777" w:rsidR="00D078C9" w:rsidRPr="00DA2F4F" w:rsidRDefault="00883961">
            <w:pPr>
              <w:spacing w:line="360" w:lineRule="auto"/>
              <w:ind w:firstLineChars="50" w:firstLine="110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Right (0-4)</w:t>
            </w:r>
          </w:p>
        </w:tc>
        <w:tc>
          <w:tcPr>
            <w:tcW w:w="1404" w:type="dxa"/>
            <w:tcBorders>
              <w:bottom w:val="nil"/>
            </w:tcBorders>
          </w:tcPr>
          <w:p w14:paraId="74DEC84C" w14:textId="77777777" w:rsidR="00D078C9" w:rsidRPr="00DA2F4F" w:rsidRDefault="00883961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476" w:type="dxa"/>
            <w:tcBorders>
              <w:bottom w:val="nil"/>
            </w:tcBorders>
          </w:tcPr>
          <w:p w14:paraId="21B713C2" w14:textId="77777777" w:rsidR="00D078C9" w:rsidRPr="00DA2F4F" w:rsidRDefault="00883961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515" w:type="dxa"/>
            <w:tcBorders>
              <w:bottom w:val="nil"/>
            </w:tcBorders>
          </w:tcPr>
          <w:p w14:paraId="077DAE9B" w14:textId="77777777" w:rsidR="00D078C9" w:rsidRPr="00DA2F4F" w:rsidRDefault="00883961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1575" w:type="dxa"/>
            <w:tcBorders>
              <w:bottom w:val="nil"/>
            </w:tcBorders>
          </w:tcPr>
          <w:p w14:paraId="7BA01B77" w14:textId="77777777" w:rsidR="00D078C9" w:rsidRPr="00DA2F4F" w:rsidRDefault="00883961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2</w:t>
            </w:r>
          </w:p>
        </w:tc>
      </w:tr>
      <w:tr w:rsidR="00D078C9" w:rsidRPr="00DA2F4F" w14:paraId="41D10CBE" w14:textId="77777777">
        <w:tc>
          <w:tcPr>
            <w:tcW w:w="2310" w:type="dxa"/>
            <w:tcBorders>
              <w:top w:val="nil"/>
            </w:tcBorders>
          </w:tcPr>
          <w:p w14:paraId="706B20E6" w14:textId="77777777" w:rsidR="00D078C9" w:rsidRPr="00DA2F4F" w:rsidRDefault="00883961">
            <w:pPr>
              <w:rPr>
                <w:rFonts w:ascii="Arial" w:hAnsi="Arial" w:cs="Arial"/>
              </w:rPr>
            </w:pPr>
            <w:r w:rsidRPr="00DA2F4F">
              <w:rPr>
                <w:rFonts w:ascii="Arial" w:eastAsia="Arial" w:hAnsi="Arial" w:cs="Arial"/>
                <w:lang w:val="en-US"/>
              </w:rPr>
              <w:t xml:space="preserve">Heel-shin slide </w:t>
            </w:r>
          </w:p>
        </w:tc>
        <w:tc>
          <w:tcPr>
            <w:tcW w:w="1404" w:type="dxa"/>
            <w:tcBorders>
              <w:top w:val="nil"/>
            </w:tcBorders>
          </w:tcPr>
          <w:p w14:paraId="58DA0FE3" w14:textId="77777777" w:rsidR="00D078C9" w:rsidRPr="00DA2F4F" w:rsidRDefault="00D078C9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76" w:type="dxa"/>
            <w:tcBorders>
              <w:top w:val="nil"/>
            </w:tcBorders>
          </w:tcPr>
          <w:p w14:paraId="40A06CE1" w14:textId="77777777" w:rsidR="00D078C9" w:rsidRPr="00DA2F4F" w:rsidRDefault="00D078C9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515" w:type="dxa"/>
            <w:tcBorders>
              <w:top w:val="nil"/>
            </w:tcBorders>
          </w:tcPr>
          <w:p w14:paraId="657DBF6A" w14:textId="77777777" w:rsidR="00D078C9" w:rsidRPr="00DA2F4F" w:rsidRDefault="00D078C9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575" w:type="dxa"/>
            <w:tcBorders>
              <w:top w:val="nil"/>
            </w:tcBorders>
          </w:tcPr>
          <w:p w14:paraId="242530E2" w14:textId="77777777" w:rsidR="00D078C9" w:rsidRPr="00DA2F4F" w:rsidRDefault="00D078C9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78C9" w:rsidRPr="00DA2F4F" w14:paraId="4F7C46B6" w14:textId="77777777">
        <w:tc>
          <w:tcPr>
            <w:tcW w:w="2310" w:type="dxa"/>
          </w:tcPr>
          <w:p w14:paraId="0BE2A92C" w14:textId="77777777" w:rsidR="00D078C9" w:rsidRPr="00DA2F4F" w:rsidRDefault="00883961">
            <w:pPr>
              <w:spacing w:line="360" w:lineRule="auto"/>
              <w:ind w:firstLineChars="50" w:firstLine="110"/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Left (0-4)</w:t>
            </w:r>
          </w:p>
        </w:tc>
        <w:tc>
          <w:tcPr>
            <w:tcW w:w="1404" w:type="dxa"/>
          </w:tcPr>
          <w:p w14:paraId="1180AFCA" w14:textId="77777777" w:rsidR="00D078C9" w:rsidRPr="00DA2F4F" w:rsidRDefault="00883961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1476" w:type="dxa"/>
          </w:tcPr>
          <w:p w14:paraId="10E491B5" w14:textId="77777777" w:rsidR="00D078C9" w:rsidRPr="00DA2F4F" w:rsidRDefault="00883961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1515" w:type="dxa"/>
          </w:tcPr>
          <w:p w14:paraId="2BB67E82" w14:textId="77777777" w:rsidR="00D078C9" w:rsidRPr="00DA2F4F" w:rsidRDefault="00883961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1575" w:type="dxa"/>
          </w:tcPr>
          <w:p w14:paraId="13200C15" w14:textId="77777777" w:rsidR="00D078C9" w:rsidRPr="00DA2F4F" w:rsidRDefault="00883961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2</w:t>
            </w:r>
          </w:p>
        </w:tc>
      </w:tr>
      <w:tr w:rsidR="00D078C9" w:rsidRPr="00DA2F4F" w14:paraId="71334BEB" w14:textId="77777777">
        <w:tc>
          <w:tcPr>
            <w:tcW w:w="2310" w:type="dxa"/>
            <w:tcBorders>
              <w:bottom w:val="single" w:sz="4" w:space="0" w:color="auto"/>
            </w:tcBorders>
          </w:tcPr>
          <w:p w14:paraId="6DB1A016" w14:textId="77777777" w:rsidR="00D078C9" w:rsidRPr="00DA2F4F" w:rsidRDefault="00883961">
            <w:pPr>
              <w:spacing w:line="360" w:lineRule="auto"/>
              <w:ind w:firstLineChars="50" w:firstLine="110"/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  <w:lang w:val="en-US"/>
              </w:rPr>
              <w:t>Right (0-4)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14:paraId="52576261" w14:textId="77777777" w:rsidR="00D078C9" w:rsidRPr="00DA2F4F" w:rsidRDefault="00883961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1476" w:type="dxa"/>
            <w:tcBorders>
              <w:bottom w:val="single" w:sz="4" w:space="0" w:color="auto"/>
            </w:tcBorders>
          </w:tcPr>
          <w:p w14:paraId="7D65FCC6" w14:textId="77777777" w:rsidR="00D078C9" w:rsidRPr="00DA2F4F" w:rsidRDefault="00883961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1515" w:type="dxa"/>
            <w:tcBorders>
              <w:bottom w:val="single" w:sz="4" w:space="0" w:color="auto"/>
            </w:tcBorders>
          </w:tcPr>
          <w:p w14:paraId="4C9F3A74" w14:textId="77777777" w:rsidR="00D078C9" w:rsidRPr="00DA2F4F" w:rsidRDefault="00883961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13925E2B" w14:textId="77777777" w:rsidR="00D078C9" w:rsidRPr="00DA2F4F" w:rsidRDefault="00883961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2</w:t>
            </w:r>
          </w:p>
        </w:tc>
      </w:tr>
    </w:tbl>
    <w:p w14:paraId="57F46E55" w14:textId="77777777" w:rsidR="00D078C9" w:rsidRPr="00DA2F4F" w:rsidRDefault="00D078C9">
      <w:pPr>
        <w:pBdr>
          <w:top w:val="single" w:sz="4" w:space="1" w:color="000000"/>
        </w:pBdr>
        <w:rPr>
          <w:rFonts w:ascii="Arial" w:hAnsi="Arial" w:cs="Arial"/>
          <w:lang w:val="en-US"/>
        </w:rPr>
      </w:pPr>
    </w:p>
    <w:p w14:paraId="206AB76A" w14:textId="77777777" w:rsidR="000821E0" w:rsidRDefault="000821E0">
      <w:pPr>
        <w:suppressAutoHyphens w:val="0"/>
        <w:spacing w:line="240" w:lineRule="auto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br w:type="page"/>
      </w:r>
    </w:p>
    <w:p w14:paraId="57398560" w14:textId="1CBD2CB0" w:rsidR="00D078C9" w:rsidRPr="00922093" w:rsidRDefault="00883961" w:rsidP="00922093">
      <w:pPr>
        <w:pStyle w:val="Heading2"/>
        <w:rPr>
          <w:color w:val="auto"/>
          <w:sz w:val="22"/>
          <w:szCs w:val="22"/>
          <w:lang w:val="en-US"/>
        </w:rPr>
      </w:pPr>
      <w:r w:rsidRPr="00922093">
        <w:rPr>
          <w:b/>
          <w:color w:val="auto"/>
          <w:sz w:val="22"/>
          <w:szCs w:val="22"/>
          <w:lang w:val="en-US"/>
        </w:rPr>
        <w:lastRenderedPageBreak/>
        <w:t xml:space="preserve">Supplementary Table </w:t>
      </w:r>
      <w:r w:rsidR="00501996" w:rsidRPr="00922093">
        <w:rPr>
          <w:b/>
          <w:color w:val="auto"/>
          <w:sz w:val="22"/>
          <w:szCs w:val="22"/>
          <w:lang w:val="en-US"/>
        </w:rPr>
        <w:t>4</w:t>
      </w:r>
      <w:r w:rsidRPr="00922093">
        <w:rPr>
          <w:b/>
          <w:color w:val="auto"/>
          <w:sz w:val="22"/>
          <w:szCs w:val="22"/>
          <w:lang w:val="en-US"/>
        </w:rPr>
        <w:t>.</w:t>
      </w:r>
      <w:r w:rsidRPr="00922093">
        <w:rPr>
          <w:color w:val="auto"/>
          <w:sz w:val="22"/>
          <w:szCs w:val="22"/>
          <w:lang w:val="en-US"/>
        </w:rPr>
        <w:t xml:space="preserve"> Rating distribution of speech disturbance </w:t>
      </w:r>
      <w:r w:rsidR="001C2192" w:rsidRPr="00922093">
        <w:rPr>
          <w:color w:val="auto"/>
          <w:sz w:val="22"/>
          <w:szCs w:val="22"/>
          <w:lang w:val="en-US"/>
        </w:rPr>
        <w:t>item</w:t>
      </w:r>
      <w:r w:rsidR="006249C8" w:rsidRPr="00922093">
        <w:rPr>
          <w:color w:val="auto"/>
          <w:sz w:val="22"/>
          <w:szCs w:val="22"/>
          <w:lang w:val="en-US"/>
        </w:rPr>
        <w:t>s</w:t>
      </w:r>
      <w:r w:rsidRPr="00922093">
        <w:rPr>
          <w:color w:val="auto"/>
          <w:sz w:val="22"/>
          <w:szCs w:val="22"/>
          <w:lang w:val="en-US"/>
        </w:rPr>
        <w:t xml:space="preserve"> in SARA</w:t>
      </w:r>
    </w:p>
    <w:tbl>
      <w:tblPr>
        <w:tblStyle w:val="TableGrid"/>
        <w:tblW w:w="9180" w:type="dxa"/>
        <w:tblLayout w:type="fixed"/>
        <w:tblLook w:val="04A0" w:firstRow="1" w:lastRow="0" w:firstColumn="1" w:lastColumn="0" w:noHBand="0" w:noVBand="1"/>
      </w:tblPr>
      <w:tblGrid>
        <w:gridCol w:w="2356"/>
        <w:gridCol w:w="1069"/>
        <w:gridCol w:w="911"/>
        <w:gridCol w:w="910"/>
        <w:gridCol w:w="910"/>
        <w:gridCol w:w="832"/>
        <w:gridCol w:w="842"/>
        <w:gridCol w:w="1350"/>
      </w:tblGrid>
      <w:tr w:rsidR="007F1DBA" w:rsidRPr="00DA2F4F" w14:paraId="448903EE" w14:textId="7651D810" w:rsidTr="009D4AB6">
        <w:tc>
          <w:tcPr>
            <w:tcW w:w="2356" w:type="dxa"/>
            <w:tcBorders>
              <w:top w:val="nil"/>
              <w:left w:val="nil"/>
              <w:right w:val="nil"/>
            </w:tcBorders>
          </w:tcPr>
          <w:p w14:paraId="54BE8D30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Speech disturbance</w:t>
            </w:r>
          </w:p>
        </w:tc>
        <w:tc>
          <w:tcPr>
            <w:tcW w:w="1069" w:type="dxa"/>
            <w:tcBorders>
              <w:top w:val="nil"/>
              <w:left w:val="nil"/>
              <w:right w:val="nil"/>
            </w:tcBorders>
          </w:tcPr>
          <w:p w14:paraId="2D3B580F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Baseline</w:t>
            </w: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</w:tcPr>
          <w:p w14:paraId="58AE0752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Follow up 1</w:t>
            </w:r>
          </w:p>
        </w:tc>
        <w:tc>
          <w:tcPr>
            <w:tcW w:w="910" w:type="dxa"/>
            <w:tcBorders>
              <w:top w:val="nil"/>
              <w:left w:val="nil"/>
              <w:right w:val="nil"/>
            </w:tcBorders>
          </w:tcPr>
          <w:p w14:paraId="275BC6C2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Follow up 2</w:t>
            </w:r>
          </w:p>
        </w:tc>
        <w:tc>
          <w:tcPr>
            <w:tcW w:w="910" w:type="dxa"/>
            <w:tcBorders>
              <w:top w:val="nil"/>
              <w:left w:val="nil"/>
              <w:right w:val="nil"/>
            </w:tcBorders>
          </w:tcPr>
          <w:p w14:paraId="06E4BE85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Follow up 3</w:t>
            </w:r>
          </w:p>
        </w:tc>
        <w:tc>
          <w:tcPr>
            <w:tcW w:w="832" w:type="dxa"/>
            <w:tcBorders>
              <w:top w:val="nil"/>
              <w:left w:val="nil"/>
              <w:right w:val="nil"/>
            </w:tcBorders>
          </w:tcPr>
          <w:p w14:paraId="106DB715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Total</w:t>
            </w:r>
          </w:p>
        </w:tc>
        <w:tc>
          <w:tcPr>
            <w:tcW w:w="842" w:type="dxa"/>
            <w:tcBorders>
              <w:top w:val="nil"/>
              <w:left w:val="nil"/>
              <w:right w:val="nil"/>
            </w:tcBorders>
          </w:tcPr>
          <w:p w14:paraId="5C154E09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%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385F8BF5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Cumulative %</w:t>
            </w:r>
          </w:p>
        </w:tc>
      </w:tr>
      <w:tr w:rsidR="007F1DBA" w:rsidRPr="00DA2F4F" w14:paraId="6937518D" w14:textId="311FCCD3" w:rsidTr="009D4AB6">
        <w:tc>
          <w:tcPr>
            <w:tcW w:w="2356" w:type="dxa"/>
            <w:tcBorders>
              <w:left w:val="nil"/>
              <w:bottom w:val="nil"/>
              <w:right w:val="nil"/>
            </w:tcBorders>
          </w:tcPr>
          <w:p w14:paraId="576897B4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0  normal</w:t>
            </w:r>
          </w:p>
        </w:tc>
        <w:tc>
          <w:tcPr>
            <w:tcW w:w="1069" w:type="dxa"/>
            <w:tcBorders>
              <w:left w:val="nil"/>
              <w:bottom w:val="nil"/>
              <w:right w:val="nil"/>
            </w:tcBorders>
          </w:tcPr>
          <w:p w14:paraId="6290B0DA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85</w:t>
            </w:r>
          </w:p>
        </w:tc>
        <w:tc>
          <w:tcPr>
            <w:tcW w:w="911" w:type="dxa"/>
            <w:tcBorders>
              <w:left w:val="nil"/>
              <w:bottom w:val="nil"/>
              <w:right w:val="nil"/>
            </w:tcBorders>
          </w:tcPr>
          <w:p w14:paraId="63DD7A94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64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</w:tcPr>
          <w:p w14:paraId="42B4625F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39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</w:tcPr>
          <w:p w14:paraId="1D2EB1DA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21</w:t>
            </w:r>
          </w:p>
        </w:tc>
        <w:tc>
          <w:tcPr>
            <w:tcW w:w="832" w:type="dxa"/>
            <w:tcBorders>
              <w:left w:val="nil"/>
              <w:bottom w:val="nil"/>
              <w:right w:val="nil"/>
            </w:tcBorders>
          </w:tcPr>
          <w:p w14:paraId="2369BBC8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209</w:t>
            </w:r>
          </w:p>
        </w:tc>
        <w:tc>
          <w:tcPr>
            <w:tcW w:w="842" w:type="dxa"/>
            <w:tcBorders>
              <w:left w:val="nil"/>
              <w:bottom w:val="nil"/>
              <w:right w:val="nil"/>
            </w:tcBorders>
          </w:tcPr>
          <w:p w14:paraId="2A55BB5A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9.5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</w:tcPr>
          <w:p w14:paraId="3601416A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9.5</w:t>
            </w:r>
          </w:p>
        </w:tc>
      </w:tr>
      <w:tr w:rsidR="007F1DBA" w:rsidRPr="00DA2F4F" w14:paraId="0479BBC5" w14:textId="4F40CA45" w:rsidTr="009D4AB6"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</w:tcPr>
          <w:p w14:paraId="0A408A75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1  suggestion of speech disturbance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</w:tcPr>
          <w:p w14:paraId="690C641F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188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14:paraId="1B69ED41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127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49BF90FB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88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5529DA21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62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</w:tcPr>
          <w:p w14:paraId="41A201E0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465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14:paraId="7F2EB8B3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21.14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E70B26C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30.64</w:t>
            </w:r>
          </w:p>
        </w:tc>
      </w:tr>
      <w:tr w:rsidR="007F1DBA" w:rsidRPr="00DA2F4F" w14:paraId="247A9B6A" w14:textId="29EA7260" w:rsidTr="009D4AB6"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</w:tcPr>
          <w:p w14:paraId="4D252292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2  impaired but easy to understand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</w:tcPr>
          <w:p w14:paraId="24AC291C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229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14:paraId="7BB1EA7D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205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737DBD03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193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39C902D1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144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</w:tcPr>
          <w:p w14:paraId="6F7DE6F6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771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14:paraId="4C125FCE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35.05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7F24629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65.69</w:t>
            </w:r>
          </w:p>
        </w:tc>
      </w:tr>
      <w:tr w:rsidR="007F1DBA" w:rsidRPr="00DA2F4F" w14:paraId="14B64809" w14:textId="0A863F6D" w:rsidTr="009D4AB6"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</w:tcPr>
          <w:p w14:paraId="0EA9098D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3  occasional words difficult to understand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</w:tcPr>
          <w:p w14:paraId="05E02A1D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135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14:paraId="03BC3D61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120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678B7778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113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6C733080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112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</w:tcPr>
          <w:p w14:paraId="1A188CA6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480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14:paraId="3AD87061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21.82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C5C1C4C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87.51</w:t>
            </w:r>
          </w:p>
        </w:tc>
      </w:tr>
      <w:tr w:rsidR="007F1DBA" w:rsidRPr="00DA2F4F" w14:paraId="5A0EDDCB" w14:textId="24D3C6F7" w:rsidTr="009D4AB6"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</w:tcPr>
          <w:p w14:paraId="2FF62C21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4  many words difficult to understand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</w:tcPr>
          <w:p w14:paraId="1207C3EF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55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14:paraId="4EF46869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51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11567404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44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3CAD7833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47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</w:tcPr>
          <w:p w14:paraId="65E8FF96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197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14:paraId="36A20D23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8.95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1DEC3EC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96.46</w:t>
            </w:r>
          </w:p>
        </w:tc>
      </w:tr>
      <w:tr w:rsidR="007F1DBA" w:rsidRPr="00DA2F4F" w14:paraId="3C24C0C2" w14:textId="5C8BBF5D" w:rsidTr="009D4AB6"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</w:tcPr>
          <w:p w14:paraId="075FA345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5  only single words understandable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</w:tcPr>
          <w:p w14:paraId="7B075578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19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14:paraId="6366E0C4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18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7CC9A8EC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13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5F627140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12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</w:tcPr>
          <w:p w14:paraId="5E9F867B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62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14:paraId="28F6FB8B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2.82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61CDBB0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99.28</w:t>
            </w:r>
          </w:p>
        </w:tc>
      </w:tr>
      <w:tr w:rsidR="007F1DBA" w:rsidRPr="00DA2F4F" w14:paraId="6B390EF9" w14:textId="43ED8DBF" w:rsidTr="009D4AB6"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03B9CD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6  speech unintelligible/anarthria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FBD9D2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E019CB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4A45AE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60023F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430327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16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DCC7F6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0.73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EFE537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100.00</w:t>
            </w:r>
          </w:p>
        </w:tc>
      </w:tr>
      <w:tr w:rsidR="007F1DBA" w:rsidRPr="00DA2F4F" w14:paraId="38E10084" w14:textId="0A51B167" w:rsidTr="009D4AB6">
        <w:tc>
          <w:tcPr>
            <w:tcW w:w="23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0055CE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Total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E8873E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718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993356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589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532D9B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493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09521A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400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9F6B2A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eastAsia="Calibri" w:hAnsi="Arial" w:cs="Arial"/>
                <w:lang w:val="en-US"/>
              </w:rPr>
              <w:t>2,200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DEFB2F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56F426" w14:textId="77777777" w:rsidR="007F1DBA" w:rsidRPr="00DA2F4F" w:rsidRDefault="007F1DBA">
            <w:pPr>
              <w:spacing w:line="360" w:lineRule="auto"/>
              <w:rPr>
                <w:rFonts w:ascii="Arial" w:hAnsi="Arial" w:cs="Arial"/>
                <w:lang w:val="en-US"/>
              </w:rPr>
            </w:pPr>
          </w:p>
        </w:tc>
      </w:tr>
    </w:tbl>
    <w:p w14:paraId="3F2B3DFB" w14:textId="77777777" w:rsidR="00CE11FD" w:rsidRPr="00DA2F4F" w:rsidRDefault="00CE11FD">
      <w:pPr>
        <w:suppressAutoHyphens w:val="0"/>
        <w:spacing w:line="240" w:lineRule="auto"/>
        <w:rPr>
          <w:rFonts w:ascii="Arial" w:hAnsi="Arial" w:cs="Arial"/>
          <w:b/>
          <w:lang w:val="en-US"/>
        </w:rPr>
      </w:pPr>
    </w:p>
    <w:p w14:paraId="69D22A44" w14:textId="77777777" w:rsidR="00781079" w:rsidRPr="00DA2F4F" w:rsidRDefault="00781079" w:rsidP="00BC0090">
      <w:pPr>
        <w:suppressAutoHyphens w:val="0"/>
        <w:spacing w:line="240" w:lineRule="auto"/>
        <w:rPr>
          <w:rFonts w:ascii="Arial" w:hAnsi="Arial" w:cs="Arial"/>
          <w:b/>
          <w:lang w:val="en-US"/>
        </w:rPr>
      </w:pPr>
    </w:p>
    <w:p w14:paraId="6954B594" w14:textId="77777777" w:rsidR="00781079" w:rsidRPr="00DA2F4F" w:rsidRDefault="00781079" w:rsidP="00BC0090">
      <w:pPr>
        <w:suppressAutoHyphens w:val="0"/>
        <w:spacing w:line="240" w:lineRule="auto"/>
        <w:rPr>
          <w:rFonts w:ascii="Arial" w:hAnsi="Arial" w:cs="Arial"/>
          <w:b/>
          <w:lang w:val="en-US"/>
        </w:rPr>
      </w:pPr>
    </w:p>
    <w:p w14:paraId="146D889A" w14:textId="7D939CAC" w:rsidR="00EA084F" w:rsidRDefault="00EA084F" w:rsidP="00EA084F">
      <w:pPr>
        <w:suppressAutoHyphens w:val="0"/>
        <w:spacing w:line="240" w:lineRule="auto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br w:type="page"/>
      </w:r>
    </w:p>
    <w:p w14:paraId="7A1B73C2" w14:textId="2FB886DD" w:rsidR="000821E0" w:rsidRDefault="000821E0">
      <w:pPr>
        <w:suppressAutoHyphens w:val="0"/>
        <w:spacing w:line="240" w:lineRule="auto"/>
        <w:rPr>
          <w:rFonts w:ascii="Arial" w:hAnsi="Arial" w:cs="Arial"/>
          <w:b/>
          <w:lang w:val="en-US"/>
        </w:rPr>
      </w:pPr>
    </w:p>
    <w:p w14:paraId="344E1058" w14:textId="25A372F2" w:rsidR="000B08CD" w:rsidRPr="00922093" w:rsidRDefault="00FB2436" w:rsidP="00922093">
      <w:pPr>
        <w:pStyle w:val="Heading2"/>
        <w:rPr>
          <w:color w:val="auto"/>
          <w:sz w:val="22"/>
          <w:szCs w:val="22"/>
          <w:lang w:val="en-US"/>
        </w:rPr>
      </w:pPr>
      <w:r w:rsidRPr="00922093">
        <w:rPr>
          <w:b/>
          <w:color w:val="auto"/>
          <w:sz w:val="22"/>
          <w:szCs w:val="22"/>
          <w:lang w:val="en-US"/>
        </w:rPr>
        <w:t xml:space="preserve">Supplementary Table </w:t>
      </w:r>
      <w:r w:rsidR="00EA084F" w:rsidRPr="00922093">
        <w:rPr>
          <w:b/>
          <w:color w:val="auto"/>
          <w:sz w:val="22"/>
          <w:szCs w:val="22"/>
          <w:lang w:val="en-US"/>
        </w:rPr>
        <w:t>5</w:t>
      </w:r>
      <w:r w:rsidRPr="00922093">
        <w:rPr>
          <w:b/>
          <w:color w:val="auto"/>
          <w:sz w:val="22"/>
          <w:szCs w:val="22"/>
          <w:lang w:val="en-US"/>
        </w:rPr>
        <w:t xml:space="preserve">. </w:t>
      </w:r>
      <w:r w:rsidR="004433A0" w:rsidRPr="00922093">
        <w:rPr>
          <w:color w:val="auto"/>
          <w:sz w:val="22"/>
          <w:szCs w:val="22"/>
          <w:lang w:val="en-US"/>
        </w:rPr>
        <w:t xml:space="preserve">Estimated marginal mean of </w:t>
      </w:r>
      <w:r w:rsidR="00E46356" w:rsidRPr="00922093">
        <w:rPr>
          <w:color w:val="auto"/>
          <w:sz w:val="22"/>
          <w:szCs w:val="22"/>
          <w:lang w:val="en-US"/>
        </w:rPr>
        <w:t>PHQ</w:t>
      </w:r>
      <w:r w:rsidR="00FD6196" w:rsidRPr="00922093">
        <w:rPr>
          <w:color w:val="auto"/>
          <w:sz w:val="22"/>
          <w:szCs w:val="22"/>
          <w:lang w:val="en-US"/>
        </w:rPr>
        <w:t xml:space="preserve">-9 </w:t>
      </w:r>
      <w:r w:rsidR="00E46356" w:rsidRPr="00922093">
        <w:rPr>
          <w:color w:val="auto"/>
          <w:sz w:val="22"/>
          <w:szCs w:val="22"/>
          <w:lang w:val="en-US"/>
        </w:rPr>
        <w:t>sum score</w:t>
      </w:r>
      <w:r w:rsidR="004433A0" w:rsidRPr="00922093">
        <w:rPr>
          <w:color w:val="auto"/>
          <w:sz w:val="22"/>
          <w:szCs w:val="22"/>
          <w:lang w:val="en-US"/>
        </w:rPr>
        <w:t xml:space="preserve"> for each SCA subtype over disease duration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597"/>
        <w:gridCol w:w="767"/>
        <w:gridCol w:w="857"/>
        <w:gridCol w:w="767"/>
        <w:gridCol w:w="667"/>
        <w:gridCol w:w="1067"/>
        <w:gridCol w:w="847"/>
      </w:tblGrid>
      <w:tr w:rsidR="00455AE3" w:rsidRPr="00455AE3" w14:paraId="5F567FA7" w14:textId="77777777" w:rsidTr="009D4AB6">
        <w:trPr>
          <w:trHeight w:val="300"/>
        </w:trPr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11B4B61A" w14:textId="4963B19B" w:rsidR="00455AE3" w:rsidRPr="009D4AB6" w:rsidRDefault="00455AE3" w:rsidP="00760FDE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SCA subtype*DD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8F046" w14:textId="5E886D29" w:rsidR="00455AE3" w:rsidRPr="009D4AB6" w:rsidRDefault="00455AE3" w:rsidP="009D4AB6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Margin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67118" w14:textId="2E908837" w:rsidR="00455AE3" w:rsidRPr="009D4AB6" w:rsidRDefault="00455AE3" w:rsidP="009D4AB6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Std. err.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D5A05" w14:textId="77777777" w:rsidR="00455AE3" w:rsidRPr="009D4AB6" w:rsidRDefault="00455AE3" w:rsidP="009D4AB6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z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3436A" w14:textId="77777777" w:rsidR="00455AE3" w:rsidRPr="009D4AB6" w:rsidRDefault="00455AE3" w:rsidP="009D4AB6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P&gt;z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E0BED" w14:textId="77777777" w:rsidR="00455AE3" w:rsidRPr="009D4AB6" w:rsidRDefault="00455AE3" w:rsidP="009D4AB6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[95% conf.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C7BCE" w14:textId="77777777" w:rsidR="00455AE3" w:rsidRPr="009D4AB6" w:rsidRDefault="00455AE3" w:rsidP="009D4AB6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interval]</w:t>
            </w:r>
          </w:p>
        </w:tc>
      </w:tr>
      <w:tr w:rsidR="00455AE3" w:rsidRPr="00455AE3" w14:paraId="517484D5" w14:textId="77777777" w:rsidTr="009D4AB6">
        <w:trPr>
          <w:trHeight w:val="300"/>
        </w:trPr>
        <w:tc>
          <w:tcPr>
            <w:tcW w:w="0" w:type="auto"/>
            <w:tcBorders>
              <w:top w:val="single" w:sz="4" w:space="0" w:color="auto"/>
            </w:tcBorders>
            <w:vAlign w:val="bottom"/>
          </w:tcPr>
          <w:p w14:paraId="029DC6AF" w14:textId="10A166C5" w:rsidR="00455AE3" w:rsidRPr="009D4AB6" w:rsidRDefault="00455AE3" w:rsidP="00455AE3">
            <w:pPr>
              <w:suppressAutoHyphens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SCA 1*0-2 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14:paraId="7A6417F0" w14:textId="54211BCC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3.677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74786" w14:textId="15344F7B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1.464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FCAE6" w14:textId="12D9EA84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2.510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7D70F" w14:textId="4D0692B5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0.012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23DCE" w14:textId="103711E8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0.807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9DC48" w14:textId="2BB6B731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6.547</w:t>
            </w:r>
          </w:p>
        </w:tc>
      </w:tr>
      <w:tr w:rsidR="00455AE3" w:rsidRPr="00455AE3" w14:paraId="446DBBEB" w14:textId="77777777" w:rsidTr="009D4AB6">
        <w:trPr>
          <w:trHeight w:val="300"/>
        </w:trPr>
        <w:tc>
          <w:tcPr>
            <w:tcW w:w="0" w:type="auto"/>
            <w:vAlign w:val="bottom"/>
          </w:tcPr>
          <w:p w14:paraId="04BF78C2" w14:textId="1AF056C8" w:rsidR="00455AE3" w:rsidRPr="009D4AB6" w:rsidRDefault="00455AE3" w:rsidP="00455AE3">
            <w:pPr>
              <w:suppressAutoHyphens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SCA 1*3-5 y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13EE3D62" w14:textId="1B9E9856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7.152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B5955F" w14:textId="2E46E44C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0.727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301CE7" w14:textId="70B11544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9.830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D19705" w14:textId="5489D3DA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9B7122" w14:textId="46913FAA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5.727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75008C9" w14:textId="4D44450F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8.578</w:t>
            </w:r>
          </w:p>
        </w:tc>
      </w:tr>
      <w:tr w:rsidR="00455AE3" w:rsidRPr="00455AE3" w14:paraId="12744475" w14:textId="77777777" w:rsidTr="009D4AB6">
        <w:trPr>
          <w:trHeight w:val="300"/>
        </w:trPr>
        <w:tc>
          <w:tcPr>
            <w:tcW w:w="0" w:type="auto"/>
            <w:vAlign w:val="bottom"/>
          </w:tcPr>
          <w:p w14:paraId="4D2F8CCB" w14:textId="113DE783" w:rsidR="00455AE3" w:rsidRPr="009D4AB6" w:rsidRDefault="00455AE3" w:rsidP="00455AE3">
            <w:pPr>
              <w:suppressAutoHyphens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SCA 1*6-8 y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61A69982" w14:textId="4F1A244B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5.991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5C0BEF" w14:textId="38EF34E7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942A565" w14:textId="4BCD4BB9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9.820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CCFD7CD" w14:textId="1DDECED4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96B195" w14:textId="07B14D99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4.795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27805C" w14:textId="37FA8AFF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7.186</w:t>
            </w:r>
          </w:p>
        </w:tc>
      </w:tr>
      <w:tr w:rsidR="00455AE3" w:rsidRPr="00455AE3" w14:paraId="1985AA19" w14:textId="77777777" w:rsidTr="009D4AB6">
        <w:trPr>
          <w:trHeight w:val="300"/>
        </w:trPr>
        <w:tc>
          <w:tcPr>
            <w:tcW w:w="0" w:type="auto"/>
            <w:vAlign w:val="bottom"/>
          </w:tcPr>
          <w:p w14:paraId="0CB3A139" w14:textId="0EE7508E" w:rsidR="00455AE3" w:rsidRPr="009D4AB6" w:rsidRDefault="00455AE3" w:rsidP="00455AE3">
            <w:pPr>
              <w:suppressAutoHyphens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SCA 1*9-11 y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02E8B0CA" w14:textId="21B33D1E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6.665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3D2E184" w14:textId="743C71A0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0.659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225E45" w14:textId="4DDFFD23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10.110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875B54" w14:textId="24FF04DA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CC76C53" w14:textId="6669F091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5.373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9937895" w14:textId="093ECE8F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7.956</w:t>
            </w:r>
          </w:p>
        </w:tc>
      </w:tr>
      <w:tr w:rsidR="00455AE3" w:rsidRPr="00455AE3" w14:paraId="4E6F989A" w14:textId="77777777" w:rsidTr="009D4AB6">
        <w:trPr>
          <w:trHeight w:val="300"/>
        </w:trPr>
        <w:tc>
          <w:tcPr>
            <w:tcW w:w="0" w:type="auto"/>
            <w:vAlign w:val="bottom"/>
          </w:tcPr>
          <w:p w14:paraId="4EB7CDD1" w14:textId="5B0A0165" w:rsidR="00455AE3" w:rsidRPr="009D4AB6" w:rsidRDefault="00455AE3" w:rsidP="00455AE3">
            <w:pPr>
              <w:suppressAutoHyphens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SCA 1*12-14 y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70BB3543" w14:textId="4986FC4C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7.063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F74E03" w14:textId="5A89B9DD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0.725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78C0E7" w14:textId="70AC2D59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9.750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8D2268" w14:textId="185495E9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6DA401" w14:textId="0007D8C0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5.643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39AB5B" w14:textId="4812EDB4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8.483</w:t>
            </w:r>
          </w:p>
        </w:tc>
      </w:tr>
      <w:tr w:rsidR="00455AE3" w:rsidRPr="00455AE3" w14:paraId="275134C0" w14:textId="77777777" w:rsidTr="009D4AB6">
        <w:trPr>
          <w:trHeight w:val="300"/>
        </w:trPr>
        <w:tc>
          <w:tcPr>
            <w:tcW w:w="0" w:type="auto"/>
            <w:vAlign w:val="bottom"/>
          </w:tcPr>
          <w:p w14:paraId="7A919845" w14:textId="29E4672B" w:rsidR="00455AE3" w:rsidRPr="009D4AB6" w:rsidRDefault="00455AE3" w:rsidP="00455AE3">
            <w:pPr>
              <w:suppressAutoHyphens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SCA 1*15-17 y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2C0E8F46" w14:textId="1935F5D3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9.218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59B2E2C" w14:textId="46246230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0.967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D471B3C" w14:textId="7CD7B0AA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9.530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ECB10D" w14:textId="79A152CE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511B10" w14:textId="3CF29C27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7.322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C87F866" w14:textId="425D4CA0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11.114</w:t>
            </w:r>
          </w:p>
        </w:tc>
      </w:tr>
      <w:tr w:rsidR="00455AE3" w:rsidRPr="00455AE3" w14:paraId="6113ADED" w14:textId="77777777" w:rsidTr="009D4AB6">
        <w:trPr>
          <w:trHeight w:val="300"/>
        </w:trPr>
        <w:tc>
          <w:tcPr>
            <w:tcW w:w="0" w:type="auto"/>
            <w:vAlign w:val="bottom"/>
          </w:tcPr>
          <w:p w14:paraId="0B999517" w14:textId="3A56B08B" w:rsidR="00455AE3" w:rsidRPr="009D4AB6" w:rsidRDefault="00455AE3" w:rsidP="00455AE3">
            <w:pPr>
              <w:suppressAutoHyphens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SCA 1*18-20 y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4463F0A4" w14:textId="10516268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7.364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139985" w14:textId="1D38DFD0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1.178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F56A45" w14:textId="29EEF299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6.250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FAA292" w14:textId="4EDDAEB9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3B9C26" w14:textId="2984D290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5.055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FE220DE" w14:textId="678EB29B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9.672</w:t>
            </w:r>
          </w:p>
        </w:tc>
      </w:tr>
      <w:tr w:rsidR="00455AE3" w:rsidRPr="00455AE3" w14:paraId="7F155F07" w14:textId="77777777" w:rsidTr="009D4AB6">
        <w:trPr>
          <w:trHeight w:val="300"/>
        </w:trPr>
        <w:tc>
          <w:tcPr>
            <w:tcW w:w="0" w:type="auto"/>
            <w:vAlign w:val="bottom"/>
          </w:tcPr>
          <w:p w14:paraId="027AA463" w14:textId="2ABF88C2" w:rsidR="00455AE3" w:rsidRPr="009D4AB6" w:rsidRDefault="00455AE3" w:rsidP="00455AE3">
            <w:pPr>
              <w:suppressAutoHyphens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SCA 1*21-23 y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7F70FC2E" w14:textId="6866CB68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9.831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C875F3B" w14:textId="4A965296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1.748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5D3146" w14:textId="03EB1D5C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5.630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383846" w14:textId="6DD2163B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1D3BA35" w14:textId="2FABBE09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6.406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9B68EE" w14:textId="6AA6289F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13.256</w:t>
            </w:r>
          </w:p>
        </w:tc>
      </w:tr>
      <w:tr w:rsidR="00455AE3" w:rsidRPr="00455AE3" w14:paraId="46553C95" w14:textId="77777777" w:rsidTr="009D4AB6">
        <w:trPr>
          <w:trHeight w:val="300"/>
        </w:trPr>
        <w:tc>
          <w:tcPr>
            <w:tcW w:w="0" w:type="auto"/>
            <w:vAlign w:val="bottom"/>
          </w:tcPr>
          <w:p w14:paraId="6312B263" w14:textId="10EE402A" w:rsidR="00455AE3" w:rsidRPr="009D4AB6" w:rsidRDefault="00455AE3" w:rsidP="00455AE3">
            <w:pPr>
              <w:suppressAutoHyphens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SCA 1*24-26 y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7618B6FE" w14:textId="0371554D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7.199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D3133DF" w14:textId="2DE20FEA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3.026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9FC6C1" w14:textId="54894C8A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2.380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398C4AA" w14:textId="324A1D61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0.017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BD6C7A" w14:textId="6055E482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1.268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F73912" w14:textId="5A2C3A00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13.131</w:t>
            </w:r>
          </w:p>
        </w:tc>
      </w:tr>
      <w:tr w:rsidR="00455AE3" w:rsidRPr="00455AE3" w14:paraId="2AEAA638" w14:textId="77777777" w:rsidTr="009D4AB6">
        <w:trPr>
          <w:trHeight w:val="300"/>
        </w:trPr>
        <w:tc>
          <w:tcPr>
            <w:tcW w:w="0" w:type="auto"/>
            <w:vAlign w:val="bottom"/>
          </w:tcPr>
          <w:p w14:paraId="643D9662" w14:textId="77777777" w:rsidR="00455AE3" w:rsidRPr="009D4AB6" w:rsidRDefault="00455AE3" w:rsidP="00455AE3">
            <w:pPr>
              <w:suppressAutoHyphens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noWrap/>
            <w:vAlign w:val="bottom"/>
          </w:tcPr>
          <w:p w14:paraId="22A9B369" w14:textId="77777777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354950A" w14:textId="77777777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EE68EED" w14:textId="77777777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E060253" w14:textId="77777777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793F708" w14:textId="77777777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278AF52" w14:textId="77777777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55AE3" w:rsidRPr="00455AE3" w14:paraId="7E9E9791" w14:textId="77777777" w:rsidTr="009D4AB6">
        <w:trPr>
          <w:trHeight w:val="300"/>
        </w:trPr>
        <w:tc>
          <w:tcPr>
            <w:tcW w:w="0" w:type="auto"/>
            <w:vAlign w:val="bottom"/>
          </w:tcPr>
          <w:p w14:paraId="79CF9184" w14:textId="1F203BE3" w:rsidR="00455AE3" w:rsidRPr="009D4AB6" w:rsidRDefault="00455AE3" w:rsidP="00455AE3">
            <w:pPr>
              <w:suppressAutoHyphens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SCA 2*0-2 y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1ACE0609" w14:textId="6DB9E59E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2.999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CCA3D84" w14:textId="0FAAD384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1.445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5A6DE47" w14:textId="27811ED6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2.080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A9FDDF" w14:textId="1F88ADD8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0.038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D7D10B4" w14:textId="5981F07D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0.167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F6A82D" w14:textId="68F3CE03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5.830</w:t>
            </w:r>
          </w:p>
        </w:tc>
      </w:tr>
      <w:tr w:rsidR="00455AE3" w:rsidRPr="00455AE3" w14:paraId="70FF8803" w14:textId="77777777" w:rsidTr="009D4AB6">
        <w:trPr>
          <w:trHeight w:val="300"/>
        </w:trPr>
        <w:tc>
          <w:tcPr>
            <w:tcW w:w="0" w:type="auto"/>
            <w:vAlign w:val="bottom"/>
          </w:tcPr>
          <w:p w14:paraId="6391DE35" w14:textId="32A648E2" w:rsidR="00455AE3" w:rsidRPr="009D4AB6" w:rsidRDefault="00455AE3" w:rsidP="00455AE3">
            <w:pPr>
              <w:suppressAutoHyphens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SCA 2*3-5 y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46D23136" w14:textId="6C334ACA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4.657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8B6B518" w14:textId="06C91156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0.769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4E1057" w14:textId="6AAABDB9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6.060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D5C368" w14:textId="333D45DD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0B6328B" w14:textId="50ADF917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3.150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8BDB619" w14:textId="3D39BDF9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6.164</w:t>
            </w:r>
          </w:p>
        </w:tc>
      </w:tr>
      <w:tr w:rsidR="00455AE3" w:rsidRPr="00455AE3" w14:paraId="5D8879B3" w14:textId="77777777" w:rsidTr="009D4AB6">
        <w:trPr>
          <w:trHeight w:val="300"/>
        </w:trPr>
        <w:tc>
          <w:tcPr>
            <w:tcW w:w="0" w:type="auto"/>
            <w:vAlign w:val="bottom"/>
          </w:tcPr>
          <w:p w14:paraId="0D6BDB00" w14:textId="3046E2A4" w:rsidR="00455AE3" w:rsidRPr="009D4AB6" w:rsidRDefault="00455AE3" w:rsidP="00455AE3">
            <w:pPr>
              <w:suppressAutoHyphens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SCA 2*6-8 y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468C789E" w14:textId="6B39D265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5.176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FC0F48" w14:textId="24495DD6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0.605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E2F462" w14:textId="2DA19902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8.560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C6020E" w14:textId="2B77B965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949C49B" w14:textId="2B101F1A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3.990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083FE8" w14:textId="2485DFE5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6.361</w:t>
            </w:r>
          </w:p>
        </w:tc>
      </w:tr>
      <w:tr w:rsidR="00455AE3" w:rsidRPr="00455AE3" w14:paraId="14F6ACD4" w14:textId="77777777" w:rsidTr="009D4AB6">
        <w:trPr>
          <w:trHeight w:val="300"/>
        </w:trPr>
        <w:tc>
          <w:tcPr>
            <w:tcW w:w="0" w:type="auto"/>
            <w:vAlign w:val="bottom"/>
          </w:tcPr>
          <w:p w14:paraId="5FA95FA1" w14:textId="2A716D92" w:rsidR="00455AE3" w:rsidRPr="009D4AB6" w:rsidRDefault="00455AE3" w:rsidP="00455AE3">
            <w:pPr>
              <w:suppressAutoHyphens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SCA 2*9-11 y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593BDE09" w14:textId="3EEB178D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5.535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8C1F521" w14:textId="5BF36160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0.539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E5E879" w14:textId="22EB81F5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10.260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61462F7" w14:textId="3FE564ED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25850E" w14:textId="5E5DB887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4.478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56E566F" w14:textId="4C7D0A7A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6.591</w:t>
            </w:r>
          </w:p>
        </w:tc>
      </w:tr>
      <w:tr w:rsidR="00455AE3" w:rsidRPr="00455AE3" w14:paraId="358D2F90" w14:textId="77777777" w:rsidTr="009D4AB6">
        <w:trPr>
          <w:trHeight w:val="300"/>
        </w:trPr>
        <w:tc>
          <w:tcPr>
            <w:tcW w:w="0" w:type="auto"/>
            <w:vAlign w:val="bottom"/>
          </w:tcPr>
          <w:p w14:paraId="0088A5BD" w14:textId="5C853229" w:rsidR="00455AE3" w:rsidRPr="009D4AB6" w:rsidRDefault="00455AE3" w:rsidP="00455AE3">
            <w:pPr>
              <w:suppressAutoHyphens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SCA 2*12-14 y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7D5E194F" w14:textId="7407D8B0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6.078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FDEA55" w14:textId="6C10C721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0.581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137175" w14:textId="5AB42C1B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10.470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F46048" w14:textId="4D0CF009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71E8EA3" w14:textId="04615626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4.940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52CCF1" w14:textId="2532B138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7.216</w:t>
            </w:r>
          </w:p>
        </w:tc>
      </w:tr>
      <w:tr w:rsidR="00455AE3" w:rsidRPr="00455AE3" w14:paraId="4658BA2B" w14:textId="77777777" w:rsidTr="009D4AB6">
        <w:trPr>
          <w:trHeight w:val="300"/>
        </w:trPr>
        <w:tc>
          <w:tcPr>
            <w:tcW w:w="0" w:type="auto"/>
            <w:vAlign w:val="bottom"/>
          </w:tcPr>
          <w:p w14:paraId="7762521C" w14:textId="7CE22A9A" w:rsidR="00455AE3" w:rsidRPr="009D4AB6" w:rsidRDefault="00455AE3" w:rsidP="00455AE3">
            <w:pPr>
              <w:suppressAutoHyphens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SCA 2*15-17 y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6BF12147" w14:textId="24C57AC7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7.553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C9688CC" w14:textId="4703D811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0.684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60AB214" w14:textId="7984F1B8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11.040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5E9D67" w14:textId="7C3A0F1C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C96717" w14:textId="5A629B55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6.212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849BC5" w14:textId="13EDF6F4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8.894</w:t>
            </w:r>
          </w:p>
        </w:tc>
      </w:tr>
      <w:tr w:rsidR="00455AE3" w:rsidRPr="00455AE3" w14:paraId="2A1EE1D5" w14:textId="77777777" w:rsidTr="009D4AB6">
        <w:trPr>
          <w:trHeight w:val="300"/>
        </w:trPr>
        <w:tc>
          <w:tcPr>
            <w:tcW w:w="0" w:type="auto"/>
            <w:vAlign w:val="bottom"/>
          </w:tcPr>
          <w:p w14:paraId="7DC958FF" w14:textId="0B8962BD" w:rsidR="00455AE3" w:rsidRPr="009D4AB6" w:rsidRDefault="00455AE3" w:rsidP="00455AE3">
            <w:pPr>
              <w:suppressAutoHyphens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SCA 2*18-20 y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52FF355D" w14:textId="2B27B7C6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9.137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AF1378" w14:textId="2DC1E532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0.853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E8A9E8A" w14:textId="028286D6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10.710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F0D398" w14:textId="647B60C9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F268A8" w14:textId="6C3CDCD4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7.465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1A5A103" w14:textId="75F0B1BD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10.809</w:t>
            </w:r>
          </w:p>
        </w:tc>
      </w:tr>
      <w:tr w:rsidR="00455AE3" w:rsidRPr="00455AE3" w14:paraId="4748EC9C" w14:textId="77777777" w:rsidTr="009D4AB6">
        <w:trPr>
          <w:trHeight w:val="300"/>
        </w:trPr>
        <w:tc>
          <w:tcPr>
            <w:tcW w:w="0" w:type="auto"/>
            <w:vAlign w:val="bottom"/>
          </w:tcPr>
          <w:p w14:paraId="28F0933C" w14:textId="309DABD3" w:rsidR="00455AE3" w:rsidRPr="009D4AB6" w:rsidRDefault="00455AE3" w:rsidP="00455AE3">
            <w:pPr>
              <w:suppressAutoHyphens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SCA 2*21-23 y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5B65C1DC" w14:textId="2DDFA243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9.959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9CB0DEE" w14:textId="7760AEE4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1.105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DE24AB7" w14:textId="532256C4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9.010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D590D7E" w14:textId="67677372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6791C3" w14:textId="06C4B8E1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7.793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C4FAA66" w14:textId="43F548C2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12.126</w:t>
            </w:r>
          </w:p>
        </w:tc>
      </w:tr>
      <w:tr w:rsidR="00455AE3" w:rsidRPr="00455AE3" w14:paraId="7620BF77" w14:textId="77777777" w:rsidTr="009D4AB6">
        <w:trPr>
          <w:trHeight w:val="300"/>
        </w:trPr>
        <w:tc>
          <w:tcPr>
            <w:tcW w:w="0" w:type="auto"/>
            <w:vAlign w:val="bottom"/>
          </w:tcPr>
          <w:p w14:paraId="1BED8178" w14:textId="2BD59C37" w:rsidR="00455AE3" w:rsidRPr="009D4AB6" w:rsidRDefault="00455AE3" w:rsidP="00455AE3">
            <w:pPr>
              <w:suppressAutoHyphens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SCA 2*24-26 y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3D42B028" w14:textId="33F51D15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7.858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6CB4BD" w14:textId="5D6989F7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1.718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5E9811" w14:textId="34DEB2AE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4.570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FCA31C" w14:textId="5E7990E8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0A4854" w14:textId="78B8E9FF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4.490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85B294" w14:textId="68F5D40B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11.225</w:t>
            </w:r>
          </w:p>
        </w:tc>
      </w:tr>
      <w:tr w:rsidR="00455AE3" w:rsidRPr="00455AE3" w14:paraId="2507260C" w14:textId="77777777" w:rsidTr="009D4AB6">
        <w:trPr>
          <w:trHeight w:val="300"/>
        </w:trPr>
        <w:tc>
          <w:tcPr>
            <w:tcW w:w="0" w:type="auto"/>
            <w:vAlign w:val="bottom"/>
          </w:tcPr>
          <w:p w14:paraId="7CCF0D0B" w14:textId="77777777" w:rsidR="00455AE3" w:rsidRPr="009D4AB6" w:rsidRDefault="00455AE3" w:rsidP="00455AE3">
            <w:pPr>
              <w:suppressAutoHyphens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noWrap/>
            <w:vAlign w:val="bottom"/>
          </w:tcPr>
          <w:p w14:paraId="273E1B6B" w14:textId="77777777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4AE9FA8" w14:textId="77777777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A2FA3F6" w14:textId="77777777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0B1C31F" w14:textId="77777777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E97634A" w14:textId="77777777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0C8DE5B" w14:textId="77777777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55AE3" w:rsidRPr="00455AE3" w14:paraId="525D922D" w14:textId="77777777" w:rsidTr="009D4AB6">
        <w:trPr>
          <w:trHeight w:val="300"/>
        </w:trPr>
        <w:tc>
          <w:tcPr>
            <w:tcW w:w="0" w:type="auto"/>
            <w:vAlign w:val="bottom"/>
          </w:tcPr>
          <w:p w14:paraId="0C168FFA" w14:textId="3CD6A64C" w:rsidR="00455AE3" w:rsidRPr="009D4AB6" w:rsidRDefault="00455AE3" w:rsidP="00455AE3">
            <w:pPr>
              <w:suppressAutoHyphens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SCA 3*0-2 y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7326F46B" w14:textId="39D4A64E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4.692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7BA103" w14:textId="2DFCBEED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0.929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DCB88B" w14:textId="5435539A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5.050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A09F23" w14:textId="1CD51C0E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05D841" w14:textId="36A20826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2.871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462DF3" w14:textId="011F6317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6.514</w:t>
            </w:r>
          </w:p>
        </w:tc>
      </w:tr>
      <w:tr w:rsidR="00455AE3" w:rsidRPr="00455AE3" w14:paraId="13F1B5AF" w14:textId="77777777" w:rsidTr="009D4AB6">
        <w:trPr>
          <w:trHeight w:val="300"/>
        </w:trPr>
        <w:tc>
          <w:tcPr>
            <w:tcW w:w="0" w:type="auto"/>
            <w:vAlign w:val="bottom"/>
          </w:tcPr>
          <w:p w14:paraId="4460EF16" w14:textId="11B693EB" w:rsidR="00455AE3" w:rsidRPr="009D4AB6" w:rsidRDefault="00455AE3" w:rsidP="00455AE3">
            <w:pPr>
              <w:suppressAutoHyphens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SCA 3*3-5 y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098DAB65" w14:textId="2C290F32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5.771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F4FF96" w14:textId="3E38C097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0.496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FDD251" w14:textId="22413484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11.640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7A496F" w14:textId="3A886B0B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6029A1" w14:textId="1E7F5C97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4.799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29B42C" w14:textId="170FCD4C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6.743</w:t>
            </w:r>
          </w:p>
        </w:tc>
      </w:tr>
      <w:tr w:rsidR="00455AE3" w:rsidRPr="00455AE3" w14:paraId="153A45DC" w14:textId="77777777" w:rsidTr="009D4AB6">
        <w:trPr>
          <w:trHeight w:val="300"/>
        </w:trPr>
        <w:tc>
          <w:tcPr>
            <w:tcW w:w="0" w:type="auto"/>
            <w:vAlign w:val="bottom"/>
          </w:tcPr>
          <w:p w14:paraId="65CC43EC" w14:textId="24555DD6" w:rsidR="00455AE3" w:rsidRPr="009D4AB6" w:rsidRDefault="00455AE3" w:rsidP="00455AE3">
            <w:pPr>
              <w:suppressAutoHyphens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SCA 3*6-8 y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64FFC372" w14:textId="5443982D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6.278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F9D9BC" w14:textId="4031DFB2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0.409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22DBAA" w14:textId="545F9857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15.350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251BE7C" w14:textId="726411ED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055798" w14:textId="0410A684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5.476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8FE0CB6" w14:textId="0DD0BB59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7.080</w:t>
            </w:r>
          </w:p>
        </w:tc>
      </w:tr>
      <w:tr w:rsidR="00455AE3" w:rsidRPr="00455AE3" w14:paraId="7C9D71BF" w14:textId="77777777" w:rsidTr="009D4AB6">
        <w:trPr>
          <w:trHeight w:val="300"/>
        </w:trPr>
        <w:tc>
          <w:tcPr>
            <w:tcW w:w="0" w:type="auto"/>
            <w:vAlign w:val="bottom"/>
          </w:tcPr>
          <w:p w14:paraId="5D9F7871" w14:textId="79FDAECF" w:rsidR="00455AE3" w:rsidRPr="009D4AB6" w:rsidRDefault="00455AE3" w:rsidP="00455AE3">
            <w:pPr>
              <w:suppressAutoHyphens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SCA 3*9-11 y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70781C2D" w14:textId="1BAFEAF3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6.528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DDDD10" w14:textId="46D526CC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0.396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768C40" w14:textId="7A3E34A0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16.470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EF3A22" w14:textId="3F75DA22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95FDBF" w14:textId="273E1582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5.751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3346899" w14:textId="13CBD6D3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7.305</w:t>
            </w:r>
          </w:p>
        </w:tc>
      </w:tr>
      <w:tr w:rsidR="00455AE3" w:rsidRPr="00455AE3" w14:paraId="75271FB6" w14:textId="77777777" w:rsidTr="009D4AB6">
        <w:trPr>
          <w:trHeight w:val="300"/>
        </w:trPr>
        <w:tc>
          <w:tcPr>
            <w:tcW w:w="0" w:type="auto"/>
            <w:vAlign w:val="bottom"/>
          </w:tcPr>
          <w:p w14:paraId="2794AFF5" w14:textId="142833C3" w:rsidR="00455AE3" w:rsidRPr="009D4AB6" w:rsidRDefault="00455AE3" w:rsidP="00455AE3">
            <w:pPr>
              <w:suppressAutoHyphens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SCA 3*12-14 y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0915181F" w14:textId="0DFD11C8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7.966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4B1829" w14:textId="409FD0D1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0.417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0EA8788" w14:textId="4E1AAD61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19.080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5E2D71" w14:textId="707A38B4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023B5E" w14:textId="1BDE42C2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7.148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8AC4D88" w14:textId="38B3DF93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8.785</w:t>
            </w:r>
          </w:p>
        </w:tc>
      </w:tr>
      <w:tr w:rsidR="00455AE3" w:rsidRPr="00455AE3" w14:paraId="39BA6603" w14:textId="77777777" w:rsidTr="009D4AB6">
        <w:trPr>
          <w:trHeight w:val="300"/>
        </w:trPr>
        <w:tc>
          <w:tcPr>
            <w:tcW w:w="0" w:type="auto"/>
            <w:vAlign w:val="bottom"/>
          </w:tcPr>
          <w:p w14:paraId="3F03A3B9" w14:textId="65567D5B" w:rsidR="00455AE3" w:rsidRPr="009D4AB6" w:rsidRDefault="00455AE3" w:rsidP="00455AE3">
            <w:pPr>
              <w:suppressAutoHyphens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SCA 3*15-17 y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71D2BF4B" w14:textId="6794CEBC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8.175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01A159" w14:textId="52CBF550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0.493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297ABFA" w14:textId="758ED0EE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16.590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AD44BB" w14:textId="02F2369F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32622D" w14:textId="2126247E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7.209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8ED1137" w14:textId="4F52A821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9.141</w:t>
            </w:r>
          </w:p>
        </w:tc>
      </w:tr>
      <w:tr w:rsidR="00455AE3" w:rsidRPr="00455AE3" w14:paraId="06C51627" w14:textId="77777777" w:rsidTr="009D4AB6">
        <w:trPr>
          <w:trHeight w:val="300"/>
        </w:trPr>
        <w:tc>
          <w:tcPr>
            <w:tcW w:w="0" w:type="auto"/>
            <w:vAlign w:val="bottom"/>
          </w:tcPr>
          <w:p w14:paraId="43407202" w14:textId="4213EAC5" w:rsidR="00455AE3" w:rsidRPr="009D4AB6" w:rsidRDefault="00455AE3" w:rsidP="00455AE3">
            <w:pPr>
              <w:suppressAutoHyphens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SCA 3*18-20 y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74709D0F" w14:textId="3108C6DE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7.954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464150" w14:textId="38C1F410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0.588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5444D16" w14:textId="03BCD33F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13.540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84E3996" w14:textId="7E00CBA9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03D4E2" w14:textId="7F91FFF0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6.802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0AAE13" w14:textId="1F14899C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9.105</w:t>
            </w:r>
          </w:p>
        </w:tc>
      </w:tr>
      <w:tr w:rsidR="00455AE3" w:rsidRPr="00455AE3" w14:paraId="3DE7F1B1" w14:textId="77777777" w:rsidTr="009D4AB6">
        <w:trPr>
          <w:trHeight w:val="300"/>
        </w:trPr>
        <w:tc>
          <w:tcPr>
            <w:tcW w:w="0" w:type="auto"/>
            <w:vAlign w:val="bottom"/>
          </w:tcPr>
          <w:p w14:paraId="51DB01A6" w14:textId="112251D3" w:rsidR="00455AE3" w:rsidRPr="009D4AB6" w:rsidRDefault="00455AE3" w:rsidP="00455AE3">
            <w:pPr>
              <w:suppressAutoHyphens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SCA 3*21-23 y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6CB719AA" w14:textId="71EFDD0B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8.453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7607C14" w14:textId="19FFD1C1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0.773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84E5B4" w14:textId="061E9C2E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10.940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6D0D73" w14:textId="5F5A33A0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A9AD33" w14:textId="227B73B1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6.938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6664EC0" w14:textId="75121CB9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9.968</w:t>
            </w:r>
          </w:p>
        </w:tc>
      </w:tr>
      <w:tr w:rsidR="00455AE3" w:rsidRPr="00455AE3" w14:paraId="4BC3F2E7" w14:textId="77777777" w:rsidTr="009D4AB6">
        <w:trPr>
          <w:trHeight w:val="300"/>
        </w:trPr>
        <w:tc>
          <w:tcPr>
            <w:tcW w:w="0" w:type="auto"/>
            <w:vAlign w:val="bottom"/>
          </w:tcPr>
          <w:p w14:paraId="47557E1E" w14:textId="2F9B5D6A" w:rsidR="00455AE3" w:rsidRPr="009D4AB6" w:rsidRDefault="00455AE3" w:rsidP="00915A81">
            <w:pPr>
              <w:suppressAutoHyphens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SCA 3*2</w:t>
            </w:r>
            <w:r w:rsidRPr="00915A81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-2</w:t>
            </w:r>
            <w:r w:rsidRPr="00915A81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 xml:space="preserve"> y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79A0591D" w14:textId="765B72FD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7.952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87B502" w14:textId="2D5738B1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1.023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C37D0C9" w14:textId="06269D9E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7.770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519EAA" w14:textId="12797C89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40ABF6" w14:textId="59AB47D8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5.947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11CBCB" w14:textId="1AF00C87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9.958</w:t>
            </w:r>
          </w:p>
        </w:tc>
      </w:tr>
      <w:tr w:rsidR="00455AE3" w:rsidRPr="00455AE3" w14:paraId="00F2D33D" w14:textId="77777777" w:rsidTr="009D4AB6">
        <w:trPr>
          <w:trHeight w:val="300"/>
        </w:trPr>
        <w:tc>
          <w:tcPr>
            <w:tcW w:w="0" w:type="auto"/>
            <w:vAlign w:val="bottom"/>
          </w:tcPr>
          <w:p w14:paraId="43C47AF3" w14:textId="77777777" w:rsidR="00455AE3" w:rsidRPr="009D4AB6" w:rsidRDefault="00455AE3" w:rsidP="00455AE3">
            <w:pPr>
              <w:suppressAutoHyphens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noWrap/>
            <w:vAlign w:val="bottom"/>
          </w:tcPr>
          <w:p w14:paraId="133167EC" w14:textId="77777777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96C7DDB" w14:textId="77777777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2253273" w14:textId="77777777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80D0ADD" w14:textId="77777777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766BD1E" w14:textId="77777777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B7209E8" w14:textId="77777777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55AE3" w:rsidRPr="00455AE3" w14:paraId="44B53E58" w14:textId="77777777" w:rsidTr="009D4AB6">
        <w:trPr>
          <w:trHeight w:val="300"/>
        </w:trPr>
        <w:tc>
          <w:tcPr>
            <w:tcW w:w="0" w:type="auto"/>
            <w:vAlign w:val="bottom"/>
          </w:tcPr>
          <w:p w14:paraId="27F39015" w14:textId="471EC646" w:rsidR="00455AE3" w:rsidRPr="009D4AB6" w:rsidRDefault="00455AE3" w:rsidP="00455AE3">
            <w:pPr>
              <w:suppressAutoHyphens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SCA 6*0-2 y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3B1F4674" w14:textId="061D4F78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4.960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DE92AD" w14:textId="2D7E5974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1.673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ADDC14" w14:textId="633A8D15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2.960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AE0ADF3" w14:textId="58434594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0.003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7E3671" w14:textId="27D12EA3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1.681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CFB6DEF" w14:textId="1EF6DDF6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8.240</w:t>
            </w:r>
          </w:p>
        </w:tc>
      </w:tr>
      <w:tr w:rsidR="00455AE3" w:rsidRPr="00455AE3" w14:paraId="00448C82" w14:textId="77777777" w:rsidTr="009D4AB6">
        <w:trPr>
          <w:trHeight w:val="300"/>
        </w:trPr>
        <w:tc>
          <w:tcPr>
            <w:tcW w:w="0" w:type="auto"/>
            <w:vAlign w:val="bottom"/>
          </w:tcPr>
          <w:p w14:paraId="6AA01673" w14:textId="02A93889" w:rsidR="00455AE3" w:rsidRPr="009D4AB6" w:rsidRDefault="00455AE3" w:rsidP="00455AE3">
            <w:pPr>
              <w:suppressAutoHyphens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SCA 6*3-5 y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5369D11D" w14:textId="7FADE96D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5.685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881FAD" w14:textId="4DE0EA3E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0.860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A33F708" w14:textId="488718E0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6.610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98B6D1" w14:textId="01D226BD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AA194A" w14:textId="7624E092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3.998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798E98D" w14:textId="7FC83EEB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7.371</w:t>
            </w:r>
          </w:p>
        </w:tc>
      </w:tr>
      <w:tr w:rsidR="00455AE3" w:rsidRPr="00455AE3" w14:paraId="0BCCD34B" w14:textId="77777777" w:rsidTr="009D4AB6">
        <w:trPr>
          <w:trHeight w:val="300"/>
        </w:trPr>
        <w:tc>
          <w:tcPr>
            <w:tcW w:w="0" w:type="auto"/>
            <w:vAlign w:val="bottom"/>
          </w:tcPr>
          <w:p w14:paraId="43DC43FC" w14:textId="30EA8FBA" w:rsidR="00455AE3" w:rsidRPr="009D4AB6" w:rsidRDefault="00455AE3" w:rsidP="00455AE3">
            <w:pPr>
              <w:suppressAutoHyphens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SCA 6*6-8 y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040813FB" w14:textId="4022B448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5.806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F32560" w14:textId="0E6B1230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0.690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EDBF9F" w14:textId="3CA581B9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8.420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DD183E" w14:textId="346E5838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F7E86D" w14:textId="083B3729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4.455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9C78A3" w14:textId="62BFD910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7.158</w:t>
            </w:r>
          </w:p>
        </w:tc>
      </w:tr>
      <w:tr w:rsidR="00455AE3" w:rsidRPr="00455AE3" w14:paraId="02FBF970" w14:textId="77777777" w:rsidTr="009D4AB6">
        <w:trPr>
          <w:trHeight w:val="300"/>
        </w:trPr>
        <w:tc>
          <w:tcPr>
            <w:tcW w:w="0" w:type="auto"/>
            <w:vAlign w:val="bottom"/>
          </w:tcPr>
          <w:p w14:paraId="62C1254C" w14:textId="31988FA4" w:rsidR="00455AE3" w:rsidRPr="009D4AB6" w:rsidRDefault="00455AE3" w:rsidP="00455AE3">
            <w:pPr>
              <w:suppressAutoHyphens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SCA 6*9-11 y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6AA01408" w14:textId="74F72B5A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4.148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2D570B" w14:textId="49471527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0.642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70F632" w14:textId="470363F1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6.470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0A1B4A9" w14:textId="681DE82B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69C585D" w14:textId="5E60AEBC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2.891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6F6BEA1" w14:textId="3E1C3877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5.406</w:t>
            </w:r>
          </w:p>
        </w:tc>
      </w:tr>
      <w:tr w:rsidR="00455AE3" w:rsidRPr="00455AE3" w14:paraId="4FE53772" w14:textId="77777777" w:rsidTr="009D4AB6">
        <w:trPr>
          <w:trHeight w:val="300"/>
        </w:trPr>
        <w:tc>
          <w:tcPr>
            <w:tcW w:w="0" w:type="auto"/>
            <w:vAlign w:val="bottom"/>
          </w:tcPr>
          <w:p w14:paraId="4D1E9357" w14:textId="44CB527B" w:rsidR="00455AE3" w:rsidRPr="009D4AB6" w:rsidRDefault="00455AE3" w:rsidP="00455AE3">
            <w:pPr>
              <w:suppressAutoHyphens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SCA 6*12-14 y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7B4CC4E3" w14:textId="5BAF02B9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5.424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2A2197" w14:textId="640856B6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0.740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5771B4" w14:textId="2EF36659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7.330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B1C3AE" w14:textId="4AAA4331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ACDA60" w14:textId="00E086FF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3.974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4291ED" w14:textId="40A79018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6.875</w:t>
            </w:r>
          </w:p>
        </w:tc>
      </w:tr>
      <w:tr w:rsidR="00455AE3" w:rsidRPr="00455AE3" w14:paraId="1E5E0633" w14:textId="77777777" w:rsidTr="009D4AB6">
        <w:trPr>
          <w:trHeight w:val="300"/>
        </w:trPr>
        <w:tc>
          <w:tcPr>
            <w:tcW w:w="0" w:type="auto"/>
            <w:vAlign w:val="bottom"/>
          </w:tcPr>
          <w:p w14:paraId="17E80747" w14:textId="47281299" w:rsidR="00455AE3" w:rsidRPr="009D4AB6" w:rsidRDefault="00455AE3" w:rsidP="00455AE3">
            <w:pPr>
              <w:suppressAutoHyphens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SCA 6*15-17 y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6231E63C" w14:textId="774FD00B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4.812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F5A749F" w14:textId="4BED2DCE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0.974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38D606" w14:textId="650322C2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4.940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776AFC" w14:textId="44594E09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503856" w14:textId="311375C7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2.903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8E1F93" w14:textId="529A2A35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6.721</w:t>
            </w:r>
          </w:p>
        </w:tc>
      </w:tr>
      <w:tr w:rsidR="00455AE3" w:rsidRPr="00455AE3" w14:paraId="67DDEA7C" w14:textId="77777777" w:rsidTr="009D4AB6">
        <w:trPr>
          <w:trHeight w:val="300"/>
        </w:trPr>
        <w:tc>
          <w:tcPr>
            <w:tcW w:w="0" w:type="auto"/>
            <w:vAlign w:val="bottom"/>
          </w:tcPr>
          <w:p w14:paraId="379D22AB" w14:textId="675E5038" w:rsidR="00455AE3" w:rsidRPr="009D4AB6" w:rsidRDefault="00455AE3" w:rsidP="00455AE3">
            <w:pPr>
              <w:suppressAutoHyphens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SCA 6*18-20 y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3276E966" w14:textId="7F522810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5.109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E4BF81" w14:textId="0DD7F4D6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1.271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937C59" w14:textId="30D87582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4.020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163CEC" w14:textId="7B20C5CE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2BF45E" w14:textId="335157EA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2.617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E4A6A53" w14:textId="52A66B06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7.601</w:t>
            </w:r>
          </w:p>
        </w:tc>
      </w:tr>
      <w:tr w:rsidR="00455AE3" w:rsidRPr="00455AE3" w14:paraId="57B0CF96" w14:textId="77777777" w:rsidTr="009D4AB6">
        <w:trPr>
          <w:trHeight w:val="300"/>
        </w:trPr>
        <w:tc>
          <w:tcPr>
            <w:tcW w:w="0" w:type="auto"/>
            <w:vAlign w:val="bottom"/>
          </w:tcPr>
          <w:p w14:paraId="34DB413C" w14:textId="28386FFA" w:rsidR="00455AE3" w:rsidRPr="009D4AB6" w:rsidRDefault="00455AE3" w:rsidP="00455AE3">
            <w:pPr>
              <w:suppressAutoHyphens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SCA 6*21-23 y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1D0896CE" w14:textId="556495CD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6.015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D8E2A16" w14:textId="0ED3C466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1.363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F17240" w14:textId="6D22383F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4.410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6B8B63A" w14:textId="54D4B5C2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3392A9" w14:textId="7F4DAA77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3.343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8E21BB" w14:textId="61919303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8.686</w:t>
            </w:r>
          </w:p>
        </w:tc>
      </w:tr>
      <w:tr w:rsidR="00455AE3" w:rsidRPr="00455AE3" w14:paraId="49879066" w14:textId="77777777" w:rsidTr="009D4AB6">
        <w:trPr>
          <w:trHeight w:val="300"/>
        </w:trPr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0D5DEBAF" w14:textId="182C986C" w:rsidR="00455AE3" w:rsidRPr="009D4AB6" w:rsidRDefault="00455AE3" w:rsidP="00455AE3">
            <w:pPr>
              <w:suppressAutoHyphens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SCA 6*24-26 y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14595" w14:textId="28C1B6A1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6.200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717C8" w14:textId="2A87FE7B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2.940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82567" w14:textId="3E3A6CCE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2.110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FC0C6" w14:textId="626CF68C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0.035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35C66" w14:textId="093B3F4A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0.438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C8142" w14:textId="40F7B8F9" w:rsidR="00455AE3" w:rsidRPr="009D4AB6" w:rsidRDefault="00455AE3" w:rsidP="00455AE3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18"/>
                <w:szCs w:val="18"/>
              </w:rPr>
              <w:t>11.962</w:t>
            </w:r>
          </w:p>
        </w:tc>
      </w:tr>
    </w:tbl>
    <w:p w14:paraId="3938AC37" w14:textId="4E338788" w:rsidR="00FB2436" w:rsidRPr="00DA2F4F" w:rsidRDefault="00FB2436" w:rsidP="00BC0090">
      <w:pPr>
        <w:suppressAutoHyphens w:val="0"/>
        <w:spacing w:line="240" w:lineRule="auto"/>
        <w:rPr>
          <w:rFonts w:ascii="Arial" w:hAnsi="Arial" w:cs="Arial"/>
          <w:lang w:val="en-US"/>
        </w:rPr>
      </w:pPr>
    </w:p>
    <w:p w14:paraId="29E3462C" w14:textId="4E9E9063" w:rsidR="00D35ED3" w:rsidRPr="00DA2F4F" w:rsidRDefault="00D35ED3">
      <w:pPr>
        <w:suppressAutoHyphens w:val="0"/>
        <w:spacing w:line="240" w:lineRule="auto"/>
        <w:rPr>
          <w:rFonts w:ascii="Arial" w:hAnsi="Arial" w:cs="Arial"/>
          <w:lang w:val="en-US"/>
        </w:rPr>
      </w:pPr>
      <w:r w:rsidRPr="00DA2F4F">
        <w:rPr>
          <w:rFonts w:ascii="Arial" w:hAnsi="Arial" w:cs="Arial"/>
          <w:lang w:val="en-US"/>
        </w:rPr>
        <w:br w:type="page"/>
      </w:r>
    </w:p>
    <w:p w14:paraId="77C08392" w14:textId="7A80000C" w:rsidR="004433A0" w:rsidRPr="00C2690C" w:rsidRDefault="004433A0" w:rsidP="00C2690C">
      <w:pPr>
        <w:pStyle w:val="Heading2"/>
        <w:rPr>
          <w:color w:val="auto"/>
          <w:sz w:val="22"/>
          <w:szCs w:val="22"/>
          <w:lang w:val="en-US"/>
        </w:rPr>
      </w:pPr>
      <w:r w:rsidRPr="00C2690C">
        <w:rPr>
          <w:b/>
          <w:color w:val="auto"/>
          <w:sz w:val="22"/>
          <w:szCs w:val="22"/>
          <w:lang w:val="en-US"/>
        </w:rPr>
        <w:lastRenderedPageBreak/>
        <w:t xml:space="preserve">Supplementary Table </w:t>
      </w:r>
      <w:r w:rsidR="00EA084F" w:rsidRPr="00C2690C">
        <w:rPr>
          <w:b/>
          <w:color w:val="auto"/>
          <w:sz w:val="22"/>
          <w:szCs w:val="22"/>
          <w:lang w:val="en-US"/>
        </w:rPr>
        <w:t>6</w:t>
      </w:r>
      <w:r w:rsidRPr="00C2690C">
        <w:rPr>
          <w:b/>
          <w:color w:val="auto"/>
          <w:sz w:val="22"/>
          <w:szCs w:val="22"/>
          <w:lang w:val="en-US"/>
        </w:rPr>
        <w:t xml:space="preserve">. </w:t>
      </w:r>
      <w:r w:rsidRPr="00C2690C">
        <w:rPr>
          <w:color w:val="auto"/>
          <w:sz w:val="22"/>
          <w:szCs w:val="22"/>
          <w:lang w:val="en-US"/>
        </w:rPr>
        <w:t>Estimated marginal mean of EQ index for each SCA subtype over disease duration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90"/>
        <w:gridCol w:w="1020"/>
        <w:gridCol w:w="928"/>
        <w:gridCol w:w="828"/>
        <w:gridCol w:w="717"/>
        <w:gridCol w:w="1162"/>
        <w:gridCol w:w="917"/>
      </w:tblGrid>
      <w:tr w:rsidR="00596ADF" w:rsidRPr="001B66F7" w14:paraId="51298DE6" w14:textId="77777777" w:rsidTr="009D4AB6">
        <w:trPr>
          <w:trHeight w:val="300"/>
        </w:trPr>
        <w:tc>
          <w:tcPr>
            <w:tcW w:w="189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3D860" w14:textId="51411530" w:rsidR="00596ADF" w:rsidRPr="009D4AB6" w:rsidRDefault="00596ADF" w:rsidP="00596ADF">
            <w:pPr>
              <w:suppressAutoHyphens w:val="0"/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D4AB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SCA subtype</w:t>
            </w:r>
            <w:r w:rsidR="00112B7A" w:rsidRPr="009D4AB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*DD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0ACD8" w14:textId="77777777" w:rsidR="00596ADF" w:rsidRPr="009D4AB6" w:rsidRDefault="00596ADF" w:rsidP="009D4AB6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Margin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3CFBB" w14:textId="30CF9A62" w:rsidR="00596ADF" w:rsidRPr="009D4AB6" w:rsidRDefault="00822617" w:rsidP="009D4AB6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S</w:t>
            </w:r>
            <w:r w:rsidR="00596ADF" w:rsidRPr="009D4AB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td. err.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51D0B" w14:textId="77777777" w:rsidR="00596ADF" w:rsidRPr="009D4AB6" w:rsidRDefault="00596ADF" w:rsidP="009D4AB6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7D5E3" w14:textId="77777777" w:rsidR="00596ADF" w:rsidRPr="009D4AB6" w:rsidRDefault="00596ADF" w:rsidP="009D4AB6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P&gt;z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5235B" w14:textId="77777777" w:rsidR="00596ADF" w:rsidRPr="009D4AB6" w:rsidRDefault="00596ADF" w:rsidP="009D4AB6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[95% conf.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A3540" w14:textId="77777777" w:rsidR="00596ADF" w:rsidRPr="009D4AB6" w:rsidRDefault="00596ADF" w:rsidP="009D4AB6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interval]</w:t>
            </w:r>
          </w:p>
        </w:tc>
      </w:tr>
      <w:tr w:rsidR="001B66F7" w:rsidRPr="001B66F7" w14:paraId="40036C46" w14:textId="77777777" w:rsidTr="009D4AB6">
        <w:trPr>
          <w:trHeight w:val="300"/>
        </w:trPr>
        <w:tc>
          <w:tcPr>
            <w:tcW w:w="1890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F4A748A" w14:textId="4FD0C53E" w:rsidR="001B66F7" w:rsidRPr="009D4AB6" w:rsidRDefault="001B66F7" w:rsidP="001B66F7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1*0-2 y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5DD1F" w14:textId="1B8EB32A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0.785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0EC5D" w14:textId="4C7C0DD3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8A087" w14:textId="4E2B4100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15.830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30E86" w14:textId="6C6985AC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0D5FC" w14:textId="273A0E2C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0.688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E244C" w14:textId="793E7D08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0.882</w:t>
            </w:r>
          </w:p>
        </w:tc>
      </w:tr>
      <w:tr w:rsidR="001B66F7" w:rsidRPr="001B66F7" w14:paraId="4CBE615F" w14:textId="77777777" w:rsidTr="009D4AB6">
        <w:trPr>
          <w:trHeight w:val="300"/>
        </w:trPr>
        <w:tc>
          <w:tcPr>
            <w:tcW w:w="189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E5D8C26" w14:textId="0FC31A38" w:rsidR="001B66F7" w:rsidRPr="009D4AB6" w:rsidRDefault="001B66F7" w:rsidP="001B66F7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1*3-5 y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67C06" w14:textId="6D4F8DF2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0D370" w14:textId="20056870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C40B0" w14:textId="0A845D58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29.050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A60F9" w14:textId="12FDA57B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723C6" w14:textId="27C20F1D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42B50" w14:textId="5ACAA48C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0.707</w:t>
            </w:r>
          </w:p>
        </w:tc>
      </w:tr>
      <w:tr w:rsidR="001B66F7" w:rsidRPr="001B66F7" w14:paraId="482EDE19" w14:textId="77777777" w:rsidTr="009D4AB6">
        <w:trPr>
          <w:trHeight w:val="300"/>
        </w:trPr>
        <w:tc>
          <w:tcPr>
            <w:tcW w:w="189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EAA5407" w14:textId="21466FB1" w:rsidR="001B66F7" w:rsidRPr="009D4AB6" w:rsidRDefault="001B66F7" w:rsidP="001B66F7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1*6-8 y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65434" w14:textId="2B1786F9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9298E" w14:textId="40A1B874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BFE2F" w14:textId="172E043F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33.950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32380" w14:textId="5B65B103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5917D" w14:textId="6744AEE8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B0D6E" w14:textId="50F6ECEC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0.689</w:t>
            </w:r>
          </w:p>
        </w:tc>
      </w:tr>
      <w:tr w:rsidR="001B66F7" w:rsidRPr="001B66F7" w14:paraId="40C8347B" w14:textId="77777777" w:rsidTr="009D4AB6">
        <w:trPr>
          <w:trHeight w:val="300"/>
        </w:trPr>
        <w:tc>
          <w:tcPr>
            <w:tcW w:w="189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90B4B33" w14:textId="2637A86D" w:rsidR="001B66F7" w:rsidRPr="009D4AB6" w:rsidRDefault="001B66F7" w:rsidP="001B66F7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1*9-11 y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0C42F" w14:textId="2BEBF021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3250E" w14:textId="1567E607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145BB" w14:textId="4DF04B52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28.120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CE0E4" w14:textId="16866C26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C4906" w14:textId="3DEF9BBC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0.584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A1584" w14:textId="2C366266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0.672</w:t>
            </w:r>
          </w:p>
        </w:tc>
      </w:tr>
      <w:tr w:rsidR="001B66F7" w:rsidRPr="001B66F7" w14:paraId="32E20499" w14:textId="77777777" w:rsidTr="009D4AB6">
        <w:trPr>
          <w:trHeight w:val="300"/>
        </w:trPr>
        <w:tc>
          <w:tcPr>
            <w:tcW w:w="189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B92301E" w14:textId="4045303E" w:rsidR="001B66F7" w:rsidRPr="009D4AB6" w:rsidRDefault="001B66F7" w:rsidP="001B66F7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1*12-14 y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CDC26" w14:textId="3D69BA7F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0.579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64AD7" w14:textId="1C247301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1D3F3" w14:textId="3D5CB12D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22.820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CF3CF" w14:textId="2805CD96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220A4" w14:textId="01ACBCDA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0.529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B289D" w14:textId="5AD5A400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0.629</w:t>
            </w:r>
          </w:p>
        </w:tc>
      </w:tr>
      <w:tr w:rsidR="001B66F7" w:rsidRPr="001B66F7" w14:paraId="56BF5A7F" w14:textId="77777777" w:rsidTr="009D4AB6">
        <w:trPr>
          <w:trHeight w:val="300"/>
        </w:trPr>
        <w:tc>
          <w:tcPr>
            <w:tcW w:w="189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3D73B33" w14:textId="3958A1C6" w:rsidR="001B66F7" w:rsidRPr="009D4AB6" w:rsidRDefault="001B66F7" w:rsidP="001B66F7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1*15-17 y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6D04C" w14:textId="510185AB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0.513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1B301" w14:textId="4271D0A8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CD41A" w14:textId="235E8736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14.900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1BFC4" w14:textId="7C75F5B6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67F46" w14:textId="546031D0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0.446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D5555" w14:textId="0963EB95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0.581</w:t>
            </w:r>
          </w:p>
        </w:tc>
      </w:tr>
      <w:tr w:rsidR="001B66F7" w:rsidRPr="001B66F7" w14:paraId="52EA39FD" w14:textId="77777777" w:rsidTr="009D4AB6">
        <w:trPr>
          <w:trHeight w:val="300"/>
        </w:trPr>
        <w:tc>
          <w:tcPr>
            <w:tcW w:w="189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5FF91F5" w14:textId="18430E4F" w:rsidR="001B66F7" w:rsidRPr="009D4AB6" w:rsidRDefault="001B66F7" w:rsidP="001B66F7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1*18-20 y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F12FC" w14:textId="59515FA3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0.494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8231D" w14:textId="21CEC603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7FA01" w14:textId="148F13BF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11.160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EFCD7" w14:textId="4FF531C5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67CFB" w14:textId="0C8332ED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0.407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5577E" w14:textId="20457834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0.581</w:t>
            </w:r>
          </w:p>
        </w:tc>
      </w:tr>
      <w:tr w:rsidR="001B66F7" w:rsidRPr="001B66F7" w14:paraId="59DC114C" w14:textId="77777777" w:rsidTr="009D4AB6">
        <w:trPr>
          <w:trHeight w:val="300"/>
        </w:trPr>
        <w:tc>
          <w:tcPr>
            <w:tcW w:w="189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EBF881B" w14:textId="1508635C" w:rsidR="001B66F7" w:rsidRPr="009D4AB6" w:rsidRDefault="001B66F7" w:rsidP="001B66F7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1*21-23 y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574EA" w14:textId="24212F05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0.514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2E749" w14:textId="28159B46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FB0CB" w14:textId="5FF298B4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7.980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E03FB" w14:textId="78D92E25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BA2C8" w14:textId="3ECC2BD7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0.388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08A07" w14:textId="39BAAE3F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0.640</w:t>
            </w:r>
          </w:p>
        </w:tc>
      </w:tr>
      <w:tr w:rsidR="001B66F7" w:rsidRPr="001B66F7" w14:paraId="49E4A5A9" w14:textId="77777777" w:rsidTr="009D4AB6">
        <w:trPr>
          <w:trHeight w:val="300"/>
        </w:trPr>
        <w:tc>
          <w:tcPr>
            <w:tcW w:w="189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A907A08" w14:textId="7DD870F9" w:rsidR="001B66F7" w:rsidRPr="009D4AB6" w:rsidRDefault="001B66F7" w:rsidP="001B66F7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1*24-26 y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6748D" w14:textId="49BB8A3E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0.439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2116C" w14:textId="3AB340D2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35206" w14:textId="09CA7908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3.660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E7855" w14:textId="3791D8FC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B5202" w14:textId="713E1469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5FDC0" w14:textId="75A1EA51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0.673</w:t>
            </w:r>
          </w:p>
        </w:tc>
      </w:tr>
      <w:tr w:rsidR="001B66F7" w:rsidRPr="001B66F7" w14:paraId="666FB336" w14:textId="77777777" w:rsidTr="009D4AB6">
        <w:trPr>
          <w:trHeight w:val="300"/>
        </w:trPr>
        <w:tc>
          <w:tcPr>
            <w:tcW w:w="189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4477622B" w14:textId="77777777" w:rsidR="001B66F7" w:rsidRPr="009D4AB6" w:rsidRDefault="001B66F7" w:rsidP="001B66F7">
            <w:pPr>
              <w:suppressAutoHyphens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FDF62C" w14:textId="77777777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D9B4B3" w14:textId="77777777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F61223" w14:textId="77777777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22C41F" w14:textId="77777777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CAB952" w14:textId="77777777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345363" w14:textId="77777777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B66F7" w:rsidRPr="001B66F7" w14:paraId="5DE22E0B" w14:textId="77777777" w:rsidTr="009D4AB6">
        <w:trPr>
          <w:trHeight w:val="300"/>
        </w:trPr>
        <w:tc>
          <w:tcPr>
            <w:tcW w:w="189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3B42859" w14:textId="7372F544" w:rsidR="001B66F7" w:rsidRPr="009D4AB6" w:rsidRDefault="001B66F7" w:rsidP="001B66F7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2*0-2 y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CC403" w14:textId="5FA70E19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0.820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86D38" w14:textId="26D4CBD8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2FE24" w14:textId="4C9CF37C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16.970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CB493" w14:textId="3C35C9F8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82ADD" w14:textId="7691F479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0.725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15AB9" w14:textId="585CCDCD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0.915</w:t>
            </w:r>
          </w:p>
        </w:tc>
      </w:tr>
      <w:tr w:rsidR="001B66F7" w:rsidRPr="001B66F7" w14:paraId="215EBD0A" w14:textId="77777777" w:rsidTr="009D4AB6">
        <w:trPr>
          <w:trHeight w:val="300"/>
        </w:trPr>
        <w:tc>
          <w:tcPr>
            <w:tcW w:w="189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90D36BC" w14:textId="1C3838CD" w:rsidR="001B66F7" w:rsidRPr="009D4AB6" w:rsidRDefault="001B66F7" w:rsidP="001B66F7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2*3-5 y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9A2DD" w14:textId="7B501772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9C695" w14:textId="4AA078C9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43B37" w14:textId="094680FA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29.680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074D7" w14:textId="70CEB502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F1701" w14:textId="450304CA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22BFF" w14:textId="1FDB84FD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0.771</w:t>
            </w:r>
          </w:p>
        </w:tc>
      </w:tr>
      <w:tr w:rsidR="001B66F7" w:rsidRPr="001B66F7" w14:paraId="4FBE898F" w14:textId="77777777" w:rsidTr="009D4AB6">
        <w:trPr>
          <w:trHeight w:val="300"/>
        </w:trPr>
        <w:tc>
          <w:tcPr>
            <w:tcW w:w="189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A86F595" w14:textId="33E7D722" w:rsidR="001B66F7" w:rsidRPr="009D4AB6" w:rsidRDefault="001B66F7" w:rsidP="001B66F7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2*6-8 y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843E0" w14:textId="43899BF3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0.702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0ADB0" w14:textId="1130A268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3ED16" w14:textId="11D31D31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36.140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B4F04" w14:textId="6B13971F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3271E" w14:textId="6999748C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07B7F" w14:textId="3F191B77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0.740</w:t>
            </w:r>
          </w:p>
        </w:tc>
      </w:tr>
      <w:tr w:rsidR="001B66F7" w:rsidRPr="001B66F7" w14:paraId="203403AB" w14:textId="77777777" w:rsidTr="009D4AB6">
        <w:trPr>
          <w:trHeight w:val="300"/>
        </w:trPr>
        <w:tc>
          <w:tcPr>
            <w:tcW w:w="189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BB0054B" w14:textId="21196B8D" w:rsidR="001B66F7" w:rsidRPr="009D4AB6" w:rsidRDefault="001B66F7" w:rsidP="001B66F7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2*9-11 y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7FFFE" w14:textId="413F80B1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45C69" w14:textId="3C38E5AF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9F744" w14:textId="6DD04D2D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34.560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FE4B7" w14:textId="6B2DB90C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6015E" w14:textId="5420EB62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0.587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F5887" w14:textId="0DF2E958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0.657</w:t>
            </w:r>
          </w:p>
        </w:tc>
      </w:tr>
      <w:tr w:rsidR="001B66F7" w:rsidRPr="001B66F7" w14:paraId="3D95256D" w14:textId="77777777" w:rsidTr="009D4AB6">
        <w:trPr>
          <w:trHeight w:val="300"/>
        </w:trPr>
        <w:tc>
          <w:tcPr>
            <w:tcW w:w="189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67D7BAF" w14:textId="72FEF588" w:rsidR="001B66F7" w:rsidRPr="009D4AB6" w:rsidRDefault="001B66F7" w:rsidP="001B66F7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2*12-14 y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EA3C5" w14:textId="3AEE872C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D8313" w14:textId="6BC47148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A46D1" w14:textId="6A3AD03D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30.120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BB4BD" w14:textId="6D53A261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19751" w14:textId="3C89447F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0.571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6E468" w14:textId="79158D48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0.651</w:t>
            </w:r>
          </w:p>
        </w:tc>
      </w:tr>
      <w:tr w:rsidR="001B66F7" w:rsidRPr="001B66F7" w14:paraId="0301B2E6" w14:textId="77777777" w:rsidTr="009D4AB6">
        <w:trPr>
          <w:trHeight w:val="300"/>
        </w:trPr>
        <w:tc>
          <w:tcPr>
            <w:tcW w:w="189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DC9908E" w14:textId="3A1E6109" w:rsidR="001B66F7" w:rsidRPr="009D4AB6" w:rsidRDefault="001B66F7" w:rsidP="001B66F7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2*15-17 y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B55C6" w14:textId="4AD9F87E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683FE" w14:textId="271EE4FF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272CD" w14:textId="6743E1B4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24.670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AFFE8" w14:textId="323692C7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85488" w14:textId="72A9B4B5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0.555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F9271" w14:textId="73866A7A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0.650</w:t>
            </w:r>
          </w:p>
        </w:tc>
      </w:tr>
      <w:tr w:rsidR="001B66F7" w:rsidRPr="001B66F7" w14:paraId="2FC06338" w14:textId="77777777" w:rsidTr="009D4AB6">
        <w:trPr>
          <w:trHeight w:val="300"/>
        </w:trPr>
        <w:tc>
          <w:tcPr>
            <w:tcW w:w="189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338DDB8" w14:textId="3A7D6F36" w:rsidR="001B66F7" w:rsidRPr="009D4AB6" w:rsidRDefault="001B66F7" w:rsidP="001B66F7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2*18-20 y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ED694" w14:textId="06AFCBBA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0.542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ACA8D" w14:textId="2127465C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95471" w14:textId="7AC2FC34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16.970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96F5C" w14:textId="25524D5B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1DD15" w14:textId="616E5647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0.479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B6577" w14:textId="60F0C0CD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0.605</w:t>
            </w:r>
          </w:p>
        </w:tc>
      </w:tr>
      <w:tr w:rsidR="001B66F7" w:rsidRPr="001B66F7" w14:paraId="541930E7" w14:textId="77777777" w:rsidTr="009D4AB6">
        <w:trPr>
          <w:trHeight w:val="300"/>
        </w:trPr>
        <w:tc>
          <w:tcPr>
            <w:tcW w:w="189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2AB1EC9" w14:textId="79203564" w:rsidR="001B66F7" w:rsidRPr="009D4AB6" w:rsidRDefault="001B66F7" w:rsidP="001B66F7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2*21-23 y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8A469" w14:textId="0F215E9A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0.477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85479" w14:textId="0E370387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D67F8" w14:textId="6F8F13C1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11.260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A6FE9" w14:textId="5EF5B86A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F6D1" w14:textId="13B0AA87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0.394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07A1B" w14:textId="7B8AC5B8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0.560</w:t>
            </w:r>
          </w:p>
        </w:tc>
      </w:tr>
      <w:tr w:rsidR="001B66F7" w:rsidRPr="001B66F7" w14:paraId="64B68C89" w14:textId="77777777" w:rsidTr="009D4AB6">
        <w:trPr>
          <w:trHeight w:val="300"/>
        </w:trPr>
        <w:tc>
          <w:tcPr>
            <w:tcW w:w="189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575F89D" w14:textId="63AD482B" w:rsidR="001B66F7" w:rsidRPr="009D4AB6" w:rsidRDefault="001B66F7" w:rsidP="001B66F7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2*24-26 y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F920C" w14:textId="15D02B64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0.566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2CF98" w14:textId="6E1D656E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2D029" w14:textId="78C91F73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8.330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89BD9" w14:textId="56C86D98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F9D7D" w14:textId="622152EF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98D18" w14:textId="33777830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0.699</w:t>
            </w:r>
          </w:p>
        </w:tc>
      </w:tr>
      <w:tr w:rsidR="001B66F7" w:rsidRPr="001B66F7" w14:paraId="2B559E93" w14:textId="77777777" w:rsidTr="009D4AB6">
        <w:trPr>
          <w:trHeight w:val="300"/>
        </w:trPr>
        <w:tc>
          <w:tcPr>
            <w:tcW w:w="189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7627843" w14:textId="77777777" w:rsidR="001B66F7" w:rsidRPr="009D4AB6" w:rsidRDefault="001B66F7" w:rsidP="001B66F7">
            <w:pPr>
              <w:suppressAutoHyphens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AC67B9" w14:textId="77777777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1405B0" w14:textId="77777777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2B16D7" w14:textId="77777777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181125" w14:textId="77777777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568684" w14:textId="77777777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735A21" w14:textId="77777777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B66F7" w:rsidRPr="001B66F7" w14:paraId="7528B134" w14:textId="77777777" w:rsidTr="009D4AB6">
        <w:trPr>
          <w:trHeight w:val="300"/>
        </w:trPr>
        <w:tc>
          <w:tcPr>
            <w:tcW w:w="189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A3A5429" w14:textId="09B689CB" w:rsidR="001B66F7" w:rsidRPr="009D4AB6" w:rsidRDefault="001B66F7" w:rsidP="001B66F7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3*0-2 y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B946B" w14:textId="094A895B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0.817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99973" w14:textId="0B841937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09CAE" w14:textId="65C80C73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26.730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79921" w14:textId="46927DD4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A3943" w14:textId="7CF216FD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0.757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3BAF9" w14:textId="6E68D41B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0.877</w:t>
            </w:r>
          </w:p>
        </w:tc>
      </w:tr>
      <w:tr w:rsidR="001B66F7" w:rsidRPr="001B66F7" w14:paraId="082332A4" w14:textId="77777777" w:rsidTr="009D4AB6">
        <w:trPr>
          <w:trHeight w:val="300"/>
        </w:trPr>
        <w:tc>
          <w:tcPr>
            <w:tcW w:w="189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523146C" w14:textId="3AD0E100" w:rsidR="001B66F7" w:rsidRPr="009D4AB6" w:rsidRDefault="001B66F7" w:rsidP="001B66F7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3*3-5 y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348E1" w14:textId="469DF4BD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0.753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FAAD1" w14:textId="34C2C3EA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8EDEB" w14:textId="2EE2A5E6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48.260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C099E" w14:textId="480343BE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9C38B" w14:textId="404AAC09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0.722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FAC57" w14:textId="0BB6B136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0.783</w:t>
            </w:r>
          </w:p>
        </w:tc>
      </w:tr>
      <w:tr w:rsidR="001B66F7" w:rsidRPr="001B66F7" w14:paraId="7BBF8038" w14:textId="77777777" w:rsidTr="009D4AB6">
        <w:trPr>
          <w:trHeight w:val="300"/>
        </w:trPr>
        <w:tc>
          <w:tcPr>
            <w:tcW w:w="189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95A776C" w14:textId="7A5495F0" w:rsidR="001B66F7" w:rsidRPr="009D4AB6" w:rsidRDefault="001B66F7" w:rsidP="001B66F7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3*6-8 y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4CC4" w14:textId="7AB91338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1CF92" w14:textId="29234ACC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5021B" w14:textId="49F94CE6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51.310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BF92" w14:textId="7C07F6C2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7FDE3" w14:textId="58925D32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3A9A3" w14:textId="020E3696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0.711</w:t>
            </w:r>
          </w:p>
        </w:tc>
      </w:tr>
      <w:tr w:rsidR="001B66F7" w:rsidRPr="001B66F7" w14:paraId="3A37FC3B" w14:textId="77777777" w:rsidTr="009D4AB6">
        <w:trPr>
          <w:trHeight w:val="300"/>
        </w:trPr>
        <w:tc>
          <w:tcPr>
            <w:tcW w:w="189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CA6D26A" w14:textId="1A090955" w:rsidR="001B66F7" w:rsidRPr="009D4AB6" w:rsidRDefault="001B66F7" w:rsidP="001B66F7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3*9-11 y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316D5" w14:textId="7650CFC9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FB9A0" w14:textId="1540542D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11D92" w14:textId="5FE9FA05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48.660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839FD" w14:textId="2E296A15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5717B" w14:textId="05D7806C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F5BF8" w14:textId="37666C14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0.673</w:t>
            </w:r>
          </w:p>
        </w:tc>
      </w:tr>
      <w:tr w:rsidR="001B66F7" w:rsidRPr="001B66F7" w14:paraId="0B6B57FF" w14:textId="77777777" w:rsidTr="009D4AB6">
        <w:trPr>
          <w:trHeight w:val="300"/>
        </w:trPr>
        <w:tc>
          <w:tcPr>
            <w:tcW w:w="189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0D433AF" w14:textId="67B7C024" w:rsidR="001B66F7" w:rsidRPr="009D4AB6" w:rsidRDefault="001B66F7" w:rsidP="001B66F7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3*12-14 y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F88A8" w14:textId="6F4D019F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0.584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A64D5" w14:textId="7844201A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B0404" w14:textId="689082A6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39.880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5CF9D" w14:textId="0AF1083A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AA2CA" w14:textId="5BD55E74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0.556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3D04F" w14:textId="239569A0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0.613</w:t>
            </w:r>
          </w:p>
        </w:tc>
      </w:tr>
      <w:tr w:rsidR="001B66F7" w:rsidRPr="001B66F7" w14:paraId="78C82BD2" w14:textId="77777777" w:rsidTr="009D4AB6">
        <w:trPr>
          <w:trHeight w:val="300"/>
        </w:trPr>
        <w:tc>
          <w:tcPr>
            <w:tcW w:w="189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01B7754" w14:textId="0F53231C" w:rsidR="001B66F7" w:rsidRPr="009D4AB6" w:rsidRDefault="001B66F7" w:rsidP="001B66F7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3*15-17 y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D9301" w14:textId="3601DEAA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0.560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D5DC4" w14:textId="00C7FACD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2D7DB" w14:textId="12ED3230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31.160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FDA7B" w14:textId="30AB1941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D6624" w14:textId="2EF4B256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0.525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45B88" w14:textId="7C6A55A8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0.596</w:t>
            </w:r>
          </w:p>
        </w:tc>
      </w:tr>
      <w:tr w:rsidR="001B66F7" w:rsidRPr="001B66F7" w14:paraId="30392C21" w14:textId="77777777" w:rsidTr="009D4AB6">
        <w:trPr>
          <w:trHeight w:val="300"/>
        </w:trPr>
        <w:tc>
          <w:tcPr>
            <w:tcW w:w="189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2461911" w14:textId="0376B095" w:rsidR="001B66F7" w:rsidRPr="009D4AB6" w:rsidRDefault="001B66F7" w:rsidP="001B66F7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3*18-20 y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C6BBB" w14:textId="1665105F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0.537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DB483" w14:textId="3E31D1D2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2B552" w14:textId="184B3FCE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24.240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2D950" w14:textId="19DB8580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7B9B0" w14:textId="159D33CE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0.494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B76CB" w14:textId="4AD91112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0.581</w:t>
            </w:r>
          </w:p>
        </w:tc>
      </w:tr>
      <w:tr w:rsidR="001B66F7" w:rsidRPr="001B66F7" w14:paraId="67C99965" w14:textId="77777777" w:rsidTr="009D4AB6">
        <w:trPr>
          <w:trHeight w:val="300"/>
        </w:trPr>
        <w:tc>
          <w:tcPr>
            <w:tcW w:w="189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C5EB46C" w14:textId="7B60FB93" w:rsidR="001B66F7" w:rsidRPr="009D4AB6" w:rsidRDefault="001B66F7" w:rsidP="001B66F7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3*21-23 y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632E" w14:textId="0470B1F7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0.535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5D4A5" w14:textId="7267FCB6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B9E60" w14:textId="1A56C3DC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18.240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799F2" w14:textId="0DA49E93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9C748" w14:textId="7F642419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0.477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F046D" w14:textId="3FC9C3D9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0.592</w:t>
            </w:r>
          </w:p>
        </w:tc>
      </w:tr>
      <w:tr w:rsidR="001B66F7" w:rsidRPr="001B66F7" w14:paraId="7710C4F3" w14:textId="77777777" w:rsidTr="009D4AB6">
        <w:trPr>
          <w:trHeight w:val="300"/>
        </w:trPr>
        <w:tc>
          <w:tcPr>
            <w:tcW w:w="189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C0EA2B1" w14:textId="40190096" w:rsidR="001B66F7" w:rsidRPr="009D4AB6" w:rsidRDefault="001B66F7" w:rsidP="001B66F7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3*24-26 y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42277" w14:textId="1A384426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0.497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AF19F" w14:textId="7B9B2E7B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411B1" w14:textId="0B532C3B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12.270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77E3B" w14:textId="10D49D8A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2697C" w14:textId="47AC8343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0.418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5A1E5" w14:textId="403469CC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0.576</w:t>
            </w:r>
          </w:p>
        </w:tc>
      </w:tr>
      <w:tr w:rsidR="001B66F7" w:rsidRPr="001B66F7" w14:paraId="19763411" w14:textId="77777777" w:rsidTr="009D4AB6">
        <w:trPr>
          <w:trHeight w:val="300"/>
        </w:trPr>
        <w:tc>
          <w:tcPr>
            <w:tcW w:w="189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52420C67" w14:textId="77777777" w:rsidR="001B66F7" w:rsidRPr="009D4AB6" w:rsidRDefault="001B66F7" w:rsidP="001B66F7">
            <w:pPr>
              <w:suppressAutoHyphens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E2B0F2" w14:textId="77777777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AB1278" w14:textId="77777777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F08EA3" w14:textId="77777777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9CE599" w14:textId="77777777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20E503" w14:textId="77777777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FE9A67" w14:textId="77777777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B66F7" w:rsidRPr="001B66F7" w14:paraId="45966CB3" w14:textId="77777777" w:rsidTr="009D4AB6">
        <w:trPr>
          <w:trHeight w:val="300"/>
        </w:trPr>
        <w:tc>
          <w:tcPr>
            <w:tcW w:w="189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9609ABB" w14:textId="63FD50DA" w:rsidR="001B66F7" w:rsidRPr="009D4AB6" w:rsidRDefault="001B66F7" w:rsidP="001B66F7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6*0-2 y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CECE5" w14:textId="35CB8363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8FBC8" w14:textId="5B7C435B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02BC1" w14:textId="4930E475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11.960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B6DF2" w14:textId="73B933A5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5A6CB" w14:textId="22FF244C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C9754" w14:textId="31204C0E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0.800</w:t>
            </w:r>
          </w:p>
        </w:tc>
      </w:tr>
      <w:tr w:rsidR="001B66F7" w:rsidRPr="001B66F7" w14:paraId="124364B1" w14:textId="77777777" w:rsidTr="009D4AB6">
        <w:trPr>
          <w:trHeight w:val="300"/>
        </w:trPr>
        <w:tc>
          <w:tcPr>
            <w:tcW w:w="189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6D4DA2E" w14:textId="0813A440" w:rsidR="001B66F7" w:rsidRPr="009D4AB6" w:rsidRDefault="001B66F7" w:rsidP="001B66F7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6*3-5 y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2F7AC" w14:textId="3F1283C3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4369C" w14:textId="44559F0A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FD032" w14:textId="23C31C40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25.430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2D99E" w14:textId="0F1F8005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358DE" w14:textId="467EFF35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507A7" w14:textId="1111615C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0.747</w:t>
            </w:r>
          </w:p>
        </w:tc>
      </w:tr>
      <w:tr w:rsidR="001B66F7" w:rsidRPr="001B66F7" w14:paraId="1A946690" w14:textId="77777777" w:rsidTr="009D4AB6">
        <w:trPr>
          <w:trHeight w:val="300"/>
        </w:trPr>
        <w:tc>
          <w:tcPr>
            <w:tcW w:w="189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E7A97AB" w14:textId="7490D1AF" w:rsidR="001B66F7" w:rsidRPr="009D4AB6" w:rsidRDefault="001B66F7" w:rsidP="001B66F7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6*6-8 y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94BE6" w14:textId="62D0B660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162AF" w14:textId="7BF1644D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3D341" w14:textId="76A1DF98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29.510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C3982" w14:textId="3B0BD3B6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70258" w14:textId="4FC5D2F2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1ED2A" w14:textId="733A61FB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0.696</w:t>
            </w:r>
          </w:p>
        </w:tc>
      </w:tr>
      <w:tr w:rsidR="001B66F7" w:rsidRPr="001B66F7" w14:paraId="066051E7" w14:textId="77777777" w:rsidTr="009D4AB6">
        <w:trPr>
          <w:trHeight w:val="300"/>
        </w:trPr>
        <w:tc>
          <w:tcPr>
            <w:tcW w:w="189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A2F50FE" w14:textId="72C92DBE" w:rsidR="001B66F7" w:rsidRPr="009D4AB6" w:rsidRDefault="001B66F7" w:rsidP="001B66F7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6*9-11 y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30056" w14:textId="21CDD2BF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09179" w14:textId="701AA6E6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9AB92" w14:textId="4981CAA1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30.400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7C700" w14:textId="13474CBF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9FF00" w14:textId="3157EF17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87F17" w14:textId="157C0592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0.694</w:t>
            </w:r>
          </w:p>
        </w:tc>
      </w:tr>
      <w:tr w:rsidR="001B66F7" w:rsidRPr="001B66F7" w14:paraId="4F01E7EB" w14:textId="77777777" w:rsidTr="009D4AB6">
        <w:trPr>
          <w:trHeight w:val="300"/>
        </w:trPr>
        <w:tc>
          <w:tcPr>
            <w:tcW w:w="189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832B567" w14:textId="2AECC5F0" w:rsidR="001B66F7" w:rsidRPr="009D4AB6" w:rsidRDefault="001B66F7" w:rsidP="001B66F7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6*12-14 y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609E3" w14:textId="51EE7F11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5F84C" w14:textId="458D7E86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3433E" w14:textId="603BC23B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24.750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76DE0" w14:textId="6F972C52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F07BC" w14:textId="158C2C4B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0.595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89D94" w14:textId="3D8BFF4E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0.698</w:t>
            </w:r>
          </w:p>
        </w:tc>
      </w:tr>
      <w:tr w:rsidR="001B66F7" w:rsidRPr="001B66F7" w14:paraId="3A3191AF" w14:textId="77777777" w:rsidTr="009D4AB6">
        <w:trPr>
          <w:trHeight w:val="300"/>
        </w:trPr>
        <w:tc>
          <w:tcPr>
            <w:tcW w:w="189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72B0235" w14:textId="58726206" w:rsidR="001B66F7" w:rsidRPr="009D4AB6" w:rsidRDefault="001B66F7" w:rsidP="001B66F7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6*15-17 y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06AF1" w14:textId="3ECE26CE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38886" w14:textId="05B39404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968E0" w14:textId="55421580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17.390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93E4E" w14:textId="633FA43E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80384" w14:textId="1B8CC913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0.552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B95E0" w14:textId="030A9C9F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0.692</w:t>
            </w:r>
          </w:p>
        </w:tc>
      </w:tr>
      <w:tr w:rsidR="001B66F7" w:rsidRPr="001B66F7" w14:paraId="301EE242" w14:textId="77777777" w:rsidTr="009D4AB6">
        <w:trPr>
          <w:trHeight w:val="300"/>
        </w:trPr>
        <w:tc>
          <w:tcPr>
            <w:tcW w:w="189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AAEC237" w14:textId="37277837" w:rsidR="001B66F7" w:rsidRPr="009D4AB6" w:rsidRDefault="001B66F7" w:rsidP="001B66F7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6*18-20 y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D7114" w14:textId="49273483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7CF7A" w14:textId="00165AA4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F528A" w14:textId="749FEFE9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13.460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E3C19" w14:textId="36C3AF8A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434E4" w14:textId="0C3205FF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0.555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DF64E" w14:textId="761CB856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0.744</w:t>
            </w:r>
          </w:p>
        </w:tc>
      </w:tr>
      <w:tr w:rsidR="001B66F7" w:rsidRPr="001B66F7" w14:paraId="5FDF107C" w14:textId="77777777" w:rsidTr="009D4AB6">
        <w:trPr>
          <w:trHeight w:val="300"/>
        </w:trPr>
        <w:tc>
          <w:tcPr>
            <w:tcW w:w="1890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14:paraId="2BDAC23D" w14:textId="003BAF60" w:rsidR="001B66F7" w:rsidRPr="009D4AB6" w:rsidRDefault="001B66F7" w:rsidP="001B66F7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6*21-23 y</w:t>
            </w:r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A63D9" w14:textId="46D8BDFE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0.588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52C75" w14:textId="03FD91C5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0.054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7804A" w14:textId="31CDD389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10.910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16410" w14:textId="4039059D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870BB" w14:textId="66991F84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0.483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9BB9C" w14:textId="1B5AEFBC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0.694</w:t>
            </w:r>
          </w:p>
        </w:tc>
      </w:tr>
      <w:tr w:rsidR="001B66F7" w:rsidRPr="001B66F7" w14:paraId="06C19757" w14:textId="77777777" w:rsidTr="009D4AB6">
        <w:trPr>
          <w:trHeight w:val="300"/>
        </w:trPr>
        <w:tc>
          <w:tcPr>
            <w:tcW w:w="189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84376" w14:textId="0CC39DBE" w:rsidR="001B66F7" w:rsidRPr="009D4AB6" w:rsidRDefault="001B66F7" w:rsidP="001B66F7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6*24-26 y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0B440" w14:textId="0AABBE8A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FBF70" w14:textId="79B9734B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FEA67" w14:textId="5A89092B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5.190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04C89" w14:textId="56319973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4D273" w14:textId="47D8C105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A65D5" w14:textId="6171BA66" w:rsidR="001B66F7" w:rsidRPr="009D4AB6" w:rsidRDefault="001B66F7" w:rsidP="001B66F7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0.809</w:t>
            </w:r>
          </w:p>
        </w:tc>
      </w:tr>
    </w:tbl>
    <w:p w14:paraId="5B22633A" w14:textId="12337708" w:rsidR="00FB2436" w:rsidRPr="00DA2F4F" w:rsidRDefault="00FB2436">
      <w:pPr>
        <w:suppressAutoHyphens w:val="0"/>
        <w:spacing w:line="240" w:lineRule="auto"/>
        <w:rPr>
          <w:rFonts w:ascii="Arial" w:hAnsi="Arial" w:cs="Arial"/>
          <w:b/>
          <w:lang w:val="en-US"/>
        </w:rPr>
      </w:pPr>
      <w:r w:rsidRPr="00DA2F4F">
        <w:rPr>
          <w:rFonts w:ascii="Arial" w:hAnsi="Arial" w:cs="Arial"/>
          <w:b/>
          <w:lang w:val="en-US"/>
        </w:rPr>
        <w:br w:type="page"/>
      </w:r>
    </w:p>
    <w:p w14:paraId="1E8CCE61" w14:textId="6308D63C" w:rsidR="00503D6C" w:rsidRPr="00C2690C" w:rsidRDefault="00503D6C" w:rsidP="00C2690C">
      <w:pPr>
        <w:pStyle w:val="Heading2"/>
        <w:rPr>
          <w:color w:val="auto"/>
          <w:sz w:val="22"/>
          <w:szCs w:val="22"/>
          <w:lang w:val="en-US"/>
        </w:rPr>
      </w:pPr>
      <w:r w:rsidRPr="00C2690C">
        <w:rPr>
          <w:b/>
          <w:color w:val="auto"/>
          <w:sz w:val="22"/>
          <w:szCs w:val="22"/>
          <w:lang w:val="en-US"/>
        </w:rPr>
        <w:lastRenderedPageBreak/>
        <w:t xml:space="preserve">Supplementary Table </w:t>
      </w:r>
      <w:r w:rsidR="00EA084F" w:rsidRPr="00C2690C">
        <w:rPr>
          <w:b/>
          <w:color w:val="auto"/>
          <w:sz w:val="22"/>
          <w:szCs w:val="22"/>
          <w:lang w:val="en-US"/>
        </w:rPr>
        <w:t>7</w:t>
      </w:r>
      <w:r w:rsidRPr="00C2690C">
        <w:rPr>
          <w:b/>
          <w:color w:val="auto"/>
          <w:sz w:val="22"/>
          <w:szCs w:val="22"/>
          <w:lang w:val="en-US"/>
        </w:rPr>
        <w:t xml:space="preserve">. </w:t>
      </w:r>
      <w:r w:rsidRPr="00C2690C">
        <w:rPr>
          <w:color w:val="auto"/>
          <w:sz w:val="22"/>
          <w:szCs w:val="22"/>
          <w:lang w:val="en-US"/>
        </w:rPr>
        <w:t>Estimated marginal mean of SARA sum score for each SCA subtype over disease duration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80"/>
        <w:gridCol w:w="932"/>
        <w:gridCol w:w="928"/>
        <w:gridCol w:w="828"/>
        <w:gridCol w:w="717"/>
        <w:gridCol w:w="1162"/>
        <w:gridCol w:w="917"/>
      </w:tblGrid>
      <w:tr w:rsidR="00503D6C" w:rsidRPr="007E5452" w14:paraId="146309E2" w14:textId="77777777" w:rsidTr="009D4AB6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61723" w14:textId="77777777" w:rsidR="00503D6C" w:rsidRPr="009D4AB6" w:rsidRDefault="00503D6C" w:rsidP="00406F62">
            <w:pPr>
              <w:suppressAutoHyphens w:val="0"/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D4AB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SCA subtype*DD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26086" w14:textId="77777777" w:rsidR="00503D6C" w:rsidRPr="009D4AB6" w:rsidRDefault="00503D6C" w:rsidP="009D4AB6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Margin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DC11B" w14:textId="77777777" w:rsidR="00503D6C" w:rsidRPr="009D4AB6" w:rsidRDefault="00503D6C" w:rsidP="009D4AB6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Std. err.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60D23" w14:textId="77777777" w:rsidR="00503D6C" w:rsidRPr="009D4AB6" w:rsidRDefault="00503D6C" w:rsidP="009D4AB6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2D9E0" w14:textId="77777777" w:rsidR="00503D6C" w:rsidRPr="009D4AB6" w:rsidRDefault="00503D6C" w:rsidP="009D4AB6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P&gt;z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D17E7" w14:textId="77777777" w:rsidR="00503D6C" w:rsidRPr="009D4AB6" w:rsidRDefault="00503D6C" w:rsidP="009D4AB6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[95% conf.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AD53B" w14:textId="77777777" w:rsidR="00503D6C" w:rsidRPr="009D4AB6" w:rsidRDefault="00503D6C" w:rsidP="009D4AB6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interval]</w:t>
            </w:r>
          </w:p>
        </w:tc>
      </w:tr>
      <w:tr w:rsidR="007E5452" w:rsidRPr="007E5452" w14:paraId="0375C918" w14:textId="77777777" w:rsidTr="009D4AB6">
        <w:trPr>
          <w:trHeight w:val="300"/>
        </w:trPr>
        <w:tc>
          <w:tcPr>
            <w:tcW w:w="1980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67EE796" w14:textId="77777777" w:rsidR="007E5452" w:rsidRPr="009D4AB6" w:rsidRDefault="007E5452" w:rsidP="007E5452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1*0-2 y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74015" w14:textId="650FAD50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6.846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23043" w14:textId="2578B706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1.094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22A85" w14:textId="2312164E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6.260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6024B" w14:textId="07EE7FDD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29FC9" w14:textId="63ABE65F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4.702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89FC3" w14:textId="54B1C757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8.990</w:t>
            </w:r>
          </w:p>
        </w:tc>
      </w:tr>
      <w:tr w:rsidR="007E5452" w:rsidRPr="007E5452" w14:paraId="6917167F" w14:textId="77777777" w:rsidTr="009D4AB6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8B05B9C" w14:textId="77777777" w:rsidR="007E5452" w:rsidRPr="009D4AB6" w:rsidRDefault="007E5452" w:rsidP="007E5452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1*3-5 y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74ADD" w14:textId="433945F9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9.087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FB5F0" w14:textId="073E347B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36DC3" w14:textId="7870100C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14.450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6B250" w14:textId="7E24937E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36867" w14:textId="5C3B41C8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7.855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8F9E2" w14:textId="68577CFB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10.319</w:t>
            </w:r>
          </w:p>
        </w:tc>
      </w:tr>
      <w:tr w:rsidR="007E5452" w:rsidRPr="007E5452" w14:paraId="1F33A75D" w14:textId="77777777" w:rsidTr="009D4AB6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5C701F5" w14:textId="77777777" w:rsidR="007E5452" w:rsidRPr="009D4AB6" w:rsidRDefault="007E5452" w:rsidP="007E5452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1*6-8 y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2E0E2" w14:textId="7F629587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13.698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9FF84" w14:textId="040F4EE9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0.587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C3462" w14:textId="5A5305A7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23.320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26DBD" w14:textId="3E0CBCAC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8D935" w14:textId="09AEE6A2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12.547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18F4F" w14:textId="15D287A8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14.849</w:t>
            </w:r>
          </w:p>
        </w:tc>
      </w:tr>
      <w:tr w:rsidR="007E5452" w:rsidRPr="007E5452" w14:paraId="0AFCD5E8" w14:textId="77777777" w:rsidTr="009D4AB6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BA85036" w14:textId="77777777" w:rsidR="007E5452" w:rsidRPr="009D4AB6" w:rsidRDefault="007E5452" w:rsidP="007E5452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1*9-11 y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9EEA7" w14:textId="48AAF15A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17.217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537A3" w14:textId="60F9E1CF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4402E" w14:textId="6D58B36A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25.840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F07FE" w14:textId="7EE7D4F4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2689A" w14:textId="1EE180C4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15.910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3A0CE" w14:textId="4C1596E0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18.523</w:t>
            </w:r>
          </w:p>
        </w:tc>
      </w:tr>
      <w:tr w:rsidR="007E5452" w:rsidRPr="007E5452" w14:paraId="730E22DF" w14:textId="77777777" w:rsidTr="009D4AB6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0A6DB4F" w14:textId="77777777" w:rsidR="007E5452" w:rsidRPr="009D4AB6" w:rsidRDefault="007E5452" w:rsidP="007E5452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1*12-14 y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817C0" w14:textId="7349E7A3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20.620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4077A" w14:textId="7548575D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0.775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FAE4A" w14:textId="734C946D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26.600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DEDA0" w14:textId="5BE70D5C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1FB6D" w14:textId="49F874B0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19.101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76F84" w14:textId="5BA15DDA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22.139</w:t>
            </w:r>
          </w:p>
        </w:tc>
      </w:tr>
      <w:tr w:rsidR="007E5452" w:rsidRPr="007E5452" w14:paraId="50F1AE9B" w14:textId="77777777" w:rsidTr="009D4AB6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05CB209" w14:textId="77777777" w:rsidR="007E5452" w:rsidRPr="009D4AB6" w:rsidRDefault="007E5452" w:rsidP="007E5452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1*15-17 y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6C1D5" w14:textId="589A4CD6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22.940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6FBEC" w14:textId="32828303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B520C" w14:textId="53E8D8B0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22.850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74A83" w14:textId="26CDC689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24740" w14:textId="3F462D24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20.972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43CEB" w14:textId="023EA0D6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24.908</w:t>
            </w:r>
          </w:p>
        </w:tc>
      </w:tr>
      <w:tr w:rsidR="007E5452" w:rsidRPr="007E5452" w14:paraId="28DC1D4A" w14:textId="77777777" w:rsidTr="009D4AB6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2C442BA" w14:textId="77777777" w:rsidR="007E5452" w:rsidRPr="009D4AB6" w:rsidRDefault="007E5452" w:rsidP="007E5452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1*18-20 y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0D248" w14:textId="37ACF4A7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27.750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FDF89" w14:textId="01328C62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1.325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F5A45" w14:textId="0B402A53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20.940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6D832" w14:textId="37A477C3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0A271" w14:textId="3B934F5E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25.153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4D6AB" w14:textId="1D588AF0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30.347</w:t>
            </w:r>
          </w:p>
        </w:tc>
      </w:tr>
      <w:tr w:rsidR="007E5452" w:rsidRPr="007E5452" w14:paraId="66FA6599" w14:textId="77777777" w:rsidTr="009D4AB6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F5C5815" w14:textId="77777777" w:rsidR="007E5452" w:rsidRPr="009D4AB6" w:rsidRDefault="007E5452" w:rsidP="007E5452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1*21-23 y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BF0F3" w14:textId="68D6DF18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31.491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77384" w14:textId="1639879E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1.755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7759B" w14:textId="38148174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17.940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78F4E" w14:textId="05B71CCE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16E90" w14:textId="5CD8C042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28.051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B723C" w14:textId="02549160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34.932</w:t>
            </w:r>
          </w:p>
        </w:tc>
      </w:tr>
      <w:tr w:rsidR="007E5452" w:rsidRPr="007E5452" w14:paraId="60B91FD1" w14:textId="77777777" w:rsidTr="009D4AB6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F189DE3" w14:textId="77777777" w:rsidR="007E5452" w:rsidRPr="009D4AB6" w:rsidRDefault="007E5452" w:rsidP="007E5452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1*24-26 y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DD83E" w14:textId="0159CAD9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33.718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DA701" w14:textId="6CC7986F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3.047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C9B18" w14:textId="402FD49A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11.060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6B75E" w14:textId="05FBEF8A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56E36" w14:textId="2D214193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27.745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1D806" w14:textId="6FDD5FF8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39.690</w:t>
            </w:r>
          </w:p>
        </w:tc>
      </w:tr>
      <w:tr w:rsidR="007E5452" w:rsidRPr="007E5452" w14:paraId="6158069C" w14:textId="77777777" w:rsidTr="009D4AB6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39067343" w14:textId="77777777" w:rsidR="007E5452" w:rsidRPr="009D4AB6" w:rsidRDefault="007E5452" w:rsidP="007E5452">
            <w:pPr>
              <w:suppressAutoHyphens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809F1E" w14:textId="77777777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650A35" w14:textId="77777777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455198" w14:textId="77777777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5812DA" w14:textId="77777777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D81ED8" w14:textId="77777777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2422CF" w14:textId="77777777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5452" w:rsidRPr="007E5452" w14:paraId="1B81962F" w14:textId="77777777" w:rsidTr="009D4AB6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9027D58" w14:textId="77777777" w:rsidR="007E5452" w:rsidRPr="009D4AB6" w:rsidRDefault="007E5452" w:rsidP="007E5452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2*0-2 y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F574F" w14:textId="1AB79672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7.137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55055" w14:textId="101355E1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1.093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7B687" w14:textId="50D250A2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6.530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23761" w14:textId="2F6C4406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35203" w14:textId="677A669B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4.995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E2BC3" w14:textId="5DBF2CA3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9.279</w:t>
            </w:r>
          </w:p>
        </w:tc>
      </w:tr>
      <w:tr w:rsidR="007E5452" w:rsidRPr="007E5452" w14:paraId="12D6E30E" w14:textId="77777777" w:rsidTr="009D4AB6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56B4158" w14:textId="77777777" w:rsidR="007E5452" w:rsidRPr="009D4AB6" w:rsidRDefault="007E5452" w:rsidP="007E5452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2*3-5 y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6B69F" w14:textId="0A204B60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10.893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8A996" w14:textId="13F85368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E9F55" w14:textId="38A472BB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16.940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3506D" w14:textId="17D24162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1498D" w14:textId="78231115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9.633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F8BE7" w14:textId="74535394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12.153</w:t>
            </w:r>
          </w:p>
        </w:tc>
      </w:tr>
      <w:tr w:rsidR="007E5452" w:rsidRPr="007E5452" w14:paraId="6E12671F" w14:textId="77777777" w:rsidTr="009D4AB6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8D14429" w14:textId="77777777" w:rsidR="007E5452" w:rsidRPr="009D4AB6" w:rsidRDefault="007E5452" w:rsidP="007E5452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2*6-8 y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0BBF2" w14:textId="3BBA45D5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12.961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73810" w14:textId="7415D9F6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0.558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E8F1D" w14:textId="0557AD8E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23.210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50215" w14:textId="0FA9C561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DC275" w14:textId="7F05D4D4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11.866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9F2C0" w14:textId="1DC2CADE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14.055</w:t>
            </w:r>
          </w:p>
        </w:tc>
      </w:tr>
      <w:tr w:rsidR="007E5452" w:rsidRPr="007E5452" w14:paraId="198649B3" w14:textId="77777777" w:rsidTr="009D4AB6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30AF304" w14:textId="77777777" w:rsidR="007E5452" w:rsidRPr="009D4AB6" w:rsidRDefault="007E5452" w:rsidP="007E5452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2*9-11 y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9C9E0" w14:textId="54ED783F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15.862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28606" w14:textId="352ADB4F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0.557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C3A06" w14:textId="482C380C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28.480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AA13E" w14:textId="636EEFBC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88FAE" w14:textId="31EFF529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14.770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CDCFA" w14:textId="5D9CF504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16.953</w:t>
            </w:r>
          </w:p>
        </w:tc>
      </w:tr>
      <w:tr w:rsidR="007E5452" w:rsidRPr="007E5452" w14:paraId="68CF4237" w14:textId="77777777" w:rsidTr="009D4AB6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FC61A90" w14:textId="77777777" w:rsidR="007E5452" w:rsidRPr="009D4AB6" w:rsidRDefault="007E5452" w:rsidP="007E5452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2*12-14 y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5EB8A" w14:textId="69709376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17.773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9F62E" w14:textId="1ED5FD1F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63607" w14:textId="125C4D48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28.080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372EC" w14:textId="7A0D6D6A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CB367" w14:textId="702B666E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16.532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B775E" w14:textId="4C056B98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19.014</w:t>
            </w:r>
          </w:p>
        </w:tc>
      </w:tr>
      <w:tr w:rsidR="007E5452" w:rsidRPr="007E5452" w14:paraId="0273CDC6" w14:textId="77777777" w:rsidTr="009D4AB6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22C157D" w14:textId="77777777" w:rsidR="007E5452" w:rsidRPr="009D4AB6" w:rsidRDefault="007E5452" w:rsidP="007E5452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2*15-17 y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150A0" w14:textId="06FD73C6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19.529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ED97A" w14:textId="444F2655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0.758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9DE82" w14:textId="2B7E5596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25.750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9FC1E" w14:textId="28A612A4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9CB0A" w14:textId="0625EB6F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18.043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F04B1" w14:textId="77C5AA3B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21.016</w:t>
            </w:r>
          </w:p>
        </w:tc>
      </w:tr>
      <w:tr w:rsidR="007E5452" w:rsidRPr="007E5452" w14:paraId="0FA1F6D4" w14:textId="77777777" w:rsidTr="009D4AB6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FA9E5BE" w14:textId="77777777" w:rsidR="007E5452" w:rsidRPr="009D4AB6" w:rsidRDefault="007E5452" w:rsidP="007E5452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2*18-20 y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F8870" w14:textId="7520A060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20.771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1F612" w14:textId="7FB58852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0.962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9F206" w14:textId="723B9EF5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21.600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68FB8" w14:textId="744E0FDE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460E3" w14:textId="71C3A305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18.886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5A32E" w14:textId="7951DBE4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22.656</w:t>
            </w:r>
          </w:p>
        </w:tc>
      </w:tr>
      <w:tr w:rsidR="007E5452" w:rsidRPr="007E5452" w14:paraId="7D11CC0D" w14:textId="77777777" w:rsidTr="009D4AB6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386E8B3" w14:textId="77777777" w:rsidR="007E5452" w:rsidRPr="009D4AB6" w:rsidRDefault="007E5452" w:rsidP="007E5452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2*21-23 y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9F204" w14:textId="546DBB61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25.072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67F3D" w14:textId="10BA5454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1.216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BFD56" w14:textId="5741D70E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20.630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28C3B" w14:textId="13E42B4D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A91EB" w14:textId="335DDC13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22.689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CC016" w14:textId="32D09A19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27.454</w:t>
            </w:r>
          </w:p>
        </w:tc>
      </w:tr>
      <w:tr w:rsidR="007E5452" w:rsidRPr="007E5452" w14:paraId="1D518974" w14:textId="77777777" w:rsidTr="009D4AB6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ECE1A8A" w14:textId="77777777" w:rsidR="007E5452" w:rsidRPr="009D4AB6" w:rsidRDefault="007E5452" w:rsidP="007E5452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2*24-26 y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CF7E0" w14:textId="07B478B8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26.933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E1AC0" w14:textId="3187D0D5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1.793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51171" w14:textId="426358BD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15.020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ADFC9" w14:textId="785030EF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803A7" w14:textId="37723EB4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23.418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0F69B" w14:textId="34DC5F3A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30.448</w:t>
            </w:r>
          </w:p>
        </w:tc>
      </w:tr>
      <w:tr w:rsidR="007E5452" w:rsidRPr="007E5452" w14:paraId="78A4D4E9" w14:textId="77777777" w:rsidTr="009D4AB6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5C12E541" w14:textId="77777777" w:rsidR="007E5452" w:rsidRPr="009D4AB6" w:rsidRDefault="007E5452" w:rsidP="007E5452">
            <w:pPr>
              <w:suppressAutoHyphens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F1DEB4" w14:textId="77777777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F99567" w14:textId="77777777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E56D7B" w14:textId="77777777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A5D217" w14:textId="77777777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797DFE" w14:textId="77777777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E3579C" w14:textId="77777777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5452" w:rsidRPr="007E5452" w14:paraId="2FF535F1" w14:textId="77777777" w:rsidTr="009D4AB6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688D54B" w14:textId="77777777" w:rsidR="007E5452" w:rsidRPr="009D4AB6" w:rsidRDefault="007E5452" w:rsidP="007E5452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3*0-2 y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B98C1" w14:textId="053DF3C3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5.413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FFD46" w14:textId="34BD4274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0.731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46C7A" w14:textId="5BAB21F9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7.410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25C83" w14:textId="4F433263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3DF69" w14:textId="5FF0CD24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3.980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EA67A" w14:textId="33FABB5D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6.845</w:t>
            </w:r>
          </w:p>
        </w:tc>
      </w:tr>
      <w:tr w:rsidR="007E5452" w:rsidRPr="007E5452" w14:paraId="05A6719D" w14:textId="77777777" w:rsidTr="009D4AB6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D232B0D" w14:textId="77777777" w:rsidR="007E5452" w:rsidRPr="009D4AB6" w:rsidRDefault="007E5452" w:rsidP="007E5452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3*3-5 y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78885" w14:textId="34F2BE18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7.931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D4309" w14:textId="5F737A5B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0.416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19FAF" w14:textId="6C29D484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19.080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80099" w14:textId="1BCAB588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BC985" w14:textId="4AA2D356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7.117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EC849" w14:textId="6392552B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8.746</w:t>
            </w:r>
          </w:p>
        </w:tc>
      </w:tr>
      <w:tr w:rsidR="007E5452" w:rsidRPr="007E5452" w14:paraId="6F1F553E" w14:textId="77777777" w:rsidTr="009D4AB6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D614663" w14:textId="77777777" w:rsidR="007E5452" w:rsidRPr="009D4AB6" w:rsidRDefault="007E5452" w:rsidP="007E5452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3*6-8 y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62033" w14:textId="7FDA4508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10.627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E355E" w14:textId="7397521E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0.375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24645" w14:textId="0F363FD0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28.300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E86EE" w14:textId="2F3ACC3B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B2556" w14:textId="7DB9B9B7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9.891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43C05" w14:textId="591689DB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11.362</w:t>
            </w:r>
          </w:p>
        </w:tc>
      </w:tr>
      <w:tr w:rsidR="007E5452" w:rsidRPr="007E5452" w14:paraId="21939DAA" w14:textId="77777777" w:rsidTr="009D4AB6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0162C07" w14:textId="77777777" w:rsidR="007E5452" w:rsidRPr="009D4AB6" w:rsidRDefault="007E5452" w:rsidP="007E5452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3*9-11 y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3CFCE" w14:textId="50B37172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12.917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7BB58" w14:textId="0F1408EB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0.393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B10F0" w14:textId="0EA6E56F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32.900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5853B" w14:textId="33BC806F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4EB31" w14:textId="6197E323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12.147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FB0EE" w14:textId="1AF19421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13.686</w:t>
            </w:r>
          </w:p>
        </w:tc>
      </w:tr>
      <w:tr w:rsidR="007E5452" w:rsidRPr="007E5452" w14:paraId="0B11CDEB" w14:textId="77777777" w:rsidTr="009D4AB6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7143855" w14:textId="77777777" w:rsidR="007E5452" w:rsidRPr="009D4AB6" w:rsidRDefault="007E5452" w:rsidP="007E5452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3*12-14 y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1E9DA" w14:textId="40CC645F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15.812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502EC" w14:textId="7C3354B1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0.443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DF074" w14:textId="584515BE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35.690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E4803" w14:textId="6D5FF535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D8BEF" w14:textId="154EF4A2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14.944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E1894" w14:textId="110BA06E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16.681</w:t>
            </w:r>
          </w:p>
        </w:tc>
      </w:tr>
      <w:tr w:rsidR="007E5452" w:rsidRPr="007E5452" w14:paraId="0330DA24" w14:textId="77777777" w:rsidTr="009D4AB6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515766E" w14:textId="77777777" w:rsidR="007E5452" w:rsidRPr="009D4AB6" w:rsidRDefault="007E5452" w:rsidP="007E5452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3*15-17 y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D2D6E" w14:textId="06164A92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18.221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4BC22" w14:textId="203775C5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0.537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26921" w14:textId="0AADB8EC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33.910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7C55E" w14:textId="459BEB9C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B91B3" w14:textId="09AA8A27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17.168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13EBE" w14:textId="6E82C2C5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19.274</w:t>
            </w:r>
          </w:p>
        </w:tc>
      </w:tr>
      <w:tr w:rsidR="007E5452" w:rsidRPr="007E5452" w14:paraId="73D70520" w14:textId="77777777" w:rsidTr="009D4AB6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42D45C3" w14:textId="77777777" w:rsidR="007E5452" w:rsidRPr="009D4AB6" w:rsidRDefault="007E5452" w:rsidP="007E5452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3*18-20 y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A0389" w14:textId="29770025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20.759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68A5B" w14:textId="554D5997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6AFAF" w14:textId="1372E102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30.670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E9242" w14:textId="392EB376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DC4F9" w14:textId="4FA79660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19.432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A3384" w14:textId="6B40B8EA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22.085</w:t>
            </w:r>
          </w:p>
        </w:tc>
      </w:tr>
      <w:tr w:rsidR="007E5452" w:rsidRPr="007E5452" w14:paraId="4D099B5F" w14:textId="77777777" w:rsidTr="009D4AB6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AEC82FB" w14:textId="77777777" w:rsidR="007E5452" w:rsidRPr="009D4AB6" w:rsidRDefault="007E5452" w:rsidP="007E5452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3*21-23 y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98F74" w14:textId="2D02D342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22.118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13ECA" w14:textId="606F5454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0.839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2A9B7" w14:textId="2A03140D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26.360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5C59E" w14:textId="53250206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B2D11" w14:textId="4DCB8F13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20.473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CC9E1" w14:textId="153C9F27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23.763</w:t>
            </w:r>
          </w:p>
        </w:tc>
      </w:tr>
      <w:tr w:rsidR="007E5452" w:rsidRPr="007E5452" w14:paraId="54CCCA90" w14:textId="77777777" w:rsidTr="009D4AB6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49A752A" w14:textId="3F5D8EAD" w:rsidR="007E5452" w:rsidRPr="009D4AB6" w:rsidRDefault="007E5452" w:rsidP="007E5452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3*24-26 y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D8415" w14:textId="03375679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25.852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0D978" w14:textId="7CFD0857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1.187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3A125" w14:textId="1235EE24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21.780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9C608" w14:textId="39FDA149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F0695" w14:textId="52214EED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23.525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C6EA0" w14:textId="62DDB908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28.178</w:t>
            </w:r>
          </w:p>
        </w:tc>
      </w:tr>
      <w:tr w:rsidR="007E5452" w:rsidRPr="007E5452" w14:paraId="70045F25" w14:textId="77777777" w:rsidTr="009D4AB6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4F83D95E" w14:textId="77777777" w:rsidR="007E5452" w:rsidRPr="009D4AB6" w:rsidRDefault="007E5452" w:rsidP="007E5452">
            <w:pPr>
              <w:suppressAutoHyphens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36C9F0" w14:textId="77777777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EDA70C" w14:textId="77777777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2E4D4D" w14:textId="77777777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5869EE" w14:textId="77777777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E47299" w14:textId="77777777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0D5F0D" w14:textId="77777777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5452" w:rsidRPr="007E5452" w14:paraId="26FCC727" w14:textId="77777777" w:rsidTr="009D4AB6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2C2FE15" w14:textId="77777777" w:rsidR="007E5452" w:rsidRPr="009D4AB6" w:rsidRDefault="007E5452" w:rsidP="007E5452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6*0-2 y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A5E58" w14:textId="6F104710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8.619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23367" w14:textId="5E8324E0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1.247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AE3AA" w14:textId="682A8D26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6.910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CC428" w14:textId="4375DA99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DEC60" w14:textId="1B4FF9B9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6.175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20168" w14:textId="662BF563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11.063</w:t>
            </w:r>
          </w:p>
        </w:tc>
      </w:tr>
      <w:tr w:rsidR="007E5452" w:rsidRPr="007E5452" w14:paraId="3177152E" w14:textId="77777777" w:rsidTr="009D4AB6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A70EAE0" w14:textId="1D46DA8F" w:rsidR="007E5452" w:rsidRPr="009D4AB6" w:rsidRDefault="007E5452" w:rsidP="007E5452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4-6SCA 6*3-5 y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F66B1" w14:textId="3F71C63C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10.788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393E7" w14:textId="0ACEBB86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0.726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DEB93" w14:textId="37FCC159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14.860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31408" w14:textId="7692399D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4687F" w14:textId="62B92469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9.366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9B80F" w14:textId="73B6AB08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12.210</w:t>
            </w:r>
          </w:p>
        </w:tc>
      </w:tr>
      <w:tr w:rsidR="007E5452" w:rsidRPr="007E5452" w14:paraId="6A1A46F8" w14:textId="77777777" w:rsidTr="009D4AB6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07457C2" w14:textId="77777777" w:rsidR="007E5452" w:rsidRPr="009D4AB6" w:rsidRDefault="007E5452" w:rsidP="007E5452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6*6-8 y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78358" w14:textId="41CC3869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12.798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6A6F4" w14:textId="529CDA34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FAC45" w14:textId="666BD05C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19.790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08D6F" w14:textId="51254099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EC845" w14:textId="1D2C0BFE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11.530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5DCF5" w14:textId="3DD4E405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14.065</w:t>
            </w:r>
          </w:p>
        </w:tc>
      </w:tr>
      <w:tr w:rsidR="007E5452" w:rsidRPr="007E5452" w14:paraId="24381FA2" w14:textId="77777777" w:rsidTr="009D4AB6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D217921" w14:textId="77777777" w:rsidR="007E5452" w:rsidRPr="009D4AB6" w:rsidRDefault="007E5452" w:rsidP="007E5452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6*9-11 y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0A314" w14:textId="2B3C5801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14.874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D2A07" w14:textId="4508DD14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0.678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240BD" w14:textId="00162362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21.940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A3F3E" w14:textId="6C581548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90A49" w14:textId="0A354B38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13.546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C6769" w14:textId="39935F5D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16.203</w:t>
            </w:r>
          </w:p>
        </w:tc>
      </w:tr>
      <w:tr w:rsidR="007E5452" w:rsidRPr="007E5452" w14:paraId="44BFFD97" w14:textId="77777777" w:rsidTr="009D4AB6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8224054" w14:textId="77777777" w:rsidR="007E5452" w:rsidRPr="009D4AB6" w:rsidRDefault="007E5452" w:rsidP="007E5452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6*12-14 y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A8C03" w14:textId="65BE3937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17.232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A4374" w14:textId="4DA5E94B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0.814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A966E" w14:textId="70F3B4D0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21.180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9B2E8" w14:textId="506C9635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149EC" w14:textId="70CB58D3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15.637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D9BD4" w14:textId="441B943B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18.827</w:t>
            </w:r>
          </w:p>
        </w:tc>
      </w:tr>
      <w:tr w:rsidR="007E5452" w:rsidRPr="007E5452" w14:paraId="4DC7A4B3" w14:textId="77777777" w:rsidTr="009D4AB6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4706113" w14:textId="77777777" w:rsidR="007E5452" w:rsidRPr="009D4AB6" w:rsidRDefault="007E5452" w:rsidP="007E5452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6*15-17 y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8D9DD" w14:textId="711285C1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17.987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AC376" w14:textId="6EA233A6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946FC" w14:textId="5FA44EEE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17.620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4DF1B" w14:textId="3D74E265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FD311" w14:textId="481DFFAD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15.987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11F39" w14:textId="41E67886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19.987</w:t>
            </w:r>
          </w:p>
        </w:tc>
      </w:tr>
      <w:tr w:rsidR="007E5452" w:rsidRPr="007E5452" w14:paraId="1456B356" w14:textId="77777777" w:rsidTr="009D4AB6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F063C71" w14:textId="77777777" w:rsidR="007E5452" w:rsidRPr="009D4AB6" w:rsidRDefault="007E5452" w:rsidP="007E5452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6*18-20 y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9BDF4" w14:textId="41AA7D01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18.814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8F9B5" w14:textId="448A5E6A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1.420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053D8" w14:textId="0B54D430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13.250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D5D10" w14:textId="505CFA72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7FAB7" w14:textId="1A00CC6C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16.030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A1864" w14:textId="2BAEF904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21.597</w:t>
            </w:r>
          </w:p>
        </w:tc>
      </w:tr>
      <w:tr w:rsidR="007E5452" w:rsidRPr="007E5452" w14:paraId="616E5E1D" w14:textId="77777777" w:rsidTr="009D4AB6">
        <w:trPr>
          <w:trHeight w:val="300"/>
        </w:trPr>
        <w:tc>
          <w:tcPr>
            <w:tcW w:w="1980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14:paraId="5D2A9939" w14:textId="77777777" w:rsidR="007E5452" w:rsidRPr="009D4AB6" w:rsidRDefault="007E5452" w:rsidP="007E5452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6*21-23 y</w:t>
            </w:r>
          </w:p>
        </w:tc>
        <w:tc>
          <w:tcPr>
            <w:tcW w:w="9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4F546" w14:textId="7293E79D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21.271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268E7" w14:textId="2F297815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1.654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F4407" w14:textId="64F095D1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12.860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19FC8" w14:textId="7CB06B1B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B69F6" w14:textId="1709F880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18.029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CE5F3" w14:textId="748F0C8E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24.513</w:t>
            </w:r>
          </w:p>
        </w:tc>
      </w:tr>
      <w:tr w:rsidR="007E5452" w:rsidRPr="007E5452" w14:paraId="095A285D" w14:textId="77777777" w:rsidTr="009D4AB6">
        <w:trPr>
          <w:trHeight w:val="300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D5946" w14:textId="77777777" w:rsidR="007E5452" w:rsidRPr="009D4AB6" w:rsidRDefault="007E5452" w:rsidP="007E5452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SCA 6*24-26 y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6AAFF" w14:textId="2EE19D6C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19.181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0AC6F1" w14:textId="2060F933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2.553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EB7E9" w14:textId="4344DF83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7.510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22D81" w14:textId="443F7117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868C3" w14:textId="50E26AA7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14.178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7AB79" w14:textId="192266B5" w:rsidR="007E5452" w:rsidRPr="009D4AB6" w:rsidRDefault="007E5452" w:rsidP="007E5452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D4AB6">
              <w:rPr>
                <w:rFonts w:ascii="Arial" w:hAnsi="Arial" w:cs="Arial"/>
                <w:color w:val="000000"/>
                <w:sz w:val="20"/>
                <w:szCs w:val="20"/>
              </w:rPr>
              <w:t>24.184</w:t>
            </w:r>
          </w:p>
        </w:tc>
      </w:tr>
    </w:tbl>
    <w:p w14:paraId="62CB1E5F" w14:textId="77777777" w:rsidR="00503D6C" w:rsidRPr="00DA2F4F" w:rsidRDefault="00503D6C" w:rsidP="00503D6C">
      <w:pPr>
        <w:suppressAutoHyphens w:val="0"/>
        <w:spacing w:line="240" w:lineRule="auto"/>
        <w:rPr>
          <w:rFonts w:ascii="Arial" w:hAnsi="Arial" w:cs="Arial"/>
          <w:b/>
          <w:lang w:val="en-US"/>
        </w:rPr>
      </w:pPr>
      <w:r w:rsidRPr="00DA2F4F">
        <w:rPr>
          <w:rFonts w:ascii="Arial" w:hAnsi="Arial" w:cs="Arial"/>
          <w:b/>
          <w:lang w:val="en-US"/>
        </w:rPr>
        <w:br w:type="page"/>
      </w:r>
    </w:p>
    <w:p w14:paraId="10191554" w14:textId="0A7D703B" w:rsidR="000C214F" w:rsidRPr="00C2690C" w:rsidRDefault="00734433" w:rsidP="00C2690C">
      <w:pPr>
        <w:pStyle w:val="Heading2"/>
        <w:rPr>
          <w:color w:val="auto"/>
          <w:sz w:val="22"/>
          <w:szCs w:val="22"/>
          <w:lang w:val="en-US"/>
        </w:rPr>
      </w:pPr>
      <w:r w:rsidRPr="00C2690C">
        <w:rPr>
          <w:b/>
          <w:color w:val="auto"/>
          <w:sz w:val="22"/>
          <w:szCs w:val="22"/>
          <w:lang w:val="en-US"/>
        </w:rPr>
        <w:lastRenderedPageBreak/>
        <w:t xml:space="preserve">Supplementary Table </w:t>
      </w:r>
      <w:r w:rsidR="00EA084F" w:rsidRPr="00C2690C">
        <w:rPr>
          <w:b/>
          <w:color w:val="auto"/>
          <w:sz w:val="22"/>
          <w:szCs w:val="22"/>
          <w:lang w:val="en-US"/>
        </w:rPr>
        <w:t>8</w:t>
      </w:r>
      <w:r w:rsidRPr="00C2690C">
        <w:rPr>
          <w:color w:val="auto"/>
          <w:sz w:val="22"/>
          <w:szCs w:val="22"/>
          <w:lang w:val="en-US"/>
        </w:rPr>
        <w:t>. PHQ</w:t>
      </w:r>
      <w:r w:rsidR="00FD6196" w:rsidRPr="00C2690C">
        <w:rPr>
          <w:color w:val="auto"/>
          <w:sz w:val="22"/>
          <w:szCs w:val="22"/>
          <w:lang w:val="en-US"/>
        </w:rPr>
        <w:t xml:space="preserve">-9 </w:t>
      </w:r>
      <w:r w:rsidRPr="00C2690C">
        <w:rPr>
          <w:color w:val="auto"/>
          <w:sz w:val="22"/>
          <w:szCs w:val="22"/>
          <w:lang w:val="en-US"/>
        </w:rPr>
        <w:t>m</w:t>
      </w:r>
      <w:r w:rsidR="000C214F" w:rsidRPr="00C2690C">
        <w:rPr>
          <w:color w:val="auto"/>
          <w:sz w:val="22"/>
          <w:szCs w:val="22"/>
          <w:lang w:val="en-US"/>
        </w:rPr>
        <w:t xml:space="preserve">odel without </w:t>
      </w:r>
      <w:r w:rsidR="00613DC0" w:rsidRPr="00C2690C">
        <w:rPr>
          <w:color w:val="auto"/>
          <w:sz w:val="22"/>
          <w:szCs w:val="22"/>
          <w:lang w:val="en-US"/>
        </w:rPr>
        <w:t>EQ sub</w:t>
      </w:r>
      <w:r w:rsidR="001119D5" w:rsidRPr="00C2690C">
        <w:rPr>
          <w:color w:val="auto"/>
          <w:sz w:val="22"/>
          <w:szCs w:val="22"/>
          <w:lang w:val="en-US"/>
        </w:rPr>
        <w:t xml:space="preserve"> </w:t>
      </w:r>
      <w:r w:rsidR="00613DC0" w:rsidRPr="00C2690C">
        <w:rPr>
          <w:color w:val="auto"/>
          <w:sz w:val="22"/>
          <w:szCs w:val="22"/>
          <w:lang w:val="en-US"/>
        </w:rPr>
        <w:t xml:space="preserve">dimension: </w:t>
      </w:r>
      <w:r w:rsidR="000C214F" w:rsidRPr="00C2690C">
        <w:rPr>
          <w:color w:val="auto"/>
          <w:sz w:val="22"/>
          <w:szCs w:val="22"/>
          <w:lang w:val="en-US"/>
        </w:rPr>
        <w:t>Anxiety/Depression</w:t>
      </w:r>
    </w:p>
    <w:tbl>
      <w:tblPr>
        <w:tblStyle w:val="TableGrid"/>
        <w:tblpPr w:leftFromText="180" w:rightFromText="180" w:vertAnchor="text" w:horzAnchor="margin" w:tblpY="252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1342"/>
        <w:gridCol w:w="1477"/>
        <w:gridCol w:w="1550"/>
        <w:gridCol w:w="1623"/>
        <w:gridCol w:w="1599"/>
        <w:gridCol w:w="1481"/>
      </w:tblGrid>
      <w:tr w:rsidR="00BB72C1" w:rsidRPr="00DA2F4F" w14:paraId="438F1196" w14:textId="77777777" w:rsidTr="009D4AB6">
        <w:tc>
          <w:tcPr>
            <w:tcW w:w="1342" w:type="dxa"/>
            <w:tcBorders>
              <w:top w:val="nil"/>
              <w:bottom w:val="single" w:sz="2" w:space="0" w:color="000000"/>
              <w:right w:val="single" w:sz="0" w:space="0" w:color="000000"/>
            </w:tcBorders>
          </w:tcPr>
          <w:p w14:paraId="15F2E71C" w14:textId="77777777" w:rsidR="00BB72C1" w:rsidRPr="00DA2F4F" w:rsidRDefault="00BB72C1" w:rsidP="00BB72C1">
            <w:pPr>
              <w:jc w:val="right"/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Variable</w:t>
            </w:r>
          </w:p>
        </w:tc>
        <w:tc>
          <w:tcPr>
            <w:tcW w:w="1477" w:type="dxa"/>
            <w:tcBorders>
              <w:top w:val="nil"/>
              <w:left w:val="single" w:sz="0" w:space="0" w:color="000000"/>
              <w:bottom w:val="single" w:sz="2" w:space="0" w:color="000000"/>
            </w:tcBorders>
          </w:tcPr>
          <w:p w14:paraId="2298E3E8" w14:textId="47864198" w:rsidR="00BB72C1" w:rsidRPr="00DA2F4F" w:rsidRDefault="00BB72C1" w:rsidP="009D4AB6">
            <w:pPr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Total   </w:t>
            </w:r>
          </w:p>
        </w:tc>
        <w:tc>
          <w:tcPr>
            <w:tcW w:w="1550" w:type="dxa"/>
            <w:tcBorders>
              <w:top w:val="nil"/>
              <w:bottom w:val="single" w:sz="2" w:space="0" w:color="000000"/>
            </w:tcBorders>
          </w:tcPr>
          <w:p w14:paraId="5E6C00BD" w14:textId="03C2F45A" w:rsidR="00BB72C1" w:rsidRPr="00DA2F4F" w:rsidRDefault="00BB72C1" w:rsidP="009D4AB6">
            <w:pPr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SCA 1   </w:t>
            </w:r>
          </w:p>
        </w:tc>
        <w:tc>
          <w:tcPr>
            <w:tcW w:w="1623" w:type="dxa"/>
            <w:tcBorders>
              <w:top w:val="nil"/>
              <w:bottom w:val="single" w:sz="2" w:space="0" w:color="000000"/>
            </w:tcBorders>
          </w:tcPr>
          <w:p w14:paraId="70653B1C" w14:textId="46735C11" w:rsidR="00BB72C1" w:rsidRPr="00DA2F4F" w:rsidRDefault="00BB72C1" w:rsidP="009D4AB6">
            <w:pPr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SCA 2   </w:t>
            </w:r>
          </w:p>
        </w:tc>
        <w:tc>
          <w:tcPr>
            <w:tcW w:w="1599" w:type="dxa"/>
            <w:tcBorders>
              <w:top w:val="nil"/>
              <w:bottom w:val="single" w:sz="2" w:space="0" w:color="000000"/>
            </w:tcBorders>
          </w:tcPr>
          <w:p w14:paraId="769982F3" w14:textId="5A765C09" w:rsidR="00BB72C1" w:rsidRPr="00DA2F4F" w:rsidRDefault="00BB72C1" w:rsidP="009D4AB6">
            <w:pPr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SCA 3   </w:t>
            </w:r>
          </w:p>
        </w:tc>
        <w:tc>
          <w:tcPr>
            <w:tcW w:w="1481" w:type="dxa"/>
            <w:tcBorders>
              <w:top w:val="nil"/>
              <w:bottom w:val="single" w:sz="2" w:space="0" w:color="000000"/>
            </w:tcBorders>
          </w:tcPr>
          <w:p w14:paraId="7A41A620" w14:textId="18803D05" w:rsidR="00BB72C1" w:rsidRPr="00DA2F4F" w:rsidRDefault="00BB72C1" w:rsidP="009D4AB6">
            <w:pPr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SCA 6   </w:t>
            </w:r>
          </w:p>
        </w:tc>
      </w:tr>
      <w:tr w:rsidR="000C214F" w:rsidRPr="00DA2F4F" w14:paraId="1B678F04" w14:textId="77777777" w:rsidTr="009D4AB6">
        <w:tc>
          <w:tcPr>
            <w:tcW w:w="1342" w:type="dxa"/>
            <w:tcBorders>
              <w:right w:val="single" w:sz="0" w:space="0" w:color="000000"/>
            </w:tcBorders>
          </w:tcPr>
          <w:p w14:paraId="3CB874FC" w14:textId="2DB1B62D" w:rsidR="000C214F" w:rsidRPr="00DA2F4F" w:rsidRDefault="00BB72C1" w:rsidP="000C214F">
            <w:pPr>
              <w:jc w:val="right"/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DD</w:t>
            </w:r>
          </w:p>
        </w:tc>
        <w:tc>
          <w:tcPr>
            <w:tcW w:w="1477" w:type="dxa"/>
            <w:tcBorders>
              <w:left w:val="single" w:sz="0" w:space="0" w:color="000000"/>
            </w:tcBorders>
          </w:tcPr>
          <w:p w14:paraId="0B6CB9E6" w14:textId="39DA4A1D" w:rsidR="000C214F" w:rsidRPr="00DA2F4F" w:rsidRDefault="000C214F" w:rsidP="009D4AB6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0.0</w:t>
            </w:r>
            <w:r w:rsidR="00655D26">
              <w:rPr>
                <w:rFonts w:ascii="Arial" w:hAnsi="Arial" w:cs="Arial"/>
              </w:rPr>
              <w:t>42</w:t>
            </w:r>
            <w:r w:rsidRPr="00DA2F4F">
              <w:rPr>
                <w:rFonts w:ascii="Arial" w:hAnsi="Arial" w:cs="Arial"/>
              </w:rPr>
              <w:t>   </w:t>
            </w:r>
          </w:p>
        </w:tc>
        <w:tc>
          <w:tcPr>
            <w:tcW w:w="1550" w:type="dxa"/>
          </w:tcPr>
          <w:p w14:paraId="65245191" w14:textId="065A0205" w:rsidR="000C214F" w:rsidRPr="00DA2F4F" w:rsidRDefault="000C214F" w:rsidP="009D4AB6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-0.46</w:t>
            </w:r>
            <w:r w:rsidR="00655D26">
              <w:rPr>
                <w:rFonts w:ascii="Arial" w:hAnsi="Arial" w:cs="Arial"/>
              </w:rPr>
              <w:t>8</w:t>
            </w:r>
            <w:r w:rsidRPr="00DA2F4F">
              <w:rPr>
                <w:rFonts w:ascii="Arial" w:hAnsi="Arial" w:cs="Arial"/>
              </w:rPr>
              <w:t>   </w:t>
            </w:r>
          </w:p>
        </w:tc>
        <w:tc>
          <w:tcPr>
            <w:tcW w:w="1623" w:type="dxa"/>
          </w:tcPr>
          <w:p w14:paraId="3D5A1D8A" w14:textId="460C383B" w:rsidR="000C214F" w:rsidRPr="00DA2F4F" w:rsidRDefault="000C214F" w:rsidP="009D4AB6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0.</w:t>
            </w:r>
            <w:r w:rsidR="00655D26">
              <w:rPr>
                <w:rFonts w:ascii="Arial" w:hAnsi="Arial" w:cs="Arial"/>
              </w:rPr>
              <w:t>252</w:t>
            </w:r>
            <w:r w:rsidRPr="00DA2F4F">
              <w:rPr>
                <w:rFonts w:ascii="Arial" w:hAnsi="Arial" w:cs="Arial"/>
              </w:rPr>
              <w:t>  </w:t>
            </w:r>
          </w:p>
        </w:tc>
        <w:tc>
          <w:tcPr>
            <w:tcW w:w="1599" w:type="dxa"/>
          </w:tcPr>
          <w:p w14:paraId="452C0642" w14:textId="5DD61509" w:rsidR="000C214F" w:rsidRPr="00DA2F4F" w:rsidRDefault="000C214F" w:rsidP="009D4AB6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-0.0</w:t>
            </w:r>
            <w:r w:rsidR="00655D26">
              <w:rPr>
                <w:rFonts w:ascii="Arial" w:hAnsi="Arial" w:cs="Arial"/>
              </w:rPr>
              <w:t>62</w:t>
            </w:r>
            <w:r w:rsidRPr="00DA2F4F">
              <w:rPr>
                <w:rFonts w:ascii="Arial" w:hAnsi="Arial" w:cs="Arial"/>
              </w:rPr>
              <w:t>   </w:t>
            </w:r>
          </w:p>
        </w:tc>
        <w:tc>
          <w:tcPr>
            <w:tcW w:w="1481" w:type="dxa"/>
          </w:tcPr>
          <w:p w14:paraId="44F8E49F" w14:textId="78F1DFCB" w:rsidR="000C214F" w:rsidRPr="00DA2F4F" w:rsidRDefault="000C214F" w:rsidP="009D4AB6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-0.</w:t>
            </w:r>
            <w:r w:rsidR="00655D26">
              <w:rPr>
                <w:rFonts w:ascii="Arial" w:hAnsi="Arial" w:cs="Arial"/>
              </w:rPr>
              <w:t>198</w:t>
            </w:r>
            <w:r w:rsidRPr="00DA2F4F">
              <w:rPr>
                <w:rFonts w:ascii="Arial" w:hAnsi="Arial" w:cs="Arial"/>
              </w:rPr>
              <w:t>   </w:t>
            </w:r>
          </w:p>
        </w:tc>
      </w:tr>
      <w:tr w:rsidR="000C214F" w:rsidRPr="00DA2F4F" w14:paraId="7D623E45" w14:textId="77777777" w:rsidTr="009D4AB6">
        <w:tc>
          <w:tcPr>
            <w:tcW w:w="1342" w:type="dxa"/>
            <w:tcBorders>
              <w:right w:val="single" w:sz="0" w:space="0" w:color="000000"/>
            </w:tcBorders>
          </w:tcPr>
          <w:p w14:paraId="6EE64B77" w14:textId="305C5233" w:rsidR="000C214F" w:rsidRPr="00DA2F4F" w:rsidRDefault="00BB72C1" w:rsidP="000C214F">
            <w:pPr>
              <w:jc w:val="right"/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Onset age</w:t>
            </w:r>
          </w:p>
        </w:tc>
        <w:tc>
          <w:tcPr>
            <w:tcW w:w="1477" w:type="dxa"/>
            <w:tcBorders>
              <w:left w:val="single" w:sz="0" w:space="0" w:color="000000"/>
            </w:tcBorders>
          </w:tcPr>
          <w:p w14:paraId="13EA0B38" w14:textId="77777777" w:rsidR="000C214F" w:rsidRPr="00DA2F4F" w:rsidRDefault="000C214F" w:rsidP="009D4AB6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-0.029   </w:t>
            </w:r>
          </w:p>
        </w:tc>
        <w:tc>
          <w:tcPr>
            <w:tcW w:w="1550" w:type="dxa"/>
          </w:tcPr>
          <w:p w14:paraId="14BD27E8" w14:textId="722373AB" w:rsidR="000C214F" w:rsidRPr="00DA2F4F" w:rsidRDefault="000C214F" w:rsidP="009D4AB6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-0.08</w:t>
            </w:r>
            <w:r w:rsidR="00655D26">
              <w:rPr>
                <w:rFonts w:ascii="Arial" w:hAnsi="Arial" w:cs="Arial"/>
              </w:rPr>
              <w:t>8</w:t>
            </w:r>
            <w:r w:rsidRPr="00DA2F4F">
              <w:rPr>
                <w:rFonts w:ascii="Arial" w:hAnsi="Arial" w:cs="Arial"/>
              </w:rPr>
              <w:t>   </w:t>
            </w:r>
          </w:p>
        </w:tc>
        <w:tc>
          <w:tcPr>
            <w:tcW w:w="1623" w:type="dxa"/>
          </w:tcPr>
          <w:p w14:paraId="37B0AA7A" w14:textId="551949F3" w:rsidR="000C214F" w:rsidRPr="00DA2F4F" w:rsidRDefault="000C214F" w:rsidP="009D4AB6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0.</w:t>
            </w:r>
            <w:r w:rsidR="00655D26">
              <w:rPr>
                <w:rFonts w:ascii="Arial" w:hAnsi="Arial" w:cs="Arial"/>
              </w:rPr>
              <w:t>099</w:t>
            </w:r>
            <w:r w:rsidRPr="00DA2F4F">
              <w:rPr>
                <w:rFonts w:ascii="Arial" w:hAnsi="Arial" w:cs="Arial"/>
              </w:rPr>
              <w:t>   </w:t>
            </w:r>
          </w:p>
        </w:tc>
        <w:tc>
          <w:tcPr>
            <w:tcW w:w="1599" w:type="dxa"/>
          </w:tcPr>
          <w:p w14:paraId="0F88D0D5" w14:textId="4636DF98" w:rsidR="000C214F" w:rsidRPr="00DA2F4F" w:rsidRDefault="000C214F" w:rsidP="009D4AB6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-0.</w:t>
            </w:r>
            <w:r w:rsidR="00655D26">
              <w:rPr>
                <w:rFonts w:ascii="Arial" w:hAnsi="Arial" w:cs="Arial"/>
              </w:rPr>
              <w:t>099</w:t>
            </w:r>
            <w:r w:rsidRPr="00DA2F4F">
              <w:rPr>
                <w:rFonts w:ascii="Arial" w:hAnsi="Arial" w:cs="Arial"/>
              </w:rPr>
              <w:t>*  </w:t>
            </w:r>
          </w:p>
        </w:tc>
        <w:tc>
          <w:tcPr>
            <w:tcW w:w="1481" w:type="dxa"/>
          </w:tcPr>
          <w:p w14:paraId="0EC02BF0" w14:textId="422CAEC6" w:rsidR="000C214F" w:rsidRPr="00DA2F4F" w:rsidRDefault="000C214F" w:rsidP="009D4AB6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-0.08</w:t>
            </w:r>
            <w:r w:rsidR="00655D26">
              <w:rPr>
                <w:rFonts w:ascii="Arial" w:hAnsi="Arial" w:cs="Arial"/>
              </w:rPr>
              <w:t>1</w:t>
            </w:r>
            <w:r w:rsidRPr="00DA2F4F">
              <w:rPr>
                <w:rFonts w:ascii="Arial" w:hAnsi="Arial" w:cs="Arial"/>
              </w:rPr>
              <w:t>   </w:t>
            </w:r>
          </w:p>
        </w:tc>
      </w:tr>
      <w:tr w:rsidR="000C214F" w:rsidRPr="00DA2F4F" w14:paraId="063987DB" w14:textId="77777777" w:rsidTr="009D4AB6">
        <w:tc>
          <w:tcPr>
            <w:tcW w:w="1342" w:type="dxa"/>
            <w:tcBorders>
              <w:right w:val="single" w:sz="0" w:space="0" w:color="000000"/>
            </w:tcBorders>
          </w:tcPr>
          <w:p w14:paraId="3CFBE416" w14:textId="77777777" w:rsidR="000C214F" w:rsidRPr="00DA2F4F" w:rsidRDefault="000C214F" w:rsidP="000C214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77" w:type="dxa"/>
            <w:tcBorders>
              <w:left w:val="single" w:sz="0" w:space="0" w:color="000000"/>
            </w:tcBorders>
          </w:tcPr>
          <w:p w14:paraId="266A061F" w14:textId="77777777" w:rsidR="000C214F" w:rsidRPr="00DA2F4F" w:rsidRDefault="000C214F" w:rsidP="009D4AB6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   </w:t>
            </w:r>
          </w:p>
        </w:tc>
        <w:tc>
          <w:tcPr>
            <w:tcW w:w="1550" w:type="dxa"/>
          </w:tcPr>
          <w:p w14:paraId="4C799CD7" w14:textId="77777777" w:rsidR="000C214F" w:rsidRPr="00DA2F4F" w:rsidRDefault="000C214F" w:rsidP="009D4AB6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   </w:t>
            </w:r>
          </w:p>
        </w:tc>
        <w:tc>
          <w:tcPr>
            <w:tcW w:w="1623" w:type="dxa"/>
          </w:tcPr>
          <w:p w14:paraId="7082CC2E" w14:textId="77777777" w:rsidR="000C214F" w:rsidRPr="00DA2F4F" w:rsidRDefault="000C214F" w:rsidP="009D4AB6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   </w:t>
            </w:r>
          </w:p>
        </w:tc>
        <w:tc>
          <w:tcPr>
            <w:tcW w:w="1599" w:type="dxa"/>
          </w:tcPr>
          <w:p w14:paraId="64DFE603" w14:textId="77777777" w:rsidR="000C214F" w:rsidRPr="00DA2F4F" w:rsidRDefault="000C214F" w:rsidP="009D4AB6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   </w:t>
            </w:r>
          </w:p>
        </w:tc>
        <w:tc>
          <w:tcPr>
            <w:tcW w:w="1481" w:type="dxa"/>
          </w:tcPr>
          <w:p w14:paraId="7C87F11B" w14:textId="77777777" w:rsidR="000C214F" w:rsidRPr="00DA2F4F" w:rsidRDefault="000C214F" w:rsidP="009D4AB6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   </w:t>
            </w:r>
          </w:p>
        </w:tc>
      </w:tr>
      <w:tr w:rsidR="000C214F" w:rsidRPr="00DA2F4F" w14:paraId="62DFD2EC" w14:textId="77777777" w:rsidTr="009D4AB6">
        <w:tc>
          <w:tcPr>
            <w:tcW w:w="1342" w:type="dxa"/>
            <w:tcBorders>
              <w:right w:val="single" w:sz="0" w:space="0" w:color="000000"/>
            </w:tcBorders>
          </w:tcPr>
          <w:p w14:paraId="42D9E300" w14:textId="6C964A81" w:rsidR="000C214F" w:rsidRPr="00DA2F4F" w:rsidRDefault="00BB72C1" w:rsidP="000C214F">
            <w:pPr>
              <w:jc w:val="right"/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DD*Onset age</w:t>
            </w:r>
          </w:p>
        </w:tc>
        <w:tc>
          <w:tcPr>
            <w:tcW w:w="1477" w:type="dxa"/>
            <w:tcBorders>
              <w:left w:val="single" w:sz="0" w:space="0" w:color="000000"/>
            </w:tcBorders>
          </w:tcPr>
          <w:p w14:paraId="3BE651BD" w14:textId="77777777" w:rsidR="000C214F" w:rsidRPr="00DA2F4F" w:rsidRDefault="000C214F" w:rsidP="009D4AB6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-0.001   </w:t>
            </w:r>
          </w:p>
        </w:tc>
        <w:tc>
          <w:tcPr>
            <w:tcW w:w="1550" w:type="dxa"/>
          </w:tcPr>
          <w:p w14:paraId="0DDA983B" w14:textId="77777777" w:rsidR="000C214F" w:rsidRPr="00DA2F4F" w:rsidRDefault="000C214F" w:rsidP="009D4AB6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0.012   </w:t>
            </w:r>
          </w:p>
        </w:tc>
        <w:tc>
          <w:tcPr>
            <w:tcW w:w="1623" w:type="dxa"/>
          </w:tcPr>
          <w:p w14:paraId="160EB760" w14:textId="4739B2A1" w:rsidR="000C214F" w:rsidRPr="00DA2F4F" w:rsidRDefault="000C214F" w:rsidP="009D4AB6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-0.00</w:t>
            </w:r>
            <w:r w:rsidR="00655D26">
              <w:rPr>
                <w:rFonts w:ascii="Arial" w:hAnsi="Arial" w:cs="Arial"/>
              </w:rPr>
              <w:t>4</w:t>
            </w:r>
            <w:r w:rsidRPr="00DA2F4F">
              <w:rPr>
                <w:rFonts w:ascii="Arial" w:hAnsi="Arial" w:cs="Arial"/>
              </w:rPr>
              <w:t>   </w:t>
            </w:r>
          </w:p>
        </w:tc>
        <w:tc>
          <w:tcPr>
            <w:tcW w:w="1599" w:type="dxa"/>
          </w:tcPr>
          <w:p w14:paraId="4D9D8A3B" w14:textId="77777777" w:rsidR="000C214F" w:rsidRPr="00DA2F4F" w:rsidRDefault="000C214F" w:rsidP="009D4AB6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0.001   </w:t>
            </w:r>
          </w:p>
        </w:tc>
        <w:tc>
          <w:tcPr>
            <w:tcW w:w="1481" w:type="dxa"/>
          </w:tcPr>
          <w:p w14:paraId="2FCCE7A8" w14:textId="77777777" w:rsidR="000C214F" w:rsidRPr="00DA2F4F" w:rsidRDefault="000C214F" w:rsidP="009D4AB6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0.002   </w:t>
            </w:r>
          </w:p>
        </w:tc>
      </w:tr>
      <w:tr w:rsidR="000C214F" w:rsidRPr="00DA2F4F" w14:paraId="2028DC76" w14:textId="77777777" w:rsidTr="009D4AB6">
        <w:tc>
          <w:tcPr>
            <w:tcW w:w="1342" w:type="dxa"/>
            <w:tcBorders>
              <w:right w:val="single" w:sz="0" w:space="0" w:color="000000"/>
            </w:tcBorders>
          </w:tcPr>
          <w:p w14:paraId="3FAB9F18" w14:textId="77777777" w:rsidR="000C214F" w:rsidRPr="00DA2F4F" w:rsidRDefault="000C214F" w:rsidP="000C214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77" w:type="dxa"/>
            <w:tcBorders>
              <w:left w:val="single" w:sz="0" w:space="0" w:color="000000"/>
            </w:tcBorders>
          </w:tcPr>
          <w:p w14:paraId="3603431F" w14:textId="77777777" w:rsidR="000C214F" w:rsidRPr="00DA2F4F" w:rsidRDefault="000C214F" w:rsidP="009D4AB6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   </w:t>
            </w:r>
          </w:p>
        </w:tc>
        <w:tc>
          <w:tcPr>
            <w:tcW w:w="1550" w:type="dxa"/>
          </w:tcPr>
          <w:p w14:paraId="3632C937" w14:textId="77777777" w:rsidR="000C214F" w:rsidRPr="00DA2F4F" w:rsidRDefault="000C214F" w:rsidP="009D4AB6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   </w:t>
            </w:r>
          </w:p>
        </w:tc>
        <w:tc>
          <w:tcPr>
            <w:tcW w:w="1623" w:type="dxa"/>
          </w:tcPr>
          <w:p w14:paraId="555E0B5C" w14:textId="77777777" w:rsidR="000C214F" w:rsidRPr="00DA2F4F" w:rsidRDefault="000C214F" w:rsidP="009D4AB6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   </w:t>
            </w:r>
          </w:p>
        </w:tc>
        <w:tc>
          <w:tcPr>
            <w:tcW w:w="1599" w:type="dxa"/>
          </w:tcPr>
          <w:p w14:paraId="13E6B419" w14:textId="77777777" w:rsidR="000C214F" w:rsidRPr="00DA2F4F" w:rsidRDefault="000C214F" w:rsidP="009D4AB6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   </w:t>
            </w:r>
          </w:p>
        </w:tc>
        <w:tc>
          <w:tcPr>
            <w:tcW w:w="1481" w:type="dxa"/>
          </w:tcPr>
          <w:p w14:paraId="1497D73C" w14:textId="77777777" w:rsidR="000C214F" w:rsidRPr="00DA2F4F" w:rsidRDefault="000C214F" w:rsidP="009D4AB6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   </w:t>
            </w:r>
          </w:p>
        </w:tc>
      </w:tr>
      <w:tr w:rsidR="000C214F" w:rsidRPr="00DA2F4F" w14:paraId="488A1103" w14:textId="77777777" w:rsidTr="009D4AB6">
        <w:tc>
          <w:tcPr>
            <w:tcW w:w="1342" w:type="dxa"/>
            <w:tcBorders>
              <w:right w:val="single" w:sz="0" w:space="0" w:color="000000"/>
            </w:tcBorders>
          </w:tcPr>
          <w:p w14:paraId="20C630C8" w14:textId="638621B0" w:rsidR="000C214F" w:rsidRPr="00DA2F4F" w:rsidRDefault="00BB72C1" w:rsidP="000C214F">
            <w:pPr>
              <w:jc w:val="right"/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Female</w:t>
            </w:r>
          </w:p>
        </w:tc>
        <w:tc>
          <w:tcPr>
            <w:tcW w:w="1477" w:type="dxa"/>
            <w:tcBorders>
              <w:left w:val="single" w:sz="0" w:space="0" w:color="000000"/>
            </w:tcBorders>
          </w:tcPr>
          <w:p w14:paraId="6E4A298B" w14:textId="0B869605" w:rsidR="000C214F" w:rsidRPr="00DA2F4F" w:rsidRDefault="000C214F" w:rsidP="009D4AB6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0.</w:t>
            </w:r>
            <w:r w:rsidR="00655D26">
              <w:rPr>
                <w:rFonts w:ascii="Arial" w:hAnsi="Arial" w:cs="Arial"/>
              </w:rPr>
              <w:t>897</w:t>
            </w:r>
            <w:r w:rsidRPr="00DA2F4F">
              <w:rPr>
                <w:rFonts w:ascii="Arial" w:hAnsi="Arial" w:cs="Arial"/>
              </w:rPr>
              <w:t>** </w:t>
            </w:r>
          </w:p>
        </w:tc>
        <w:tc>
          <w:tcPr>
            <w:tcW w:w="1550" w:type="dxa"/>
          </w:tcPr>
          <w:p w14:paraId="2E289EE0" w14:textId="4535F4E4" w:rsidR="000C214F" w:rsidRPr="00DA2F4F" w:rsidRDefault="000C214F" w:rsidP="009D4AB6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1.</w:t>
            </w:r>
            <w:r w:rsidR="00655D26">
              <w:rPr>
                <w:rFonts w:ascii="Arial" w:hAnsi="Arial" w:cs="Arial"/>
              </w:rPr>
              <w:t>722*</w:t>
            </w:r>
            <w:r w:rsidRPr="00DA2F4F">
              <w:rPr>
                <w:rFonts w:ascii="Arial" w:hAnsi="Arial" w:cs="Arial"/>
              </w:rPr>
              <w:t>   </w:t>
            </w:r>
          </w:p>
        </w:tc>
        <w:tc>
          <w:tcPr>
            <w:tcW w:w="1623" w:type="dxa"/>
          </w:tcPr>
          <w:p w14:paraId="6763C812" w14:textId="420095B6" w:rsidR="000C214F" w:rsidRPr="00DA2F4F" w:rsidRDefault="000C214F" w:rsidP="009D4AB6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0.</w:t>
            </w:r>
            <w:r w:rsidR="00655D26">
              <w:rPr>
                <w:rFonts w:ascii="Arial" w:hAnsi="Arial" w:cs="Arial"/>
              </w:rPr>
              <w:t>271</w:t>
            </w:r>
            <w:r w:rsidRPr="00DA2F4F">
              <w:rPr>
                <w:rFonts w:ascii="Arial" w:hAnsi="Arial" w:cs="Arial"/>
              </w:rPr>
              <w:t>   </w:t>
            </w:r>
          </w:p>
        </w:tc>
        <w:tc>
          <w:tcPr>
            <w:tcW w:w="1599" w:type="dxa"/>
          </w:tcPr>
          <w:p w14:paraId="79FF4C6D" w14:textId="2B7C3A84" w:rsidR="000C214F" w:rsidRPr="00DA2F4F" w:rsidRDefault="000C214F" w:rsidP="009D4AB6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0.6</w:t>
            </w:r>
            <w:r w:rsidR="00655D26">
              <w:rPr>
                <w:rFonts w:ascii="Arial" w:hAnsi="Arial" w:cs="Arial"/>
              </w:rPr>
              <w:t>9</w:t>
            </w:r>
            <w:r w:rsidRPr="00DA2F4F">
              <w:rPr>
                <w:rFonts w:ascii="Arial" w:hAnsi="Arial" w:cs="Arial"/>
              </w:rPr>
              <w:t>9   </w:t>
            </w:r>
          </w:p>
        </w:tc>
        <w:tc>
          <w:tcPr>
            <w:tcW w:w="1481" w:type="dxa"/>
          </w:tcPr>
          <w:p w14:paraId="5223F565" w14:textId="57DD93CC" w:rsidR="000C214F" w:rsidRPr="00DA2F4F" w:rsidRDefault="000C214F" w:rsidP="009D4AB6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1.</w:t>
            </w:r>
            <w:r w:rsidR="00655D26">
              <w:rPr>
                <w:rFonts w:ascii="Arial" w:hAnsi="Arial" w:cs="Arial"/>
              </w:rPr>
              <w:t>721</w:t>
            </w:r>
            <w:r w:rsidRPr="00DA2F4F">
              <w:rPr>
                <w:rFonts w:ascii="Arial" w:hAnsi="Arial" w:cs="Arial"/>
              </w:rPr>
              <w:t>*  </w:t>
            </w:r>
          </w:p>
        </w:tc>
      </w:tr>
      <w:tr w:rsidR="000C214F" w:rsidRPr="00DA2F4F" w14:paraId="3457B924" w14:textId="77777777" w:rsidTr="009D4AB6">
        <w:tc>
          <w:tcPr>
            <w:tcW w:w="1342" w:type="dxa"/>
            <w:tcBorders>
              <w:right w:val="single" w:sz="0" w:space="0" w:color="000000"/>
            </w:tcBorders>
          </w:tcPr>
          <w:p w14:paraId="73BB7A73" w14:textId="77777777" w:rsidR="000C214F" w:rsidRPr="00DA2F4F" w:rsidRDefault="000C214F" w:rsidP="000C214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77" w:type="dxa"/>
            <w:tcBorders>
              <w:left w:val="single" w:sz="0" w:space="0" w:color="000000"/>
            </w:tcBorders>
          </w:tcPr>
          <w:p w14:paraId="7A559039" w14:textId="77777777" w:rsidR="000C214F" w:rsidRPr="00DA2F4F" w:rsidRDefault="000C214F" w:rsidP="009D4AB6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   </w:t>
            </w:r>
          </w:p>
        </w:tc>
        <w:tc>
          <w:tcPr>
            <w:tcW w:w="1550" w:type="dxa"/>
          </w:tcPr>
          <w:p w14:paraId="3F8AE40D" w14:textId="77777777" w:rsidR="000C214F" w:rsidRPr="00DA2F4F" w:rsidRDefault="000C214F" w:rsidP="009D4AB6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   </w:t>
            </w:r>
          </w:p>
        </w:tc>
        <w:tc>
          <w:tcPr>
            <w:tcW w:w="1623" w:type="dxa"/>
          </w:tcPr>
          <w:p w14:paraId="4E5B9E9D" w14:textId="77777777" w:rsidR="000C214F" w:rsidRPr="00DA2F4F" w:rsidRDefault="000C214F" w:rsidP="009D4AB6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   </w:t>
            </w:r>
          </w:p>
        </w:tc>
        <w:tc>
          <w:tcPr>
            <w:tcW w:w="1599" w:type="dxa"/>
          </w:tcPr>
          <w:p w14:paraId="2BE0C959" w14:textId="77777777" w:rsidR="000C214F" w:rsidRPr="00DA2F4F" w:rsidRDefault="000C214F" w:rsidP="009D4AB6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   </w:t>
            </w:r>
          </w:p>
        </w:tc>
        <w:tc>
          <w:tcPr>
            <w:tcW w:w="1481" w:type="dxa"/>
          </w:tcPr>
          <w:p w14:paraId="69992CC7" w14:textId="77777777" w:rsidR="000C214F" w:rsidRPr="00DA2F4F" w:rsidRDefault="000C214F" w:rsidP="009D4AB6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   </w:t>
            </w:r>
          </w:p>
        </w:tc>
      </w:tr>
      <w:tr w:rsidR="000C214F" w:rsidRPr="00DA2F4F" w14:paraId="20769F86" w14:textId="77777777" w:rsidTr="009D4AB6">
        <w:tc>
          <w:tcPr>
            <w:tcW w:w="1342" w:type="dxa"/>
            <w:tcBorders>
              <w:right w:val="single" w:sz="0" w:space="0" w:color="000000"/>
            </w:tcBorders>
          </w:tcPr>
          <w:p w14:paraId="246674AB" w14:textId="696F6DFD" w:rsidR="000C214F" w:rsidRPr="00DA2F4F" w:rsidRDefault="00BB72C1" w:rsidP="000C214F">
            <w:pPr>
              <w:jc w:val="right"/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SARA</w:t>
            </w:r>
          </w:p>
        </w:tc>
        <w:tc>
          <w:tcPr>
            <w:tcW w:w="1477" w:type="dxa"/>
            <w:tcBorders>
              <w:left w:val="single" w:sz="0" w:space="0" w:color="000000"/>
            </w:tcBorders>
          </w:tcPr>
          <w:p w14:paraId="09968EC1" w14:textId="6A7BDBA3" w:rsidR="000C214F" w:rsidRPr="00DA2F4F" w:rsidRDefault="000C214F" w:rsidP="009D4AB6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0.09</w:t>
            </w:r>
            <w:r w:rsidR="00655D26">
              <w:rPr>
                <w:rFonts w:ascii="Arial" w:hAnsi="Arial" w:cs="Arial"/>
              </w:rPr>
              <w:t>6</w:t>
            </w:r>
            <w:r w:rsidRPr="00DA2F4F">
              <w:rPr>
                <w:rFonts w:ascii="Arial" w:hAnsi="Arial" w:cs="Arial"/>
              </w:rPr>
              <w:t>***</w:t>
            </w:r>
          </w:p>
        </w:tc>
        <w:tc>
          <w:tcPr>
            <w:tcW w:w="1550" w:type="dxa"/>
          </w:tcPr>
          <w:p w14:paraId="6FEF324A" w14:textId="2CA5F6F3" w:rsidR="000C214F" w:rsidRPr="00DA2F4F" w:rsidRDefault="000C214F" w:rsidP="009D4AB6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0.1</w:t>
            </w:r>
            <w:r w:rsidR="00655D26">
              <w:rPr>
                <w:rFonts w:ascii="Arial" w:hAnsi="Arial" w:cs="Arial"/>
              </w:rPr>
              <w:t>20</w:t>
            </w:r>
            <w:r w:rsidRPr="00DA2F4F">
              <w:rPr>
                <w:rFonts w:ascii="Arial" w:hAnsi="Arial" w:cs="Arial"/>
              </w:rPr>
              <w:t>*  </w:t>
            </w:r>
          </w:p>
        </w:tc>
        <w:tc>
          <w:tcPr>
            <w:tcW w:w="1623" w:type="dxa"/>
          </w:tcPr>
          <w:p w14:paraId="46693938" w14:textId="75FF8FFB" w:rsidR="000C214F" w:rsidRPr="00DA2F4F" w:rsidRDefault="000C214F" w:rsidP="009D4AB6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0.07</w:t>
            </w:r>
            <w:r w:rsidR="00655D26">
              <w:rPr>
                <w:rFonts w:ascii="Arial" w:hAnsi="Arial" w:cs="Arial"/>
              </w:rPr>
              <w:t>5</w:t>
            </w:r>
            <w:r w:rsidRPr="00DA2F4F">
              <w:rPr>
                <w:rFonts w:ascii="Arial" w:hAnsi="Arial" w:cs="Arial"/>
              </w:rPr>
              <w:t>   </w:t>
            </w:r>
          </w:p>
        </w:tc>
        <w:tc>
          <w:tcPr>
            <w:tcW w:w="1599" w:type="dxa"/>
          </w:tcPr>
          <w:p w14:paraId="4DC4E865" w14:textId="684389DD" w:rsidR="000C214F" w:rsidRPr="00DA2F4F" w:rsidRDefault="000C214F" w:rsidP="009D4AB6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0.1</w:t>
            </w:r>
            <w:r w:rsidR="00655D26">
              <w:rPr>
                <w:rFonts w:ascii="Arial" w:hAnsi="Arial" w:cs="Arial"/>
              </w:rPr>
              <w:t>33</w:t>
            </w:r>
            <w:r w:rsidRPr="00DA2F4F">
              <w:rPr>
                <w:rFonts w:ascii="Arial" w:hAnsi="Arial" w:cs="Arial"/>
              </w:rPr>
              <w:t>***</w:t>
            </w:r>
          </w:p>
        </w:tc>
        <w:tc>
          <w:tcPr>
            <w:tcW w:w="1481" w:type="dxa"/>
          </w:tcPr>
          <w:p w14:paraId="1614365F" w14:textId="020CE2E4" w:rsidR="000C214F" w:rsidRPr="00DA2F4F" w:rsidRDefault="000C214F" w:rsidP="009D4AB6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0.0</w:t>
            </w:r>
            <w:r w:rsidR="00655D26">
              <w:rPr>
                <w:rFonts w:ascii="Arial" w:hAnsi="Arial" w:cs="Arial"/>
              </w:rPr>
              <w:t>73</w:t>
            </w:r>
            <w:r w:rsidRPr="00DA2F4F">
              <w:rPr>
                <w:rFonts w:ascii="Arial" w:hAnsi="Arial" w:cs="Arial"/>
              </w:rPr>
              <w:t>   </w:t>
            </w:r>
          </w:p>
        </w:tc>
      </w:tr>
      <w:tr w:rsidR="00A70010" w:rsidRPr="00DA2F4F" w14:paraId="3F51136F" w14:textId="77777777" w:rsidTr="009D4AB6">
        <w:tc>
          <w:tcPr>
            <w:tcW w:w="1342" w:type="dxa"/>
            <w:tcBorders>
              <w:right w:val="single" w:sz="0" w:space="0" w:color="000000"/>
            </w:tcBorders>
          </w:tcPr>
          <w:p w14:paraId="44A52363" w14:textId="15ECAED4" w:rsidR="00A70010" w:rsidRPr="00DA2F4F" w:rsidRDefault="00A70010" w:rsidP="00A70010">
            <w:pPr>
              <w:jc w:val="right"/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  <w:lang w:val="en-US"/>
              </w:rPr>
              <w:t>MO</w:t>
            </w:r>
          </w:p>
        </w:tc>
        <w:tc>
          <w:tcPr>
            <w:tcW w:w="1477" w:type="dxa"/>
            <w:tcBorders>
              <w:left w:val="single" w:sz="0" w:space="0" w:color="000000"/>
            </w:tcBorders>
          </w:tcPr>
          <w:p w14:paraId="0E4B6BC1" w14:textId="33FBB3AA" w:rsidR="00A70010" w:rsidRPr="00DA2F4F" w:rsidRDefault="00A70010" w:rsidP="00A70010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  <w:lang w:val="en-US"/>
              </w:rPr>
              <w:t>0.</w:t>
            </w:r>
            <w:r>
              <w:rPr>
                <w:rFonts w:ascii="Arial" w:hAnsi="Arial" w:cs="Arial"/>
                <w:lang w:val="en-US"/>
              </w:rPr>
              <w:t>541</w:t>
            </w:r>
          </w:p>
        </w:tc>
        <w:tc>
          <w:tcPr>
            <w:tcW w:w="1550" w:type="dxa"/>
          </w:tcPr>
          <w:p w14:paraId="7E7175F8" w14:textId="5A284085" w:rsidR="00A70010" w:rsidRPr="00DA2F4F" w:rsidRDefault="00A70010" w:rsidP="00A70010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  <w:lang w:val="en-US"/>
              </w:rPr>
              <w:t>1.</w:t>
            </w:r>
            <w:r>
              <w:rPr>
                <w:rFonts w:ascii="Arial" w:hAnsi="Arial" w:cs="Arial"/>
                <w:lang w:val="en-US"/>
              </w:rPr>
              <w:t>255</w:t>
            </w:r>
          </w:p>
        </w:tc>
        <w:tc>
          <w:tcPr>
            <w:tcW w:w="1623" w:type="dxa"/>
          </w:tcPr>
          <w:p w14:paraId="61C7A766" w14:textId="55401E42" w:rsidR="00A70010" w:rsidRPr="00DA2F4F" w:rsidRDefault="00A70010" w:rsidP="00A70010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  <w:lang w:val="en-US"/>
              </w:rPr>
              <w:t>1.</w:t>
            </w:r>
            <w:r>
              <w:rPr>
                <w:rFonts w:ascii="Arial" w:hAnsi="Arial" w:cs="Arial"/>
                <w:lang w:val="en-US"/>
              </w:rPr>
              <w:t>067</w:t>
            </w:r>
            <w:r w:rsidRPr="00DA2F4F">
              <w:rPr>
                <w:rFonts w:ascii="Arial" w:hAnsi="Arial" w:cs="Arial"/>
                <w:lang w:val="en-US"/>
              </w:rPr>
              <w:t> </w:t>
            </w:r>
          </w:p>
        </w:tc>
        <w:tc>
          <w:tcPr>
            <w:tcW w:w="1599" w:type="dxa"/>
          </w:tcPr>
          <w:p w14:paraId="436DDB15" w14:textId="17D5B20E" w:rsidR="00A70010" w:rsidRPr="00DA2F4F" w:rsidRDefault="00A70010" w:rsidP="00A70010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  <w:lang w:val="en-US"/>
              </w:rPr>
              <w:t>0.</w:t>
            </w:r>
            <w:r>
              <w:rPr>
                <w:rFonts w:ascii="Arial" w:hAnsi="Arial" w:cs="Arial"/>
                <w:lang w:val="en-US"/>
              </w:rPr>
              <w:t>661</w:t>
            </w:r>
          </w:p>
        </w:tc>
        <w:tc>
          <w:tcPr>
            <w:tcW w:w="1481" w:type="dxa"/>
          </w:tcPr>
          <w:p w14:paraId="687A851A" w14:textId="7C1C8206" w:rsidR="00A70010" w:rsidRPr="00DA2F4F" w:rsidRDefault="00A70010" w:rsidP="00A70010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  <w:lang w:val="en-US"/>
              </w:rPr>
              <w:t>-0.</w:t>
            </w:r>
            <w:r>
              <w:rPr>
                <w:rFonts w:ascii="Arial" w:hAnsi="Arial" w:cs="Arial"/>
                <w:lang w:val="en-US"/>
              </w:rPr>
              <w:t>909</w:t>
            </w:r>
          </w:p>
        </w:tc>
      </w:tr>
      <w:tr w:rsidR="00A70010" w:rsidRPr="00DA2F4F" w14:paraId="35AF693E" w14:textId="77777777" w:rsidTr="009D4AB6">
        <w:tc>
          <w:tcPr>
            <w:tcW w:w="1342" w:type="dxa"/>
            <w:tcBorders>
              <w:right w:val="single" w:sz="0" w:space="0" w:color="000000"/>
            </w:tcBorders>
          </w:tcPr>
          <w:p w14:paraId="24634CC3" w14:textId="6CB51032" w:rsidR="00A70010" w:rsidRPr="00DA2F4F" w:rsidRDefault="00A70010" w:rsidP="00A70010">
            <w:pPr>
              <w:jc w:val="right"/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  <w:lang w:val="en-US"/>
              </w:rPr>
              <w:t>SC</w:t>
            </w:r>
          </w:p>
        </w:tc>
        <w:tc>
          <w:tcPr>
            <w:tcW w:w="1477" w:type="dxa"/>
            <w:tcBorders>
              <w:left w:val="single" w:sz="0" w:space="0" w:color="000000"/>
            </w:tcBorders>
          </w:tcPr>
          <w:p w14:paraId="10849A9A" w14:textId="793B3D48" w:rsidR="00A70010" w:rsidRPr="00DA2F4F" w:rsidRDefault="00A70010" w:rsidP="00A70010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  <w:lang w:val="en-US"/>
              </w:rPr>
              <w:t>0.</w:t>
            </w:r>
            <w:r>
              <w:rPr>
                <w:rFonts w:ascii="Arial" w:hAnsi="Arial" w:cs="Arial"/>
                <w:lang w:val="en-US"/>
              </w:rPr>
              <w:t>680</w:t>
            </w:r>
            <w:r w:rsidRPr="00DA2F4F">
              <w:rPr>
                <w:rFonts w:ascii="Arial" w:hAnsi="Arial" w:cs="Arial"/>
                <w:lang w:val="en-US"/>
              </w:rPr>
              <w:t>**</w:t>
            </w:r>
          </w:p>
        </w:tc>
        <w:tc>
          <w:tcPr>
            <w:tcW w:w="1550" w:type="dxa"/>
          </w:tcPr>
          <w:p w14:paraId="4A2BBD8B" w14:textId="70AADB61" w:rsidR="00A70010" w:rsidRPr="00DA2F4F" w:rsidRDefault="00A70010" w:rsidP="00A70010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  <w:lang w:val="en-US"/>
              </w:rPr>
              <w:t>-0.</w:t>
            </w:r>
            <w:r>
              <w:rPr>
                <w:rFonts w:ascii="Arial" w:hAnsi="Arial" w:cs="Arial"/>
                <w:lang w:val="en-US"/>
              </w:rPr>
              <w:t>281</w:t>
            </w:r>
          </w:p>
        </w:tc>
        <w:tc>
          <w:tcPr>
            <w:tcW w:w="1623" w:type="dxa"/>
          </w:tcPr>
          <w:p w14:paraId="0B134ECC" w14:textId="65AF0B8D" w:rsidR="00A70010" w:rsidRPr="00DA2F4F" w:rsidRDefault="00A70010" w:rsidP="00A70010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175</w:t>
            </w:r>
            <w:r w:rsidRPr="00DA2F4F">
              <w:rPr>
                <w:rFonts w:ascii="Arial" w:hAnsi="Arial" w:cs="Arial"/>
              </w:rPr>
              <w:t>*</w:t>
            </w:r>
          </w:p>
        </w:tc>
        <w:tc>
          <w:tcPr>
            <w:tcW w:w="1599" w:type="dxa"/>
          </w:tcPr>
          <w:p w14:paraId="7EC29EA7" w14:textId="075B0F0C" w:rsidR="00A70010" w:rsidRPr="00DA2F4F" w:rsidRDefault="00A70010" w:rsidP="00A700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0.867</w:t>
            </w:r>
            <w:r w:rsidRPr="00DA2F4F">
              <w:rPr>
                <w:rFonts w:ascii="Arial" w:hAnsi="Arial" w:cs="Arial"/>
              </w:rPr>
              <w:t>**</w:t>
            </w:r>
          </w:p>
        </w:tc>
        <w:tc>
          <w:tcPr>
            <w:tcW w:w="1481" w:type="dxa"/>
          </w:tcPr>
          <w:p w14:paraId="0B4D75DD" w14:textId="4B5CE546" w:rsidR="00A70010" w:rsidRPr="00DA2F4F" w:rsidRDefault="00A70010" w:rsidP="00A70010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0.</w:t>
            </w:r>
            <w:r>
              <w:rPr>
                <w:rFonts w:ascii="Arial" w:hAnsi="Arial" w:cs="Arial"/>
              </w:rPr>
              <w:t>701</w:t>
            </w:r>
          </w:p>
        </w:tc>
      </w:tr>
      <w:tr w:rsidR="00A70010" w:rsidRPr="00DA2F4F" w14:paraId="00CB69EE" w14:textId="77777777" w:rsidTr="009D4AB6">
        <w:tc>
          <w:tcPr>
            <w:tcW w:w="1342" w:type="dxa"/>
            <w:tcBorders>
              <w:right w:val="single" w:sz="0" w:space="0" w:color="000000"/>
            </w:tcBorders>
          </w:tcPr>
          <w:p w14:paraId="6EBAC968" w14:textId="45D484D2" w:rsidR="00A70010" w:rsidRPr="00DA2F4F" w:rsidRDefault="00A70010" w:rsidP="00A70010">
            <w:pPr>
              <w:jc w:val="right"/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UA</w:t>
            </w:r>
          </w:p>
        </w:tc>
        <w:tc>
          <w:tcPr>
            <w:tcW w:w="1477" w:type="dxa"/>
            <w:tcBorders>
              <w:left w:val="single" w:sz="0" w:space="0" w:color="000000"/>
            </w:tcBorders>
          </w:tcPr>
          <w:p w14:paraId="0ECD845C" w14:textId="04F856B1" w:rsidR="00A70010" w:rsidRPr="00DA2F4F" w:rsidRDefault="00A70010" w:rsidP="00A70010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311</w:t>
            </w:r>
            <w:r w:rsidRPr="00DA2F4F">
              <w:rPr>
                <w:rFonts w:ascii="Arial" w:hAnsi="Arial" w:cs="Arial"/>
              </w:rPr>
              <w:t>***</w:t>
            </w:r>
          </w:p>
        </w:tc>
        <w:tc>
          <w:tcPr>
            <w:tcW w:w="1550" w:type="dxa"/>
          </w:tcPr>
          <w:p w14:paraId="7D5B6E59" w14:textId="46227514" w:rsidR="00A70010" w:rsidRPr="00DA2F4F" w:rsidRDefault="00A70010" w:rsidP="00A70010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1.3</w:t>
            </w:r>
            <w:r>
              <w:rPr>
                <w:rFonts w:ascii="Arial" w:hAnsi="Arial" w:cs="Arial"/>
              </w:rPr>
              <w:t>10</w:t>
            </w:r>
            <w:r w:rsidRPr="00DA2F4F">
              <w:rPr>
                <w:rFonts w:ascii="Arial" w:hAnsi="Arial" w:cs="Arial"/>
              </w:rPr>
              <w:t>   </w:t>
            </w:r>
          </w:p>
        </w:tc>
        <w:tc>
          <w:tcPr>
            <w:tcW w:w="1623" w:type="dxa"/>
          </w:tcPr>
          <w:p w14:paraId="37A53DA0" w14:textId="32F2639F" w:rsidR="00A70010" w:rsidRPr="00DA2F4F" w:rsidRDefault="00A70010" w:rsidP="00A70010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0.9</w:t>
            </w:r>
            <w:r>
              <w:rPr>
                <w:rFonts w:ascii="Arial" w:hAnsi="Arial" w:cs="Arial"/>
              </w:rPr>
              <w:t>92</w:t>
            </w:r>
            <w:r w:rsidRPr="00DA2F4F">
              <w:rPr>
                <w:rFonts w:ascii="Arial" w:hAnsi="Arial" w:cs="Arial"/>
              </w:rPr>
              <w:t>   </w:t>
            </w:r>
          </w:p>
        </w:tc>
        <w:tc>
          <w:tcPr>
            <w:tcW w:w="1599" w:type="dxa"/>
          </w:tcPr>
          <w:p w14:paraId="5939EF2D" w14:textId="17E49F0F" w:rsidR="00A70010" w:rsidRPr="00DA2F4F" w:rsidRDefault="00A70010" w:rsidP="00A70010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336</w:t>
            </w:r>
            <w:r w:rsidRPr="00DA2F4F">
              <w:rPr>
                <w:rFonts w:ascii="Arial" w:hAnsi="Arial" w:cs="Arial"/>
              </w:rPr>
              <w:t>***</w:t>
            </w:r>
          </w:p>
        </w:tc>
        <w:tc>
          <w:tcPr>
            <w:tcW w:w="1481" w:type="dxa"/>
          </w:tcPr>
          <w:p w14:paraId="1E997933" w14:textId="38B6C330" w:rsidR="00A70010" w:rsidRPr="00DA2F4F" w:rsidRDefault="00A70010" w:rsidP="00A70010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283</w:t>
            </w:r>
            <w:r w:rsidRPr="00DA2F4F">
              <w:rPr>
                <w:rFonts w:ascii="Arial" w:hAnsi="Arial" w:cs="Arial"/>
              </w:rPr>
              <w:t>   </w:t>
            </w:r>
          </w:p>
        </w:tc>
      </w:tr>
      <w:tr w:rsidR="00A70010" w:rsidRPr="00DA2F4F" w14:paraId="364E84D9" w14:textId="77777777" w:rsidTr="009D4AB6">
        <w:tc>
          <w:tcPr>
            <w:tcW w:w="1342" w:type="dxa"/>
            <w:tcBorders>
              <w:right w:val="single" w:sz="0" w:space="0" w:color="000000"/>
            </w:tcBorders>
          </w:tcPr>
          <w:p w14:paraId="16AB7F1E" w14:textId="566ADFE1" w:rsidR="00A70010" w:rsidRPr="00DA2F4F" w:rsidRDefault="00A70010" w:rsidP="00A70010">
            <w:pPr>
              <w:jc w:val="right"/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PD</w:t>
            </w:r>
          </w:p>
        </w:tc>
        <w:tc>
          <w:tcPr>
            <w:tcW w:w="1477" w:type="dxa"/>
            <w:tcBorders>
              <w:left w:val="single" w:sz="0" w:space="0" w:color="000000"/>
            </w:tcBorders>
          </w:tcPr>
          <w:p w14:paraId="4C386975" w14:textId="5D1B939A" w:rsidR="00A70010" w:rsidRPr="00DA2F4F" w:rsidRDefault="00A70010" w:rsidP="00A70010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294</w:t>
            </w:r>
            <w:r w:rsidRPr="00DA2F4F">
              <w:rPr>
                <w:rFonts w:ascii="Arial" w:hAnsi="Arial" w:cs="Arial"/>
              </w:rPr>
              <w:t>***</w:t>
            </w:r>
          </w:p>
        </w:tc>
        <w:tc>
          <w:tcPr>
            <w:tcW w:w="1550" w:type="dxa"/>
          </w:tcPr>
          <w:p w14:paraId="2B327E64" w14:textId="05FA651F" w:rsidR="00A70010" w:rsidRPr="00DA2F4F" w:rsidRDefault="00A70010" w:rsidP="00A700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DA2F4F">
              <w:rPr>
                <w:rFonts w:ascii="Arial" w:hAnsi="Arial" w:cs="Arial"/>
              </w:rPr>
              <w:t>2.</w:t>
            </w:r>
            <w:r>
              <w:rPr>
                <w:rFonts w:ascii="Arial" w:hAnsi="Arial" w:cs="Arial"/>
              </w:rPr>
              <w:t>475</w:t>
            </w:r>
            <w:r w:rsidRPr="00DA2F4F">
              <w:rPr>
                <w:rFonts w:ascii="Arial" w:hAnsi="Arial" w:cs="Arial"/>
              </w:rPr>
              <w:t>***</w:t>
            </w:r>
          </w:p>
        </w:tc>
        <w:tc>
          <w:tcPr>
            <w:tcW w:w="1623" w:type="dxa"/>
          </w:tcPr>
          <w:p w14:paraId="4B278C0F" w14:textId="7206187F" w:rsidR="00A70010" w:rsidRPr="00DA2F4F" w:rsidRDefault="00A70010" w:rsidP="00A700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0.878</w:t>
            </w:r>
            <w:r w:rsidRPr="00DA2F4F">
              <w:rPr>
                <w:rFonts w:ascii="Arial" w:hAnsi="Arial" w:cs="Arial"/>
              </w:rPr>
              <w:t>*  </w:t>
            </w:r>
          </w:p>
        </w:tc>
        <w:tc>
          <w:tcPr>
            <w:tcW w:w="1599" w:type="dxa"/>
          </w:tcPr>
          <w:p w14:paraId="4734EB19" w14:textId="6EE6AFDA" w:rsidR="00A70010" w:rsidRPr="00DA2F4F" w:rsidRDefault="00A70010" w:rsidP="00A70010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0.8</w:t>
            </w:r>
            <w:r>
              <w:rPr>
                <w:rFonts w:ascii="Arial" w:hAnsi="Arial" w:cs="Arial"/>
              </w:rPr>
              <w:t>65</w:t>
            </w:r>
            <w:r w:rsidRPr="00DA2F4F">
              <w:rPr>
                <w:rFonts w:ascii="Arial" w:hAnsi="Arial" w:cs="Arial"/>
              </w:rPr>
              <w:t>** </w:t>
            </w:r>
          </w:p>
        </w:tc>
        <w:tc>
          <w:tcPr>
            <w:tcW w:w="1481" w:type="dxa"/>
          </w:tcPr>
          <w:p w14:paraId="542BFB24" w14:textId="22F537CE" w:rsidR="00A70010" w:rsidRPr="00DA2F4F" w:rsidRDefault="00A70010" w:rsidP="00A70010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1.19</w:t>
            </w:r>
            <w:r>
              <w:rPr>
                <w:rFonts w:ascii="Arial" w:hAnsi="Arial" w:cs="Arial"/>
              </w:rPr>
              <w:t>0</w:t>
            </w:r>
            <w:r w:rsidRPr="00DA2F4F">
              <w:rPr>
                <w:rFonts w:ascii="Arial" w:hAnsi="Arial" w:cs="Arial"/>
              </w:rPr>
              <w:t>*  </w:t>
            </w:r>
          </w:p>
        </w:tc>
      </w:tr>
      <w:tr w:rsidR="00A70010" w:rsidRPr="00DA2F4F" w14:paraId="109C0677" w14:textId="77777777" w:rsidTr="009D4AB6">
        <w:tc>
          <w:tcPr>
            <w:tcW w:w="1342" w:type="dxa"/>
            <w:tcBorders>
              <w:bottom w:val="single" w:sz="0" w:space="0" w:color="000000"/>
              <w:right w:val="single" w:sz="0" w:space="0" w:color="000000"/>
            </w:tcBorders>
          </w:tcPr>
          <w:p w14:paraId="01D29653" w14:textId="0350F4CB" w:rsidR="00A70010" w:rsidRPr="00DA2F4F" w:rsidRDefault="00A70010" w:rsidP="00A70010">
            <w:pPr>
              <w:jc w:val="right"/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Intercept</w:t>
            </w:r>
          </w:p>
        </w:tc>
        <w:tc>
          <w:tcPr>
            <w:tcW w:w="1477" w:type="dxa"/>
            <w:tcBorders>
              <w:left w:val="single" w:sz="0" w:space="0" w:color="000000"/>
              <w:bottom w:val="single" w:sz="0" w:space="0" w:color="000000"/>
            </w:tcBorders>
          </w:tcPr>
          <w:p w14:paraId="06DD9BF0" w14:textId="4369051E" w:rsidR="00A70010" w:rsidRPr="00DA2F4F" w:rsidRDefault="00A70010" w:rsidP="00A70010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3.</w:t>
            </w:r>
            <w:r>
              <w:rPr>
                <w:rFonts w:ascii="Arial" w:hAnsi="Arial" w:cs="Arial"/>
              </w:rPr>
              <w:t>484</w:t>
            </w:r>
            <w:r w:rsidRPr="00DA2F4F">
              <w:rPr>
                <w:rFonts w:ascii="Arial" w:hAnsi="Arial" w:cs="Arial"/>
              </w:rPr>
              <w:t>** </w:t>
            </w:r>
          </w:p>
        </w:tc>
        <w:tc>
          <w:tcPr>
            <w:tcW w:w="1550" w:type="dxa"/>
            <w:tcBorders>
              <w:bottom w:val="single" w:sz="0" w:space="0" w:color="000000"/>
            </w:tcBorders>
          </w:tcPr>
          <w:p w14:paraId="7EB3F8FD" w14:textId="2EF623E6" w:rsidR="00A70010" w:rsidRPr="00DA2F4F" w:rsidRDefault="00A70010" w:rsidP="00A70010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4.</w:t>
            </w:r>
            <w:r>
              <w:rPr>
                <w:rFonts w:ascii="Arial" w:hAnsi="Arial" w:cs="Arial"/>
              </w:rPr>
              <w:t>312</w:t>
            </w:r>
            <w:r w:rsidRPr="00DA2F4F">
              <w:rPr>
                <w:rFonts w:ascii="Arial" w:hAnsi="Arial" w:cs="Arial"/>
              </w:rPr>
              <w:t>   </w:t>
            </w:r>
          </w:p>
        </w:tc>
        <w:tc>
          <w:tcPr>
            <w:tcW w:w="1623" w:type="dxa"/>
            <w:tcBorders>
              <w:bottom w:val="single" w:sz="0" w:space="0" w:color="000000"/>
            </w:tcBorders>
          </w:tcPr>
          <w:p w14:paraId="5963F896" w14:textId="33CBEA6C" w:rsidR="00A70010" w:rsidRPr="00DA2F4F" w:rsidRDefault="00A70010" w:rsidP="00A70010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-2.</w:t>
            </w:r>
            <w:r>
              <w:rPr>
                <w:rFonts w:ascii="Arial" w:hAnsi="Arial" w:cs="Arial"/>
              </w:rPr>
              <w:t>275</w:t>
            </w:r>
            <w:r w:rsidRPr="00DA2F4F">
              <w:rPr>
                <w:rFonts w:ascii="Arial" w:hAnsi="Arial" w:cs="Arial"/>
              </w:rPr>
              <w:t>   </w:t>
            </w:r>
          </w:p>
        </w:tc>
        <w:tc>
          <w:tcPr>
            <w:tcW w:w="1599" w:type="dxa"/>
            <w:tcBorders>
              <w:bottom w:val="single" w:sz="0" w:space="0" w:color="000000"/>
            </w:tcBorders>
          </w:tcPr>
          <w:p w14:paraId="6B4478C4" w14:textId="30ED1018" w:rsidR="00A70010" w:rsidRPr="00DA2F4F" w:rsidRDefault="00A70010" w:rsidP="00A700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6.757</w:t>
            </w:r>
            <w:r w:rsidRPr="00DA2F4F">
              <w:rPr>
                <w:rFonts w:ascii="Arial" w:hAnsi="Arial" w:cs="Arial"/>
              </w:rPr>
              <w:t>***</w:t>
            </w:r>
          </w:p>
        </w:tc>
        <w:tc>
          <w:tcPr>
            <w:tcW w:w="1481" w:type="dxa"/>
            <w:tcBorders>
              <w:bottom w:val="single" w:sz="0" w:space="0" w:color="000000"/>
            </w:tcBorders>
          </w:tcPr>
          <w:p w14:paraId="3CD9F515" w14:textId="118F40EA" w:rsidR="00A70010" w:rsidRPr="00DA2F4F" w:rsidRDefault="00A70010" w:rsidP="00A70010">
            <w:pPr>
              <w:rPr>
                <w:rFonts w:ascii="Arial" w:hAnsi="Arial" w:cs="Arial"/>
              </w:rPr>
            </w:pPr>
            <w:r w:rsidRPr="00DA2F4F">
              <w:rPr>
                <w:rFonts w:ascii="Arial" w:hAnsi="Arial" w:cs="Arial"/>
              </w:rPr>
              <w:t>7.</w:t>
            </w:r>
            <w:r>
              <w:rPr>
                <w:rFonts w:ascii="Arial" w:hAnsi="Arial" w:cs="Arial"/>
              </w:rPr>
              <w:t>809</w:t>
            </w:r>
            <w:r w:rsidRPr="00DA2F4F">
              <w:rPr>
                <w:rFonts w:ascii="Arial" w:hAnsi="Arial" w:cs="Arial"/>
              </w:rPr>
              <w:t>*  </w:t>
            </w:r>
          </w:p>
        </w:tc>
      </w:tr>
    </w:tbl>
    <w:p w14:paraId="7B5C5273" w14:textId="77777777" w:rsidR="00A70010" w:rsidRPr="00DA2F4F" w:rsidRDefault="00A70010" w:rsidP="00A70010">
      <w:pPr>
        <w:suppressAutoHyphens w:val="0"/>
        <w:rPr>
          <w:rFonts w:ascii="Arial" w:hAnsi="Arial" w:cs="Arial"/>
          <w:lang w:val="en-US"/>
        </w:rPr>
      </w:pPr>
      <w:r w:rsidRPr="00DA2F4F">
        <w:rPr>
          <w:rFonts w:ascii="Arial" w:hAnsi="Arial" w:cs="Arial"/>
          <w:lang w:val="en-US"/>
        </w:rPr>
        <w:t xml:space="preserve">* </w:t>
      </w:r>
      <w:r w:rsidRPr="00DA2F4F">
        <w:rPr>
          <w:rFonts w:ascii="Arial" w:hAnsi="Arial" w:cs="Arial"/>
          <w:i/>
          <w:lang w:val="en-US"/>
        </w:rPr>
        <w:t>p</w:t>
      </w:r>
      <w:r w:rsidRPr="00DA2F4F">
        <w:rPr>
          <w:rFonts w:ascii="Arial" w:hAnsi="Arial" w:cs="Arial"/>
          <w:lang w:val="en-US"/>
        </w:rPr>
        <w:t xml:space="preserve"> &lt; 0.05, ** </w:t>
      </w:r>
      <w:r w:rsidRPr="00DA2F4F">
        <w:rPr>
          <w:rFonts w:ascii="Arial" w:hAnsi="Arial" w:cs="Arial"/>
          <w:i/>
          <w:lang w:val="en-US"/>
        </w:rPr>
        <w:t>p</w:t>
      </w:r>
      <w:r w:rsidRPr="00DA2F4F">
        <w:rPr>
          <w:rFonts w:ascii="Arial" w:hAnsi="Arial" w:cs="Arial"/>
          <w:lang w:val="en-US"/>
        </w:rPr>
        <w:t xml:space="preserve"> &lt; 0.01, *** </w:t>
      </w:r>
      <w:r w:rsidRPr="00DA2F4F">
        <w:rPr>
          <w:rFonts w:ascii="Arial" w:hAnsi="Arial" w:cs="Arial"/>
          <w:i/>
          <w:lang w:val="en-US"/>
        </w:rPr>
        <w:t>p</w:t>
      </w:r>
      <w:r w:rsidRPr="00DA2F4F">
        <w:rPr>
          <w:rFonts w:ascii="Arial" w:hAnsi="Arial" w:cs="Arial"/>
          <w:lang w:val="en-US"/>
        </w:rPr>
        <w:t xml:space="preserve"> &lt; 0.001.</w:t>
      </w:r>
    </w:p>
    <w:p w14:paraId="62782434" w14:textId="6C7044D4" w:rsidR="00E91597" w:rsidRPr="00DA2F4F" w:rsidRDefault="000C214F">
      <w:pPr>
        <w:suppressAutoHyphens w:val="0"/>
        <w:spacing w:line="240" w:lineRule="auto"/>
        <w:rPr>
          <w:rFonts w:ascii="Arial" w:hAnsi="Arial" w:cs="Arial"/>
          <w:b/>
          <w:lang w:val="en-US"/>
        </w:rPr>
        <w:sectPr w:rsidR="00E91597" w:rsidRPr="00DA2F4F">
          <w:footerReference w:type="default" r:id="rId8"/>
          <w:pgSz w:w="11906" w:h="16838"/>
          <w:pgMar w:top="1417" w:right="1417" w:bottom="1134" w:left="1417" w:header="0" w:footer="0" w:gutter="0"/>
          <w:cols w:space="720"/>
          <w:formProt w:val="0"/>
          <w:docGrid w:linePitch="100" w:charSpace="4096"/>
        </w:sectPr>
      </w:pPr>
      <w:r w:rsidRPr="00DA2F4F">
        <w:rPr>
          <w:rFonts w:ascii="Arial" w:hAnsi="Arial" w:cs="Arial"/>
          <w:b/>
          <w:lang w:val="en-US"/>
        </w:rPr>
        <w:br/>
      </w:r>
    </w:p>
    <w:p w14:paraId="6487C5CE" w14:textId="3FB9FC77" w:rsidR="00E91597" w:rsidRPr="00C2690C" w:rsidRDefault="00E91597" w:rsidP="00C2690C">
      <w:pPr>
        <w:pStyle w:val="Heading2"/>
        <w:rPr>
          <w:color w:val="auto"/>
          <w:sz w:val="22"/>
          <w:szCs w:val="22"/>
          <w:lang w:val="en-US"/>
        </w:rPr>
      </w:pPr>
      <w:r w:rsidRPr="00C2690C">
        <w:rPr>
          <w:b/>
          <w:color w:val="auto"/>
          <w:sz w:val="22"/>
          <w:szCs w:val="22"/>
          <w:lang w:val="en-US"/>
        </w:rPr>
        <w:lastRenderedPageBreak/>
        <w:t xml:space="preserve">Supplementary Table </w:t>
      </w:r>
      <w:r w:rsidR="00EA084F" w:rsidRPr="00C2690C">
        <w:rPr>
          <w:b/>
          <w:color w:val="auto"/>
          <w:sz w:val="22"/>
          <w:szCs w:val="22"/>
          <w:lang w:val="en-US"/>
        </w:rPr>
        <w:t>9</w:t>
      </w:r>
      <w:r w:rsidRPr="00C2690C">
        <w:rPr>
          <w:color w:val="auto"/>
          <w:sz w:val="22"/>
          <w:szCs w:val="22"/>
          <w:lang w:val="en-US"/>
        </w:rPr>
        <w:t>. Estimated Marginal Probabilities of each EQ-5D subdimension</w:t>
      </w:r>
    </w:p>
    <w:tbl>
      <w:tblPr>
        <w:tblpPr w:leftFromText="180" w:rightFromText="180" w:vertAnchor="text" w:horzAnchor="margin" w:tblpY="315"/>
        <w:tblW w:w="14672" w:type="dxa"/>
        <w:tblLook w:val="04A0" w:firstRow="1" w:lastRow="0" w:firstColumn="1" w:lastColumn="0" w:noHBand="0" w:noVBand="1"/>
      </w:tblPr>
      <w:tblGrid>
        <w:gridCol w:w="1101"/>
        <w:gridCol w:w="889"/>
        <w:gridCol w:w="1809"/>
        <w:gridCol w:w="888"/>
        <w:gridCol w:w="1894"/>
        <w:gridCol w:w="888"/>
        <w:gridCol w:w="1809"/>
        <w:gridCol w:w="888"/>
        <w:gridCol w:w="1809"/>
        <w:gridCol w:w="888"/>
        <w:gridCol w:w="1809"/>
      </w:tblGrid>
      <w:tr w:rsidR="002156FE" w:rsidRPr="00DA2F4F" w14:paraId="19F3BE30" w14:textId="77777777" w:rsidTr="002156FE">
        <w:trPr>
          <w:trHeight w:val="344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5D688F" w14:textId="3D84A5C4" w:rsidR="002156FE" w:rsidRPr="00DA2F4F" w:rsidRDefault="002156FE" w:rsidP="003A37D9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DD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CA547" w14:textId="7B29D857" w:rsidR="002156FE" w:rsidRPr="00DA2F4F" w:rsidRDefault="002156FE" w:rsidP="003A37D9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MO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D3F48" w14:textId="678B6270" w:rsidR="002156FE" w:rsidRPr="00DA2F4F" w:rsidRDefault="003A37D9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CI 95%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16042" w14:textId="77777777" w:rsidR="002156FE" w:rsidRPr="00DA2F4F" w:rsidRDefault="002156FE" w:rsidP="003A37D9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SC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6B02C" w14:textId="2EF6DEFB" w:rsidR="002156FE" w:rsidRPr="00DA2F4F" w:rsidRDefault="003A37D9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CI 95%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13F0F" w14:textId="77777777" w:rsidR="002156FE" w:rsidRPr="00DA2F4F" w:rsidRDefault="002156FE" w:rsidP="003A37D9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CE955" w14:textId="4FD50E1C" w:rsidR="002156FE" w:rsidRPr="00DA2F4F" w:rsidRDefault="003A37D9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CI 95%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03547" w14:textId="77777777" w:rsidR="002156FE" w:rsidRPr="00DA2F4F" w:rsidRDefault="002156FE" w:rsidP="003A37D9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PD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89EA4" w14:textId="3B8B3A97" w:rsidR="002156FE" w:rsidRPr="00DA2F4F" w:rsidRDefault="003A37D9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CI 95%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AB5BF" w14:textId="77777777" w:rsidR="002156FE" w:rsidRPr="00DA2F4F" w:rsidRDefault="002156FE" w:rsidP="003A37D9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B34C3" w14:textId="67537457" w:rsidR="002156FE" w:rsidRPr="00DA2F4F" w:rsidRDefault="003A37D9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CI 95%</w:t>
            </w:r>
          </w:p>
        </w:tc>
      </w:tr>
      <w:tr w:rsidR="002156FE" w:rsidRPr="00DA2F4F" w14:paraId="0539CCD5" w14:textId="77777777" w:rsidTr="002156FE">
        <w:trPr>
          <w:trHeight w:val="344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DAA5FE" w14:textId="78C5DD14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0-2 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3E465" w14:textId="0D80FF9B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0.621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DCFEE" w14:textId="77777777" w:rsidR="002156FE" w:rsidRPr="00DA2F4F" w:rsidRDefault="002156FE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[0.504, 0.739]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EC41D" w14:textId="77777777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0.040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660AD" w14:textId="77777777" w:rsidR="002156FE" w:rsidRPr="00DA2F4F" w:rsidRDefault="002156FE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[-0.007, 0.088]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7CC61" w14:textId="77777777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0.262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85EB6" w14:textId="77777777" w:rsidR="002156FE" w:rsidRPr="00DA2F4F" w:rsidRDefault="002156FE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[0.148, 0.375]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62BCE" w14:textId="77777777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0.343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B66D0" w14:textId="77777777" w:rsidR="002156FE" w:rsidRPr="00DA2F4F" w:rsidRDefault="002156FE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[0.224, 0.462]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3FF79" w14:textId="77777777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0.277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C8A7D" w14:textId="77777777" w:rsidR="002156FE" w:rsidRPr="00DA2F4F" w:rsidRDefault="002156FE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[0.167, 0.387]</w:t>
            </w:r>
          </w:p>
        </w:tc>
      </w:tr>
      <w:tr w:rsidR="002156FE" w:rsidRPr="00DA2F4F" w14:paraId="78EEE420" w14:textId="77777777" w:rsidTr="002156FE">
        <w:trPr>
          <w:trHeight w:val="3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122AEC0" w14:textId="7BC592FC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3-5 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3BEC1" w14:textId="671EBC17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0.753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9AE82" w14:textId="77777777" w:rsidR="002156FE" w:rsidRPr="00DA2F4F" w:rsidRDefault="002156FE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[0.710, 0.795]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87423" w14:textId="77777777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0.148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C446C" w14:textId="77777777" w:rsidR="002156FE" w:rsidRPr="00DA2F4F" w:rsidRDefault="002156FE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[0.101, 0.194]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9B7AD" w14:textId="77777777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0.498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85CE4" w14:textId="77777777" w:rsidR="002156FE" w:rsidRPr="00DA2F4F" w:rsidRDefault="002156FE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[0.431, 0.566]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03FAA" w14:textId="77777777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0.432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73660" w14:textId="77777777" w:rsidR="002156FE" w:rsidRPr="00DA2F4F" w:rsidRDefault="002156FE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[0.368, 0.497]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DBDA3" w14:textId="77777777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0.380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12255" w14:textId="77777777" w:rsidR="002156FE" w:rsidRPr="00DA2F4F" w:rsidRDefault="002156FE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[0.319, 0.441]</w:t>
            </w:r>
          </w:p>
        </w:tc>
      </w:tr>
      <w:tr w:rsidR="002156FE" w:rsidRPr="00DA2F4F" w14:paraId="6572E764" w14:textId="77777777" w:rsidTr="002156FE">
        <w:trPr>
          <w:trHeight w:val="3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4737739" w14:textId="7340BFBA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6-8 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2AA3D" w14:textId="4A96C0E9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0.847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9E7DD" w14:textId="77777777" w:rsidR="002156FE" w:rsidRPr="00DA2F4F" w:rsidRDefault="002156FE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[0.806, 0.887]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0CCF2" w14:textId="77777777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0.303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33A94" w14:textId="77777777" w:rsidR="002156FE" w:rsidRPr="00DA2F4F" w:rsidRDefault="002156FE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[0.262, 0.343]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B115E" w14:textId="77777777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0.640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5EF35" w14:textId="77777777" w:rsidR="002156FE" w:rsidRPr="00DA2F4F" w:rsidRDefault="002156FE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[0.592, 0.688]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6969A" w14:textId="77777777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0.493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C5D53" w14:textId="77777777" w:rsidR="002156FE" w:rsidRPr="00DA2F4F" w:rsidRDefault="002156FE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[0.440, 0.546]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508A6" w14:textId="77777777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0.391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9BDCA" w14:textId="77777777" w:rsidR="002156FE" w:rsidRPr="00DA2F4F" w:rsidRDefault="002156FE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[0.342, 0.440]</w:t>
            </w:r>
          </w:p>
        </w:tc>
      </w:tr>
      <w:tr w:rsidR="002156FE" w:rsidRPr="00DA2F4F" w14:paraId="2C85B8ED" w14:textId="77777777" w:rsidTr="002156FE">
        <w:trPr>
          <w:trHeight w:val="3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32BE796" w14:textId="6F579795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9-11 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3CEA9" w14:textId="2CB1919C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0.862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BC903" w14:textId="77777777" w:rsidR="002156FE" w:rsidRPr="00DA2F4F" w:rsidRDefault="002156FE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[0.824, 0.900]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B6AF4" w14:textId="77777777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0.452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2FE03" w14:textId="77777777" w:rsidR="002156FE" w:rsidRPr="00DA2F4F" w:rsidRDefault="002156FE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[0.401, 0.502]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79E2B" w14:textId="77777777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0.700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BB2BD" w14:textId="77777777" w:rsidR="002156FE" w:rsidRPr="00DA2F4F" w:rsidRDefault="002156FE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[0.658, 0.743]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4AB57" w14:textId="77777777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0.512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E08AB" w14:textId="77777777" w:rsidR="002156FE" w:rsidRPr="00DA2F4F" w:rsidRDefault="002156FE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[0.462, 0.563]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F41D2" w14:textId="77777777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0.464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CC386" w14:textId="77777777" w:rsidR="002156FE" w:rsidRPr="00DA2F4F" w:rsidRDefault="002156FE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[0.414, 0.514]</w:t>
            </w:r>
          </w:p>
        </w:tc>
      </w:tr>
      <w:tr w:rsidR="002156FE" w:rsidRPr="00DA2F4F" w14:paraId="2ADA9814" w14:textId="77777777" w:rsidTr="002156FE">
        <w:trPr>
          <w:trHeight w:val="3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53C739F" w14:textId="332DE436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12-14 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42D36" w14:textId="36603E22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0.877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728EE" w14:textId="77777777" w:rsidR="002156FE" w:rsidRPr="00DA2F4F" w:rsidRDefault="002156FE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[0.838, 0.916]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60C" w14:textId="77777777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0.521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B49AB" w14:textId="77777777" w:rsidR="002156FE" w:rsidRPr="00DA2F4F" w:rsidRDefault="002156FE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[0.466, 0.577]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5E52F" w14:textId="77777777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0.750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62186" w14:textId="77777777" w:rsidR="002156FE" w:rsidRPr="00DA2F4F" w:rsidRDefault="002156FE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[0.707, 0.794]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10FC9" w14:textId="77777777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0.521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76079" w14:textId="77777777" w:rsidR="002156FE" w:rsidRPr="00DA2F4F" w:rsidRDefault="002156FE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[0.467, 0.575]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CBC40" w14:textId="77777777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0.480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EC93B" w14:textId="77777777" w:rsidR="002156FE" w:rsidRPr="00DA2F4F" w:rsidRDefault="002156FE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[0.426, 0.535]</w:t>
            </w:r>
          </w:p>
        </w:tc>
      </w:tr>
      <w:tr w:rsidR="002156FE" w:rsidRPr="00DA2F4F" w14:paraId="311A3A9C" w14:textId="77777777" w:rsidTr="002156FE">
        <w:trPr>
          <w:trHeight w:val="3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1D2DD05" w14:textId="5C226270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15-17 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90139" w14:textId="1B2C695D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0.880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0A5E6" w14:textId="77777777" w:rsidR="002156FE" w:rsidRPr="00DA2F4F" w:rsidRDefault="002156FE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[0.834, 0.925]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93940" w14:textId="77777777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0.657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63E25" w14:textId="77777777" w:rsidR="002156FE" w:rsidRPr="00DA2F4F" w:rsidRDefault="002156FE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[0.603, 0.711]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AC883" w14:textId="77777777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0.765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B36D6" w14:textId="77777777" w:rsidR="002156FE" w:rsidRPr="00DA2F4F" w:rsidRDefault="002156FE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[0.714, 0.816]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38324" w14:textId="77777777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0.538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AB5EC" w14:textId="77777777" w:rsidR="002156FE" w:rsidRPr="00DA2F4F" w:rsidRDefault="002156FE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[0.474, 0.603]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20144" w14:textId="77777777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0.466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76213" w14:textId="77777777" w:rsidR="002156FE" w:rsidRPr="00DA2F4F" w:rsidRDefault="002156FE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[0.402, 0.531]</w:t>
            </w:r>
          </w:p>
        </w:tc>
      </w:tr>
      <w:tr w:rsidR="002156FE" w:rsidRPr="00DA2F4F" w14:paraId="2DD6C609" w14:textId="77777777" w:rsidTr="002156FE">
        <w:trPr>
          <w:trHeight w:val="3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D5AD431" w14:textId="637596ED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18-20 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745FE" w14:textId="6175C030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0.883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4FA84" w14:textId="77777777" w:rsidR="002156FE" w:rsidRPr="00DA2F4F" w:rsidRDefault="002156FE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[0.829, 0.937]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B5A3D" w14:textId="77777777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0.637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1D084" w14:textId="77777777" w:rsidR="002156FE" w:rsidRPr="00DA2F4F" w:rsidRDefault="002156FE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[0.569, 0.705]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9498C" w14:textId="77777777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0.802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7416C" w14:textId="77777777" w:rsidR="002156FE" w:rsidRPr="00DA2F4F" w:rsidRDefault="002156FE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[0.746, 0.859]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5A39A" w14:textId="77777777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0.478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21CD8" w14:textId="77777777" w:rsidR="002156FE" w:rsidRPr="00DA2F4F" w:rsidRDefault="002156FE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[0.402, 0.555]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95267" w14:textId="77777777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0.537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AFB48" w14:textId="77777777" w:rsidR="002156FE" w:rsidRPr="00DA2F4F" w:rsidRDefault="002156FE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[0.460, 0.613]</w:t>
            </w:r>
          </w:p>
        </w:tc>
      </w:tr>
      <w:tr w:rsidR="002156FE" w:rsidRPr="00DA2F4F" w14:paraId="31931B52" w14:textId="77777777" w:rsidTr="002156FE">
        <w:trPr>
          <w:trHeight w:val="344"/>
        </w:trPr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19E5CBB0" w14:textId="7016E8CD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21-23 y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808AF" w14:textId="208B4514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0.918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1EB01" w14:textId="77777777" w:rsidR="002156FE" w:rsidRPr="00DA2F4F" w:rsidRDefault="002156FE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[0.861, 0.975]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15F81" w14:textId="77777777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0.734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99F0C" w14:textId="77777777" w:rsidR="002156FE" w:rsidRPr="00DA2F4F" w:rsidRDefault="002156FE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[0.665, 0.803]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75844" w14:textId="77777777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0.805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1F86D" w14:textId="77777777" w:rsidR="002156FE" w:rsidRPr="00DA2F4F" w:rsidRDefault="002156FE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[0.734, 0.877]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451A2" w14:textId="77777777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0.517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C53C5" w14:textId="77777777" w:rsidR="002156FE" w:rsidRPr="00DA2F4F" w:rsidRDefault="002156FE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[0.418, 0.616]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694F0" w14:textId="77777777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0.496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CBC5E" w14:textId="77777777" w:rsidR="002156FE" w:rsidRPr="00DA2F4F" w:rsidRDefault="002156FE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[0.396, 0.595]</w:t>
            </w:r>
          </w:p>
        </w:tc>
      </w:tr>
      <w:tr w:rsidR="002156FE" w:rsidRPr="00DA2F4F" w14:paraId="5661DD63" w14:textId="77777777" w:rsidTr="002156FE">
        <w:trPr>
          <w:trHeight w:val="344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A85B77" w14:textId="38DE3419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24-26 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BE2F7" w14:textId="1FC3D3FD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0.895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F1730" w14:textId="77777777" w:rsidR="002156FE" w:rsidRPr="00DA2F4F" w:rsidRDefault="002156FE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[0.794, 0.997]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97737" w14:textId="77777777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0.638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F263D" w14:textId="77777777" w:rsidR="002156FE" w:rsidRPr="00DA2F4F" w:rsidRDefault="002156FE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[0.514, 0.762]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AC0EA" w14:textId="77777777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0.782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780D0" w14:textId="77777777" w:rsidR="002156FE" w:rsidRPr="00DA2F4F" w:rsidRDefault="002156FE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[0.671, 0.892]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5810F" w14:textId="77777777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0.531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4D998" w14:textId="77777777" w:rsidR="002156FE" w:rsidRPr="00DA2F4F" w:rsidRDefault="002156FE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[0.391, 0.670]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C5817" w14:textId="77777777" w:rsidR="002156FE" w:rsidRPr="00DA2F4F" w:rsidRDefault="002156FE" w:rsidP="00E91597">
            <w:pPr>
              <w:suppressAutoHyphens w:val="0"/>
              <w:spacing w:line="36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0.487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C22D9" w14:textId="77777777" w:rsidR="002156FE" w:rsidRPr="00DA2F4F" w:rsidRDefault="002156FE" w:rsidP="00E91597">
            <w:pPr>
              <w:suppressAutoHyphens w:val="0"/>
              <w:spacing w:line="36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A2F4F">
              <w:rPr>
                <w:rFonts w:ascii="Arial" w:eastAsia="Times New Roman" w:hAnsi="Arial" w:cs="Arial"/>
                <w:color w:val="000000"/>
                <w:lang w:val="en-US"/>
              </w:rPr>
              <w:t>[0.340, 0.633]</w:t>
            </w:r>
          </w:p>
        </w:tc>
      </w:tr>
    </w:tbl>
    <w:p w14:paraId="0BE0F731" w14:textId="099EAC54" w:rsidR="00256544" w:rsidRPr="00DA2F4F" w:rsidRDefault="002156FE" w:rsidP="00A70010">
      <w:pPr>
        <w:suppressAutoHyphens w:val="0"/>
        <w:rPr>
          <w:rFonts w:ascii="Arial" w:hAnsi="Arial" w:cs="Arial"/>
          <w:lang w:val="en-US"/>
        </w:rPr>
      </w:pPr>
      <w:r w:rsidRPr="00DA2F4F">
        <w:rPr>
          <w:rFonts w:ascii="Arial" w:hAnsi="Arial" w:cs="Arial"/>
          <w:b/>
          <w:lang w:val="en-US"/>
        </w:rPr>
        <w:br/>
      </w:r>
      <w:r w:rsidRPr="00DA2F4F">
        <w:rPr>
          <w:rFonts w:ascii="Arial" w:hAnsi="Arial" w:cs="Arial"/>
          <w:lang w:val="en-US"/>
        </w:rPr>
        <w:t xml:space="preserve">Note.   </w:t>
      </w:r>
      <w:r w:rsidR="000E6757" w:rsidRPr="00DA2F4F">
        <w:rPr>
          <w:rFonts w:ascii="Arial" w:hAnsi="Arial" w:cs="Arial"/>
          <w:lang w:val="en-US"/>
        </w:rPr>
        <w:t xml:space="preserve">DD: Disease Duration; MO: Mobility; SC: Self-care; UA: Usual Activities; PD: Pain/Discomfort; AD: Anxiety/Depression. </w:t>
      </w:r>
      <w:r w:rsidRPr="00DA2F4F">
        <w:rPr>
          <w:rFonts w:ascii="Arial" w:hAnsi="Arial" w:cs="Arial"/>
          <w:lang w:val="en-US"/>
        </w:rPr>
        <w:t>The rating 2 and 3 (“some” and “severe” problems) were aggregated and compared with rating 1 (no problem). Only the probability of reported problems is shown in the table</w:t>
      </w:r>
    </w:p>
    <w:p w14:paraId="58F1E768" w14:textId="2745D774" w:rsidR="00E91597" w:rsidRPr="00DA2F4F" w:rsidRDefault="00E91597">
      <w:pPr>
        <w:suppressAutoHyphens w:val="0"/>
        <w:spacing w:line="240" w:lineRule="auto"/>
        <w:rPr>
          <w:rFonts w:ascii="Arial" w:hAnsi="Arial" w:cs="Arial"/>
          <w:lang w:val="en-US"/>
        </w:rPr>
        <w:sectPr w:rsidR="00E91597" w:rsidRPr="00DA2F4F" w:rsidSect="00E91597">
          <w:pgSz w:w="16838" w:h="11906" w:orient="landscape"/>
          <w:pgMar w:top="1417" w:right="1417" w:bottom="1417" w:left="1134" w:header="0" w:footer="0" w:gutter="0"/>
          <w:cols w:space="720"/>
          <w:formProt w:val="0"/>
          <w:docGrid w:linePitch="299" w:charSpace="4096"/>
        </w:sectPr>
      </w:pPr>
    </w:p>
    <w:p w14:paraId="55718424" w14:textId="48352625" w:rsidR="00781079" w:rsidRPr="00C2690C" w:rsidRDefault="00781079" w:rsidP="00C2690C">
      <w:pPr>
        <w:pStyle w:val="Heading2"/>
        <w:rPr>
          <w:color w:val="auto"/>
          <w:sz w:val="22"/>
          <w:szCs w:val="22"/>
          <w:lang w:val="en-US"/>
        </w:rPr>
      </w:pPr>
      <w:r w:rsidRPr="00C2690C">
        <w:rPr>
          <w:b/>
          <w:color w:val="auto"/>
          <w:sz w:val="22"/>
          <w:szCs w:val="22"/>
          <w:lang w:val="en-US"/>
        </w:rPr>
        <w:lastRenderedPageBreak/>
        <w:t xml:space="preserve">Supplementary Fig </w:t>
      </w:r>
      <w:r w:rsidR="000E6F5D" w:rsidRPr="00C2690C">
        <w:rPr>
          <w:b/>
          <w:color w:val="auto"/>
          <w:sz w:val="22"/>
          <w:szCs w:val="22"/>
          <w:lang w:val="en-US"/>
        </w:rPr>
        <w:t>1</w:t>
      </w:r>
      <w:r w:rsidRPr="00C2690C">
        <w:rPr>
          <w:color w:val="auto"/>
          <w:sz w:val="22"/>
          <w:szCs w:val="22"/>
          <w:lang w:val="en-US"/>
        </w:rPr>
        <w:t>. Predicted probability of each rating level selection in different EQ-5D subdimensions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34"/>
        <w:gridCol w:w="4554"/>
      </w:tblGrid>
      <w:tr w:rsidR="00781079" w:rsidRPr="00DA2F4F" w14:paraId="736D6DF4" w14:textId="77777777" w:rsidTr="000D2002">
        <w:tc>
          <w:tcPr>
            <w:tcW w:w="4734" w:type="dxa"/>
          </w:tcPr>
          <w:p w14:paraId="7EE7316A" w14:textId="77777777" w:rsidR="00781079" w:rsidRPr="00DA2F4F" w:rsidRDefault="00781079" w:rsidP="000D2002">
            <w:pPr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A. Mobility</w:t>
            </w:r>
          </w:p>
          <w:p w14:paraId="065FB5A2" w14:textId="453BA806" w:rsidR="00781079" w:rsidRPr="00DA2F4F" w:rsidRDefault="00781079" w:rsidP="000D2002">
            <w:pPr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noProof/>
                <w:lang w:val="en-IN" w:eastAsia="en-IN"/>
              </w:rPr>
              <w:drawing>
                <wp:inline distT="0" distB="0" distL="0" distR="0" wp14:anchorId="18907CB7" wp14:editId="41663D2D">
                  <wp:extent cx="2860675" cy="1724660"/>
                  <wp:effectExtent l="0" t="0" r="0" b="8890"/>
                  <wp:docPr id="7" name="Grafik 7" descr="mobilityc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mobilityc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0675" cy="1724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4" w:type="dxa"/>
          </w:tcPr>
          <w:p w14:paraId="20C7C0B9" w14:textId="77777777" w:rsidR="00781079" w:rsidRPr="00DA2F4F" w:rsidRDefault="00781079" w:rsidP="000D2002">
            <w:pPr>
              <w:rPr>
                <w:rFonts w:ascii="Arial" w:hAnsi="Arial" w:cs="Arial"/>
                <w:noProof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B. Self-care</w:t>
            </w:r>
          </w:p>
          <w:p w14:paraId="2A394DE1" w14:textId="7137B1D1" w:rsidR="00781079" w:rsidRPr="00DA2F4F" w:rsidRDefault="00781079" w:rsidP="000D2002">
            <w:pPr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noProof/>
                <w:lang w:val="en-IN" w:eastAsia="en-IN"/>
              </w:rPr>
              <w:drawing>
                <wp:inline distT="0" distB="0" distL="0" distR="0" wp14:anchorId="7A0D3B3D" wp14:editId="3A0477FB">
                  <wp:extent cx="2757170" cy="1648460"/>
                  <wp:effectExtent l="0" t="0" r="5080" b="8890"/>
                  <wp:docPr id="6" name="Grafik 6" descr="selfcarec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selfcarec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7170" cy="1648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1079" w:rsidRPr="00DA2F4F" w14:paraId="678A19C2" w14:textId="77777777" w:rsidTr="000D2002">
        <w:tc>
          <w:tcPr>
            <w:tcW w:w="4734" w:type="dxa"/>
          </w:tcPr>
          <w:p w14:paraId="482012D7" w14:textId="77777777" w:rsidR="00781079" w:rsidRPr="00DA2F4F" w:rsidRDefault="00781079" w:rsidP="000D2002">
            <w:pPr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C. Usual Activity</w:t>
            </w:r>
          </w:p>
          <w:p w14:paraId="117F9CD9" w14:textId="2B635CAA" w:rsidR="00781079" w:rsidRPr="00DA2F4F" w:rsidRDefault="00781079" w:rsidP="000D2002">
            <w:pPr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noProof/>
                <w:lang w:val="en-IN" w:eastAsia="en-IN"/>
              </w:rPr>
              <w:drawing>
                <wp:inline distT="0" distB="0" distL="0" distR="0" wp14:anchorId="68A68D4B" wp14:editId="79EAD7D0">
                  <wp:extent cx="2860675" cy="1724660"/>
                  <wp:effectExtent l="0" t="0" r="0" b="8890"/>
                  <wp:docPr id="5" name="Grafik 5" descr="activityc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activityc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0675" cy="1724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4" w:type="dxa"/>
          </w:tcPr>
          <w:p w14:paraId="67B0E308" w14:textId="77777777" w:rsidR="00781079" w:rsidRPr="00DA2F4F" w:rsidRDefault="00781079" w:rsidP="000D2002">
            <w:pPr>
              <w:rPr>
                <w:rFonts w:ascii="Arial" w:hAnsi="Arial" w:cs="Arial"/>
                <w:noProof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D. Pain/Discomfort</w:t>
            </w:r>
          </w:p>
          <w:p w14:paraId="08029E93" w14:textId="09D9DBDF" w:rsidR="00781079" w:rsidRPr="00DA2F4F" w:rsidRDefault="00781079" w:rsidP="000D2002">
            <w:pPr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noProof/>
                <w:lang w:val="en-IN" w:eastAsia="en-IN"/>
              </w:rPr>
              <w:drawing>
                <wp:inline distT="0" distB="0" distL="0" distR="0" wp14:anchorId="58875315" wp14:editId="2104F7E0">
                  <wp:extent cx="2757170" cy="1648460"/>
                  <wp:effectExtent l="0" t="0" r="5080" b="8890"/>
                  <wp:docPr id="4" name="Grafik 4" descr="painc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painc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7170" cy="1648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1079" w:rsidRPr="00DA2F4F" w14:paraId="1CF01961" w14:textId="77777777" w:rsidTr="000D2002">
        <w:tc>
          <w:tcPr>
            <w:tcW w:w="4734" w:type="dxa"/>
          </w:tcPr>
          <w:p w14:paraId="380B15B2" w14:textId="77777777" w:rsidR="00781079" w:rsidRPr="00DA2F4F" w:rsidRDefault="00781079" w:rsidP="000D2002">
            <w:pPr>
              <w:rPr>
                <w:rFonts w:ascii="Arial" w:hAnsi="Arial" w:cs="Arial"/>
                <w:noProof/>
                <w:lang w:val="en-US"/>
              </w:rPr>
            </w:pPr>
            <w:r w:rsidRPr="00DA2F4F">
              <w:rPr>
                <w:rFonts w:ascii="Arial" w:hAnsi="Arial" w:cs="Arial"/>
                <w:lang w:val="en-US"/>
              </w:rPr>
              <w:t>E. Anxiety/Depression</w:t>
            </w:r>
          </w:p>
          <w:p w14:paraId="1C4C2EEC" w14:textId="233BAC43" w:rsidR="00781079" w:rsidRPr="00DA2F4F" w:rsidRDefault="00781079" w:rsidP="000D2002">
            <w:pPr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noProof/>
                <w:lang w:val="en-IN" w:eastAsia="en-IN"/>
              </w:rPr>
              <w:drawing>
                <wp:inline distT="0" distB="0" distL="0" distR="0" wp14:anchorId="5A8B287D" wp14:editId="76280F96">
                  <wp:extent cx="2860675" cy="1724660"/>
                  <wp:effectExtent l="0" t="0" r="0" b="8890"/>
                  <wp:docPr id="3" name="Grafik 3" descr="anxietyc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anxietyc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0675" cy="1724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4" w:type="dxa"/>
          </w:tcPr>
          <w:p w14:paraId="31B0E4BC" w14:textId="77777777" w:rsidR="00781079" w:rsidRPr="00DA2F4F" w:rsidRDefault="00781079" w:rsidP="000D2002">
            <w:pPr>
              <w:rPr>
                <w:rFonts w:ascii="Arial" w:hAnsi="Arial" w:cs="Arial"/>
                <w:lang w:val="en-US"/>
              </w:rPr>
            </w:pPr>
          </w:p>
          <w:p w14:paraId="6A43C155" w14:textId="77777777" w:rsidR="00781079" w:rsidRPr="00DA2F4F" w:rsidRDefault="00781079" w:rsidP="000D2002">
            <w:pPr>
              <w:rPr>
                <w:rFonts w:ascii="Arial" w:hAnsi="Arial" w:cs="Arial"/>
                <w:lang w:val="en-US"/>
              </w:rPr>
            </w:pPr>
          </w:p>
          <w:p w14:paraId="445CCD32" w14:textId="34EAE729" w:rsidR="00781079" w:rsidRPr="00DA2F4F" w:rsidRDefault="00781079" w:rsidP="000D2002">
            <w:pPr>
              <w:rPr>
                <w:rFonts w:ascii="Arial" w:hAnsi="Arial" w:cs="Arial"/>
                <w:lang w:val="en-US"/>
              </w:rPr>
            </w:pPr>
            <w:r w:rsidRPr="00DA2F4F">
              <w:rPr>
                <w:rFonts w:ascii="Arial" w:hAnsi="Arial" w:cs="Arial"/>
                <w:noProof/>
                <w:lang w:val="en-IN" w:eastAsia="en-IN"/>
              </w:rPr>
              <w:drawing>
                <wp:inline distT="0" distB="0" distL="0" distR="0" wp14:anchorId="279D37C7" wp14:editId="0935F5EC">
                  <wp:extent cx="1524000" cy="505460"/>
                  <wp:effectExtent l="0" t="0" r="0" b="8890"/>
                  <wp:docPr id="2" name="Grafik 2" descr="legendEQ5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legendEQ5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505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38BF8C" w14:textId="77777777" w:rsidR="00781079" w:rsidRPr="00DA2F4F" w:rsidRDefault="00781079" w:rsidP="000D2002">
            <w:pPr>
              <w:rPr>
                <w:rFonts w:ascii="Arial" w:hAnsi="Arial" w:cs="Arial"/>
                <w:lang w:val="en-US"/>
              </w:rPr>
            </w:pPr>
          </w:p>
          <w:p w14:paraId="1719232C" w14:textId="7831B71D" w:rsidR="00781079" w:rsidRPr="00DA2F4F" w:rsidRDefault="00781079" w:rsidP="000D2002">
            <w:pPr>
              <w:rPr>
                <w:rFonts w:ascii="Arial" w:hAnsi="Arial" w:cs="Arial"/>
                <w:lang w:val="en-US"/>
              </w:rPr>
            </w:pPr>
          </w:p>
          <w:p w14:paraId="3A670323" w14:textId="77777777" w:rsidR="00781079" w:rsidRPr="00DA2F4F" w:rsidRDefault="00781079" w:rsidP="000D2002">
            <w:pPr>
              <w:rPr>
                <w:rFonts w:ascii="Arial" w:hAnsi="Arial" w:cs="Arial"/>
                <w:lang w:val="en-US"/>
              </w:rPr>
            </w:pPr>
          </w:p>
        </w:tc>
      </w:tr>
    </w:tbl>
    <w:p w14:paraId="6EFF6374" w14:textId="76C99EA4" w:rsidR="00011175" w:rsidRPr="00DA2F4F" w:rsidRDefault="00011175" w:rsidP="00473F66">
      <w:pPr>
        <w:suppressAutoHyphens w:val="0"/>
        <w:spacing w:line="240" w:lineRule="auto"/>
        <w:rPr>
          <w:rFonts w:ascii="Arial" w:hAnsi="Arial" w:cs="Arial"/>
          <w:lang w:val="en-US"/>
        </w:rPr>
      </w:pPr>
    </w:p>
    <w:p w14:paraId="2FD7DEF5" w14:textId="74A3A2C5" w:rsidR="00781079" w:rsidRPr="00DA2F4F" w:rsidRDefault="00650CF4">
      <w:pPr>
        <w:suppressAutoHyphens w:val="0"/>
        <w:spacing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Note. The probabilities at each point in the x axis disease duration adds up to 100%.</w:t>
      </w:r>
    </w:p>
    <w:p w14:paraId="44C9B9A4" w14:textId="77777777" w:rsidR="00781079" w:rsidRPr="00DA2F4F" w:rsidRDefault="00781079" w:rsidP="00473F66">
      <w:pPr>
        <w:suppressAutoHyphens w:val="0"/>
        <w:spacing w:line="240" w:lineRule="auto"/>
        <w:rPr>
          <w:rFonts w:ascii="Arial" w:hAnsi="Arial" w:cs="Arial"/>
          <w:lang w:val="en-US"/>
        </w:rPr>
        <w:sectPr w:rsidR="00781079" w:rsidRPr="00DA2F4F">
          <w:pgSz w:w="11906" w:h="16838"/>
          <w:pgMar w:top="1417" w:right="1417" w:bottom="1134" w:left="1417" w:header="0" w:footer="0" w:gutter="0"/>
          <w:cols w:space="720"/>
          <w:formProt w:val="0"/>
          <w:docGrid w:linePitch="100" w:charSpace="4096"/>
        </w:sectPr>
      </w:pPr>
    </w:p>
    <w:p w14:paraId="40FFE06A" w14:textId="3A053A2D" w:rsidR="00583A6C" w:rsidRPr="00A34E0D" w:rsidRDefault="00583A6C" w:rsidP="00A34E0D">
      <w:pPr>
        <w:pStyle w:val="Heading2"/>
        <w:rPr>
          <w:color w:val="auto"/>
          <w:sz w:val="22"/>
          <w:szCs w:val="22"/>
          <w:lang w:val="en-US"/>
        </w:rPr>
      </w:pPr>
      <w:r w:rsidRPr="00A34E0D">
        <w:rPr>
          <w:b/>
          <w:color w:val="auto"/>
          <w:sz w:val="22"/>
          <w:szCs w:val="22"/>
          <w:lang w:val="en-US"/>
        </w:rPr>
        <w:lastRenderedPageBreak/>
        <w:t xml:space="preserve">Supplementary Fig </w:t>
      </w:r>
      <w:r w:rsidR="000E6F5D" w:rsidRPr="00A34E0D">
        <w:rPr>
          <w:b/>
          <w:color w:val="auto"/>
          <w:sz w:val="22"/>
          <w:szCs w:val="22"/>
          <w:lang w:val="en-US"/>
        </w:rPr>
        <w:t>2</w:t>
      </w:r>
      <w:r w:rsidRPr="00A34E0D">
        <w:rPr>
          <w:b/>
          <w:color w:val="auto"/>
          <w:sz w:val="22"/>
          <w:szCs w:val="22"/>
          <w:lang w:val="en-US"/>
        </w:rPr>
        <w:t xml:space="preserve">. </w:t>
      </w:r>
      <w:r w:rsidRPr="00A34E0D">
        <w:rPr>
          <w:color w:val="auto"/>
          <w:sz w:val="22"/>
          <w:szCs w:val="22"/>
          <w:lang w:val="en-US"/>
        </w:rPr>
        <w:t>Percentage of each subdimension rating levels throughout the disease duration</w:t>
      </w:r>
      <w:r w:rsidR="00780160" w:rsidRPr="00A34E0D">
        <w:rPr>
          <w:color w:val="auto"/>
          <w:sz w:val="22"/>
          <w:szCs w:val="22"/>
          <w:lang w:val="en-US"/>
        </w:rPr>
        <w:t xml:space="preserve"> at baseline</w:t>
      </w:r>
    </w:p>
    <w:p w14:paraId="28183842" w14:textId="77777777" w:rsidR="00583A6C" w:rsidRPr="00DA2F4F" w:rsidRDefault="00583A6C" w:rsidP="00583A6C">
      <w:pPr>
        <w:suppressAutoHyphens w:val="0"/>
        <w:spacing w:line="240" w:lineRule="auto"/>
        <w:rPr>
          <w:rFonts w:ascii="Arial" w:hAnsi="Arial" w:cs="Arial"/>
          <w:b/>
          <w:lang w:val="en-US"/>
        </w:rPr>
      </w:pPr>
    </w:p>
    <w:p w14:paraId="00812B5D" w14:textId="7451361F" w:rsidR="00C376D9" w:rsidRPr="00DA2F4F" w:rsidRDefault="0029103E" w:rsidP="000B3579">
      <w:pPr>
        <w:suppressAutoHyphens w:val="0"/>
        <w:spacing w:line="240" w:lineRule="auto"/>
        <w:rPr>
          <w:rFonts w:ascii="Arial" w:eastAsia="Times New Roman" w:hAnsi="Arial" w:cs="Arial"/>
          <w:lang w:val="en-US"/>
        </w:rPr>
      </w:pPr>
      <w:r>
        <w:rPr>
          <w:rFonts w:ascii="Arial" w:hAnsi="Arial" w:cs="Arial"/>
          <w:b/>
          <w:noProof/>
          <w:lang w:val="en-US"/>
        </w:rPr>
        <w:pict w14:anchorId="36C0C3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" style="width:696.75pt;height:323.25pt;mso-width-percent:0;mso-height-percent:0;mso-width-percent:0;mso-height-percent:0">
            <v:imagedata r:id="rId15" o:title="EQdimBLcombinedPERCENT" cropbottom="14693f"/>
          </v:shape>
        </w:pict>
      </w:r>
    </w:p>
    <w:p w14:paraId="1BA32D26" w14:textId="77777777" w:rsidR="00382D4D" w:rsidRDefault="00382D4D">
      <w:pPr>
        <w:suppressAutoHyphens w:val="0"/>
        <w:spacing w:line="240" w:lineRule="auto"/>
        <w:rPr>
          <w:rFonts w:ascii="Arial" w:hAnsi="Arial" w:cs="Arial"/>
          <w:lang w:val="en-US"/>
        </w:rPr>
      </w:pPr>
    </w:p>
    <w:p w14:paraId="0393E174" w14:textId="01C6A067" w:rsidR="00382D4D" w:rsidRDefault="00382D4D" w:rsidP="00B60C0F">
      <w:pPr>
        <w:suppressAutoHyphens w:val="0"/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Note. </w:t>
      </w:r>
      <w:r w:rsidR="009A0EFE">
        <w:rPr>
          <w:rFonts w:ascii="Arial" w:hAnsi="Arial" w:cs="Arial"/>
          <w:lang w:val="en-US"/>
        </w:rPr>
        <w:t>The</w:t>
      </w:r>
      <w:r>
        <w:rPr>
          <w:rFonts w:ascii="Arial" w:hAnsi="Arial" w:cs="Arial"/>
          <w:lang w:val="en-US"/>
        </w:rPr>
        <w:t xml:space="preserve"> frequency of each subdimension rating at baseline divided by disease duration</w:t>
      </w:r>
      <w:r w:rsidR="009A0EFE">
        <w:rPr>
          <w:rFonts w:ascii="Arial" w:hAnsi="Arial" w:cs="Arial"/>
          <w:lang w:val="en-US"/>
        </w:rPr>
        <w:t>. This reflects the average HRQoL ratings of the cohort.</w:t>
      </w:r>
    </w:p>
    <w:p w14:paraId="207C0B6E" w14:textId="77777777" w:rsidR="00011175" w:rsidRPr="00DA2F4F" w:rsidRDefault="00011175" w:rsidP="00F93BB1">
      <w:pPr>
        <w:suppressAutoHyphens w:val="0"/>
        <w:spacing w:line="240" w:lineRule="auto"/>
        <w:rPr>
          <w:rFonts w:ascii="Arial" w:hAnsi="Arial" w:cs="Arial"/>
          <w:lang w:val="en-US"/>
        </w:rPr>
      </w:pPr>
    </w:p>
    <w:p w14:paraId="556D3C40" w14:textId="5AAD4D33" w:rsidR="00FB7A25" w:rsidRPr="00DA2F4F" w:rsidRDefault="00FB7A25" w:rsidP="00F93BB1">
      <w:pPr>
        <w:suppressAutoHyphens w:val="0"/>
        <w:spacing w:line="240" w:lineRule="auto"/>
        <w:rPr>
          <w:rFonts w:ascii="Arial" w:hAnsi="Arial" w:cs="Arial"/>
          <w:lang w:val="en-US"/>
        </w:rPr>
      </w:pPr>
    </w:p>
    <w:p w14:paraId="2BB101C8" w14:textId="77777777" w:rsidR="009A0EFE" w:rsidRDefault="009A0EFE" w:rsidP="00F93BB1">
      <w:pPr>
        <w:suppressAutoHyphens w:val="0"/>
        <w:spacing w:line="240" w:lineRule="auto"/>
        <w:rPr>
          <w:rFonts w:ascii="Arial" w:hAnsi="Arial" w:cs="Arial"/>
          <w:b/>
          <w:lang w:val="en-US"/>
        </w:rPr>
      </w:pPr>
    </w:p>
    <w:p w14:paraId="0D43A753" w14:textId="77777777" w:rsidR="009A0EFE" w:rsidRDefault="009A0EFE" w:rsidP="00F93BB1">
      <w:pPr>
        <w:suppressAutoHyphens w:val="0"/>
        <w:spacing w:line="240" w:lineRule="auto"/>
        <w:rPr>
          <w:rFonts w:ascii="Arial" w:hAnsi="Arial" w:cs="Arial"/>
          <w:b/>
          <w:lang w:val="en-US"/>
        </w:rPr>
      </w:pPr>
    </w:p>
    <w:p w14:paraId="23F02784" w14:textId="77777777" w:rsidR="009A0EFE" w:rsidRDefault="009A0EFE" w:rsidP="00F93BB1">
      <w:pPr>
        <w:suppressAutoHyphens w:val="0"/>
        <w:spacing w:line="240" w:lineRule="auto"/>
        <w:rPr>
          <w:rFonts w:ascii="Arial" w:hAnsi="Arial" w:cs="Arial"/>
          <w:b/>
          <w:lang w:val="en-US"/>
        </w:rPr>
      </w:pPr>
    </w:p>
    <w:p w14:paraId="45777139" w14:textId="759596ED" w:rsidR="00FB7A25" w:rsidRPr="00A34E0D" w:rsidRDefault="00FB7A25" w:rsidP="00A34E0D">
      <w:pPr>
        <w:pStyle w:val="Heading2"/>
        <w:rPr>
          <w:color w:val="auto"/>
          <w:sz w:val="22"/>
          <w:szCs w:val="22"/>
          <w:lang w:val="en-US"/>
        </w:rPr>
      </w:pPr>
      <w:r w:rsidRPr="00A34E0D">
        <w:rPr>
          <w:b/>
          <w:color w:val="auto"/>
          <w:sz w:val="22"/>
          <w:szCs w:val="22"/>
          <w:lang w:val="en-US"/>
        </w:rPr>
        <w:t xml:space="preserve">Supplementary Fig </w:t>
      </w:r>
      <w:r w:rsidR="000E6F5D" w:rsidRPr="00A34E0D">
        <w:rPr>
          <w:b/>
          <w:color w:val="auto"/>
          <w:sz w:val="22"/>
          <w:szCs w:val="22"/>
          <w:lang w:val="en-US"/>
        </w:rPr>
        <w:t>3</w:t>
      </w:r>
      <w:r w:rsidR="00F407A1" w:rsidRPr="00A34E0D">
        <w:rPr>
          <w:color w:val="auto"/>
          <w:sz w:val="22"/>
          <w:szCs w:val="22"/>
          <w:lang w:val="en-US"/>
        </w:rPr>
        <w:t>. Depressive symptom severity levels</w:t>
      </w:r>
      <w:r w:rsidRPr="00A34E0D">
        <w:rPr>
          <w:color w:val="auto"/>
          <w:sz w:val="22"/>
          <w:szCs w:val="22"/>
          <w:lang w:val="en-US"/>
        </w:rPr>
        <w:t xml:space="preserve"> throughout the disease duration </w:t>
      </w:r>
      <w:r w:rsidR="00F407A1" w:rsidRPr="00A34E0D">
        <w:rPr>
          <w:color w:val="auto"/>
          <w:sz w:val="22"/>
          <w:szCs w:val="22"/>
          <w:lang w:val="en-US"/>
        </w:rPr>
        <w:t>on</w:t>
      </w:r>
      <w:r w:rsidRPr="00A34E0D">
        <w:rPr>
          <w:color w:val="auto"/>
          <w:sz w:val="22"/>
          <w:szCs w:val="22"/>
          <w:lang w:val="en-US"/>
        </w:rPr>
        <w:t xml:space="preserve"> different visitations</w:t>
      </w:r>
    </w:p>
    <w:p w14:paraId="0BDE761E" w14:textId="706614CB" w:rsidR="00FB7A25" w:rsidRPr="00DA2F4F" w:rsidRDefault="00FB7A25" w:rsidP="00F93BB1">
      <w:pPr>
        <w:suppressAutoHyphens w:val="0"/>
        <w:spacing w:line="240" w:lineRule="auto"/>
        <w:rPr>
          <w:rFonts w:ascii="Arial" w:hAnsi="Arial" w:cs="Arial"/>
          <w:lang w:val="en-US"/>
        </w:rPr>
      </w:pPr>
    </w:p>
    <w:p w14:paraId="17389CEB" w14:textId="1A9B6791" w:rsidR="00FB7A25" w:rsidRDefault="0029103E" w:rsidP="00F93BB1">
      <w:pPr>
        <w:suppressAutoHyphens w:val="0"/>
        <w:spacing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en-US"/>
        </w:rPr>
        <w:pict w14:anchorId="0BE933F5">
          <v:shape id="_x0000_i1027" type="#_x0000_t75" alt="" style="width:591pt;height:353.25pt;mso-width-percent:0;mso-height-percent:0;mso-width-percent:0;mso-height-percent:0">
            <v:imagedata r:id="rId16" o:title="phqraw"/>
          </v:shape>
        </w:pict>
      </w:r>
    </w:p>
    <w:p w14:paraId="56E0E9C9" w14:textId="1362F3A5" w:rsidR="00122599" w:rsidRPr="00DA2F4F" w:rsidRDefault="00122599" w:rsidP="00F93BB1">
      <w:pPr>
        <w:suppressAutoHyphens w:val="0"/>
        <w:spacing w:line="240" w:lineRule="auto"/>
        <w:rPr>
          <w:rFonts w:ascii="Arial" w:hAnsi="Arial" w:cs="Arial"/>
          <w:lang w:val="en-US"/>
        </w:rPr>
        <w:sectPr w:rsidR="00122599" w:rsidRPr="00DA2F4F" w:rsidSect="000B3579">
          <w:pgSz w:w="16838" w:h="11906" w:orient="landscape"/>
          <w:pgMar w:top="1417" w:right="1417" w:bottom="1417" w:left="1134" w:header="0" w:footer="0" w:gutter="0"/>
          <w:cols w:space="720"/>
          <w:formProt w:val="0"/>
          <w:docGrid w:linePitch="299" w:charSpace="4096"/>
        </w:sectPr>
      </w:pPr>
      <w:r>
        <w:rPr>
          <w:rFonts w:ascii="Arial" w:hAnsi="Arial" w:cs="Arial"/>
          <w:lang w:val="en-US"/>
        </w:rPr>
        <w:t>Note. The sample is predominated by patients with none to mild depressive symptoms</w:t>
      </w:r>
    </w:p>
    <w:p w14:paraId="10E89933" w14:textId="655609D6" w:rsidR="00D078C9" w:rsidRPr="00DA2F4F" w:rsidRDefault="0045215F">
      <w:pPr>
        <w:rPr>
          <w:rFonts w:ascii="Arial" w:hAnsi="Arial" w:cs="Arial"/>
          <w:lang w:val="en-US"/>
        </w:rPr>
      </w:pPr>
      <w:r w:rsidRPr="00DA2F4F">
        <w:rPr>
          <w:rFonts w:ascii="Arial" w:hAnsi="Arial" w:cs="Arial"/>
          <w:lang w:val="en-US"/>
        </w:rPr>
        <w:lastRenderedPageBreak/>
        <w:fldChar w:fldCharType="begin"/>
      </w:r>
      <w:r w:rsidRPr="00DA2F4F">
        <w:rPr>
          <w:rFonts w:ascii="Arial" w:hAnsi="Arial" w:cs="Arial"/>
          <w:lang w:val="en-US"/>
        </w:rPr>
        <w:instrText xml:space="preserve"> ADDIN </w:instrText>
      </w:r>
      <w:r w:rsidRPr="00DA2F4F">
        <w:rPr>
          <w:rFonts w:ascii="Arial" w:hAnsi="Arial" w:cs="Arial"/>
          <w:lang w:val="en-US"/>
        </w:rPr>
        <w:fldChar w:fldCharType="end"/>
      </w:r>
      <w:r w:rsidR="008F1319" w:rsidRPr="00DA2F4F">
        <w:rPr>
          <w:rFonts w:ascii="Arial" w:hAnsi="Arial" w:cs="Arial"/>
          <w:lang w:val="en-US"/>
        </w:rPr>
        <w:fldChar w:fldCharType="begin"/>
      </w:r>
      <w:r w:rsidR="008F1319" w:rsidRPr="00DA2F4F">
        <w:rPr>
          <w:rFonts w:ascii="Arial" w:hAnsi="Arial" w:cs="Arial"/>
          <w:lang w:val="en-US"/>
        </w:rPr>
        <w:instrText xml:space="preserve"> ADDIN </w:instrText>
      </w:r>
      <w:r w:rsidR="008F1319" w:rsidRPr="00DA2F4F">
        <w:rPr>
          <w:rFonts w:ascii="Arial" w:hAnsi="Arial" w:cs="Arial"/>
          <w:lang w:val="en-US"/>
        </w:rPr>
        <w:fldChar w:fldCharType="end"/>
      </w:r>
    </w:p>
    <w:sectPr w:rsidR="00D078C9" w:rsidRPr="00DA2F4F">
      <w:pgSz w:w="11906" w:h="16838"/>
      <w:pgMar w:top="1417" w:right="1417" w:bottom="1134" w:left="1417" w:header="0" w:footer="0" w:gutter="0"/>
      <w:cols w:space="720"/>
      <w:formProt w:val="0"/>
      <w:docGrid w:linePitch="100" w:charSpace="409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4547E215" w16cex:dateUtc="2024-11-24T22:58:00Z"/>
  <w16cex:commentExtensible w16cex:durableId="0194E83B" w16cex:dateUtc="2024-11-24T23:00:00Z"/>
  <w16cex:commentExtensible w16cex:durableId="638E8FD5" w16cex:dateUtc="2024-11-24T23:00:00Z"/>
  <w16cex:commentExtensible w16cex:durableId="231CCEDE" w16cex:dateUtc="2024-11-24T23:03:00Z"/>
  <w16cex:commentExtensible w16cex:durableId="15BC54C4" w16cex:dateUtc="2024-11-24T23:04:00Z"/>
  <w16cex:commentExtensible w16cex:durableId="5A30FAF7" w16cex:dateUtc="2024-11-24T23:05:00Z"/>
  <w16cex:commentExtensible w16cex:durableId="61F8C9E5" w16cex:dateUtc="2024-11-24T23:05:00Z"/>
  <w16cex:commentExtensible w16cex:durableId="7C046E7A" w16cex:dateUtc="2024-11-24T23:06:00Z"/>
  <w16cex:commentExtensible w16cex:durableId="3309E986" w16cex:dateUtc="2024-11-24T23:07:00Z"/>
  <w16cex:commentExtensible w16cex:durableId="3AFAA65F" w16cex:dateUtc="2024-11-24T23:08:00Z"/>
  <w16cex:commentExtensible w16cex:durableId="624F8C11" w16cex:dateUtc="2024-11-24T23:08:00Z"/>
  <w16cex:commentExtensible w16cex:durableId="4C34B060" w16cex:dateUtc="2024-11-24T23:14:00Z"/>
  <w16cex:commentExtensible w16cex:durableId="1F967618" w16cex:dateUtc="2024-11-25T07:57:00Z"/>
  <w16cex:commentExtensible w16cex:durableId="12994E13" w16cex:dateUtc="2024-11-25T07:57:00Z"/>
  <w16cex:commentExtensible w16cex:durableId="44082091" w16cex:dateUtc="2024-11-25T07:37:00Z"/>
  <w16cex:commentExtensible w16cex:durableId="6907468A" w16cex:dateUtc="2024-11-25T07:38:00Z"/>
  <w16cex:commentExtensible w16cex:durableId="04B303E6" w16cex:dateUtc="2024-11-25T07:44:00Z"/>
  <w16cex:commentExtensible w16cex:durableId="3D45F912" w16cex:dateUtc="2024-11-25T07:42:00Z"/>
  <w16cex:commentExtensible w16cex:durableId="08B0750E" w16cex:dateUtc="2024-11-25T07:45:00Z"/>
  <w16cex:commentExtensible w16cex:durableId="0B09029E" w16cex:dateUtc="2024-11-25T07:51:00Z"/>
  <w16cex:commentExtensible w16cex:durableId="3256AED6" w16cex:dateUtc="2024-11-25T07:53:00Z"/>
  <w16cex:commentExtensible w16cex:durableId="65AC9EBA" w16cex:dateUtc="2024-11-25T07:54:00Z"/>
  <w16cex:commentExtensible w16cex:durableId="18045562" w16cex:dateUtc="2024-11-25T08:09:00Z"/>
  <w16cex:commentExtensible w16cex:durableId="04FE78F3" w16cex:dateUtc="2024-11-25T07:55:00Z"/>
  <w16cex:commentExtensible w16cex:durableId="6DF18F83" w16cex:dateUtc="2024-11-25T08:00:00Z"/>
  <w16cex:commentExtensible w16cex:durableId="57EC16EF" w16cex:dateUtc="2024-11-25T08:01:00Z"/>
  <w16cex:commentExtensible w16cex:durableId="2D0B4B4F" w16cex:dateUtc="2024-11-25T08:01:00Z"/>
  <w16cex:commentExtensible w16cex:durableId="07DE378A" w16cex:dateUtc="2024-11-25T08:02:00Z"/>
  <w16cex:commentExtensible w16cex:durableId="194AB3C9" w16cex:dateUtc="2024-11-25T08:03:00Z"/>
  <w16cex:commentExtensible w16cex:durableId="6F33A3EE" w16cex:dateUtc="2024-11-25T08:03:00Z"/>
  <w16cex:commentExtensible w16cex:durableId="447CAD4E" w16cex:dateUtc="2024-11-25T08:04:00Z"/>
  <w16cex:commentExtensible w16cex:durableId="1685B02D" w16cex:dateUtc="2024-11-25T08:06:00Z"/>
  <w16cex:commentExtensible w16cex:durableId="08A76B44" w16cex:dateUtc="2024-11-25T08:06:00Z"/>
  <w16cex:commentExtensible w16cex:durableId="0D930C21" w16cex:dateUtc="2024-11-25T08:07:00Z"/>
  <w16cex:commentExtensible w16cex:durableId="220D1035" w16cex:dateUtc="2024-11-25T08:08:00Z"/>
  <w16cex:commentExtensible w16cex:durableId="566A8E28" w16cex:dateUtc="2024-11-25T07:49:00Z"/>
  <w16cex:commentExtensible w16cex:durableId="5C24B079" w16cex:dateUtc="2024-11-25T09:12:00Z"/>
  <w16cex:commentExtensible w16cex:durableId="5049567A" w16cex:dateUtc="2024-11-25T07:48:00Z"/>
  <w16cex:commentExtensible w16cex:durableId="2B939B23" w16cex:dateUtc="2024-11-25T09:15:00Z"/>
  <w16cex:commentExtensible w16cex:durableId="4BB538A5" w16cex:dateUtc="2024-11-25T09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BE78A7D" w16cid:durableId="4547E215"/>
  <w16cid:commentId w16cid:paraId="7254978A" w16cid:durableId="0194E83B"/>
  <w16cid:commentId w16cid:paraId="775F855D" w16cid:durableId="638E8FD5"/>
  <w16cid:commentId w16cid:paraId="3A29CCFF" w16cid:durableId="231CCEDE"/>
  <w16cid:commentId w16cid:paraId="295F7693" w16cid:durableId="15BC54C4"/>
  <w16cid:commentId w16cid:paraId="207E7B1B" w16cid:durableId="5A30FAF7"/>
  <w16cid:commentId w16cid:paraId="51BEDFA6" w16cid:durableId="61F8C9E5"/>
  <w16cid:commentId w16cid:paraId="0F4C261C" w16cid:durableId="7C046E7A"/>
  <w16cid:commentId w16cid:paraId="7B00B326" w16cid:durableId="3309E986"/>
  <w16cid:commentId w16cid:paraId="4AF90750" w16cid:durableId="3AFAA65F"/>
  <w16cid:commentId w16cid:paraId="2F9AA234" w16cid:durableId="624F8C11"/>
  <w16cid:commentId w16cid:paraId="02C79780" w16cid:durableId="4C34B060"/>
  <w16cid:commentId w16cid:paraId="21DB79EB" w16cid:durableId="1F967618"/>
  <w16cid:commentId w16cid:paraId="4BBAC95D" w16cid:durableId="12994E13"/>
  <w16cid:commentId w16cid:paraId="448E14D1" w16cid:durableId="44082091"/>
  <w16cid:commentId w16cid:paraId="05F0F0D2" w16cid:durableId="6907468A"/>
  <w16cid:commentId w16cid:paraId="780907A4" w16cid:durableId="04B303E6"/>
  <w16cid:commentId w16cid:paraId="2D91CB14" w16cid:durableId="3D45F912"/>
  <w16cid:commentId w16cid:paraId="1F54CF3B" w16cid:durableId="08B0750E"/>
  <w16cid:commentId w16cid:paraId="2EE4EB40" w16cid:durableId="0B09029E"/>
  <w16cid:commentId w16cid:paraId="32A624AF" w16cid:durableId="3256AED6"/>
  <w16cid:commentId w16cid:paraId="7964F83A" w16cid:durableId="65AC9EBA"/>
  <w16cid:commentId w16cid:paraId="69CE5C94" w16cid:durableId="18045562"/>
  <w16cid:commentId w16cid:paraId="1C5E63F9" w16cid:durableId="04FE78F3"/>
  <w16cid:commentId w16cid:paraId="6E1FB09B" w16cid:durableId="6DF18F83"/>
  <w16cid:commentId w16cid:paraId="3BC0FC38" w16cid:durableId="57EC16EF"/>
  <w16cid:commentId w16cid:paraId="3B081A14" w16cid:durableId="2D0B4B4F"/>
  <w16cid:commentId w16cid:paraId="5B912171" w16cid:durableId="07DE378A"/>
  <w16cid:commentId w16cid:paraId="3736F0CD" w16cid:durableId="194AB3C9"/>
  <w16cid:commentId w16cid:paraId="698E7AC9" w16cid:durableId="6F33A3EE"/>
  <w16cid:commentId w16cid:paraId="0273A4B2" w16cid:durableId="447CAD4E"/>
  <w16cid:commentId w16cid:paraId="07DE2A45" w16cid:durableId="1685B02D"/>
  <w16cid:commentId w16cid:paraId="052E1E83" w16cid:durableId="08A76B44"/>
  <w16cid:commentId w16cid:paraId="212A161F" w16cid:durableId="0D930C21"/>
  <w16cid:commentId w16cid:paraId="64389D19" w16cid:durableId="220D1035"/>
  <w16cid:commentId w16cid:paraId="262995A5" w16cid:durableId="566A8E28"/>
  <w16cid:commentId w16cid:paraId="3D7FA5F8" w16cid:durableId="5C24B079"/>
  <w16cid:commentId w16cid:paraId="6FF350BC" w16cid:durableId="5049567A"/>
  <w16cid:commentId w16cid:paraId="58429A25" w16cid:durableId="2B939B23"/>
  <w16cid:commentId w16cid:paraId="6F33A233" w16cid:durableId="4BB538A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E9D2A2" w14:textId="77777777" w:rsidR="006E46E0" w:rsidRDefault="006E46E0">
      <w:pPr>
        <w:spacing w:line="240" w:lineRule="auto"/>
      </w:pPr>
      <w:r>
        <w:separator/>
      </w:r>
    </w:p>
  </w:endnote>
  <w:endnote w:type="continuationSeparator" w:id="0">
    <w:p w14:paraId="2CC7512E" w14:textId="77777777" w:rsidR="006E46E0" w:rsidRDefault="006E46E0">
      <w:pPr>
        <w:spacing w:line="240" w:lineRule="auto"/>
      </w:pPr>
      <w:r>
        <w:continuationSeparator/>
      </w:r>
    </w:p>
  </w:endnote>
  <w:endnote w:type="continuationNotice" w:id="1">
    <w:p w14:paraId="1BFBE6D9" w14:textId="77777777" w:rsidR="006E46E0" w:rsidRDefault="006E46E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5755076"/>
      <w:docPartObj>
        <w:docPartGallery w:val="Page Numbers (Bottom of Page)"/>
        <w:docPartUnique/>
      </w:docPartObj>
    </w:sdtPr>
    <w:sdtEndPr/>
    <w:sdtContent>
      <w:p w14:paraId="5DFEFB11" w14:textId="3C10F656" w:rsidR="00AA123D" w:rsidRDefault="00AA123D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103E">
          <w:rPr>
            <w:noProof/>
          </w:rPr>
          <w:t>13</w:t>
        </w:r>
        <w:r>
          <w:fldChar w:fldCharType="end"/>
        </w:r>
      </w:p>
    </w:sdtContent>
  </w:sdt>
  <w:p w14:paraId="5BDB6C32" w14:textId="77777777" w:rsidR="00AA123D" w:rsidRDefault="00AA12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2659E8" w14:textId="77777777" w:rsidR="006E46E0" w:rsidRDefault="006E46E0">
      <w:r>
        <w:separator/>
      </w:r>
    </w:p>
  </w:footnote>
  <w:footnote w:type="continuationSeparator" w:id="0">
    <w:p w14:paraId="0D2A035E" w14:textId="77777777" w:rsidR="006E46E0" w:rsidRDefault="006E46E0">
      <w:r>
        <w:continuationSeparator/>
      </w:r>
    </w:p>
  </w:footnote>
  <w:footnote w:type="continuationNotice" w:id="1">
    <w:p w14:paraId="07C90AB1" w14:textId="77777777" w:rsidR="006E46E0" w:rsidRDefault="006E46E0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8AA07E0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D62ECE"/>
    <w:multiLevelType w:val="multilevel"/>
    <w:tmpl w:val="03D62ECE"/>
    <w:lvl w:ilvl="0">
      <w:start w:val="1"/>
      <w:numFmt w:val="lowerLetter"/>
      <w:isLgl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isLgl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isLgl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isLgl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isLgl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isLgl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isLgl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isLgl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isLgl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2" w15:restartNumberingAfterBreak="0">
    <w:nsid w:val="05A5345F"/>
    <w:multiLevelType w:val="hybridMultilevel"/>
    <w:tmpl w:val="CFF43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837DF9"/>
    <w:multiLevelType w:val="hybridMultilevel"/>
    <w:tmpl w:val="66EE59DE"/>
    <w:lvl w:ilvl="0" w:tplc="5734F32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EE548E"/>
    <w:multiLevelType w:val="singleLevel"/>
    <w:tmpl w:val="58EE548E"/>
    <w:lvl w:ilvl="0">
      <w:start w:val="1"/>
      <w:numFmt w:val="upperLetter"/>
      <w:suff w:val="space"/>
      <w:lvlText w:val="%1."/>
      <w:lvlJc w:val="left"/>
    </w:lvl>
  </w:abstractNum>
  <w:abstractNum w:abstractNumId="5" w15:restartNumberingAfterBreak="0">
    <w:nsid w:val="5FDF42C0"/>
    <w:multiLevelType w:val="hybridMultilevel"/>
    <w:tmpl w:val="A93E4B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EB6245"/>
    <w:multiLevelType w:val="hybridMultilevel"/>
    <w:tmpl w:val="A3825552"/>
    <w:lvl w:ilvl="0" w:tplc="0C22CE6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CA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0"/>
  <w:activeWritingStyle w:appName="MSWord" w:lang="en-CA" w:vendorID="64" w:dllVersion="131078" w:nlCheck="1" w:checkStyle="1"/>
  <w:activeWritingStyle w:appName="MSWord" w:lang="en-GB" w:vendorID="64" w:dllVersion="131078" w:nlCheck="1" w:checkStyle="1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7OwNDY1NjO0NDEzNzdU0lEKTi0uzszPAykwrQUAzpOYJy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mbered DOI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5vzseez8tapx9epfv6vsp2qz990z0w0etsf&quot;&gt;My EndNote Library&lt;record-ids&gt;&lt;item&gt;5&lt;/item&gt;&lt;item&gt;8&lt;/item&gt;&lt;item&gt;11&lt;/item&gt;&lt;item&gt;12&lt;/item&gt;&lt;item&gt;13&lt;/item&gt;&lt;item&gt;14&lt;/item&gt;&lt;item&gt;15&lt;/item&gt;&lt;item&gt;17&lt;/item&gt;&lt;item&gt;18&lt;/item&gt;&lt;item&gt;19&lt;/item&gt;&lt;item&gt;21&lt;/item&gt;&lt;item&gt;22&lt;/item&gt;&lt;item&gt;24&lt;/item&gt;&lt;item&gt;25&lt;/item&gt;&lt;item&gt;29&lt;/item&gt;&lt;item&gt;30&lt;/item&gt;&lt;item&gt;33&lt;/item&gt;&lt;item&gt;35&lt;/item&gt;&lt;item&gt;36&lt;/item&gt;&lt;item&gt;40&lt;/item&gt;&lt;item&gt;41&lt;/item&gt;&lt;item&gt;42&lt;/item&gt;&lt;item&gt;43&lt;/item&gt;&lt;item&gt;44&lt;/item&gt;&lt;item&gt;48&lt;/item&gt;&lt;item&gt;49&lt;/item&gt;&lt;item&gt;51&lt;/item&gt;&lt;item&gt;52&lt;/item&gt;&lt;item&gt;53&lt;/item&gt;&lt;item&gt;55&lt;/item&gt;&lt;item&gt;56&lt;/item&gt;&lt;item&gt;57&lt;/item&gt;&lt;item&gt;58&lt;/item&gt;&lt;item&gt;60&lt;/item&gt;&lt;item&gt;62&lt;/item&gt;&lt;item&gt;63&lt;/item&gt;&lt;item&gt;64&lt;/item&gt;&lt;item&gt;65&lt;/item&gt;&lt;item&gt;66&lt;/item&gt;&lt;item&gt;68&lt;/item&gt;&lt;item&gt;69&lt;/item&gt;&lt;item&gt;71&lt;/item&gt;&lt;item&gt;72&lt;/item&gt;&lt;item&gt;76&lt;/item&gt;&lt;item&gt;78&lt;/item&gt;&lt;item&gt;79&lt;/item&gt;&lt;item&gt;80&lt;/item&gt;&lt;item&gt;81&lt;/item&gt;&lt;item&gt;82&lt;/item&gt;&lt;item&gt;84&lt;/item&gt;&lt;item&gt;85&lt;/item&gt;&lt;item&gt;87&lt;/item&gt;&lt;item&gt;88&lt;/item&gt;&lt;item&gt;89&lt;/item&gt;&lt;item&gt;90&lt;/item&gt;&lt;item&gt;91&lt;/item&gt;&lt;item&gt;92&lt;/item&gt;&lt;item&gt;93&lt;/item&gt;&lt;item&gt;95&lt;/item&gt;&lt;item&gt;96&lt;/item&gt;&lt;/record-ids&gt;&lt;/item&gt;&lt;/Libraries&gt;"/>
  </w:docVars>
  <w:rsids>
    <w:rsidRoot w:val="00D078C9"/>
    <w:rsid w:val="000018BC"/>
    <w:rsid w:val="00001B74"/>
    <w:rsid w:val="00004118"/>
    <w:rsid w:val="000108E8"/>
    <w:rsid w:val="00011175"/>
    <w:rsid w:val="00011A3E"/>
    <w:rsid w:val="0001439E"/>
    <w:rsid w:val="00014E4A"/>
    <w:rsid w:val="0001706E"/>
    <w:rsid w:val="000202DC"/>
    <w:rsid w:val="00022724"/>
    <w:rsid w:val="000228A4"/>
    <w:rsid w:val="00022D74"/>
    <w:rsid w:val="0002306E"/>
    <w:rsid w:val="00024097"/>
    <w:rsid w:val="00024536"/>
    <w:rsid w:val="00025144"/>
    <w:rsid w:val="00025462"/>
    <w:rsid w:val="00027676"/>
    <w:rsid w:val="0003438C"/>
    <w:rsid w:val="00034C2A"/>
    <w:rsid w:val="00037F7D"/>
    <w:rsid w:val="0004198E"/>
    <w:rsid w:val="0004330A"/>
    <w:rsid w:val="0004529F"/>
    <w:rsid w:val="00045715"/>
    <w:rsid w:val="00046B3C"/>
    <w:rsid w:val="00050E86"/>
    <w:rsid w:val="000524EC"/>
    <w:rsid w:val="0005258B"/>
    <w:rsid w:val="000540E9"/>
    <w:rsid w:val="00054445"/>
    <w:rsid w:val="0005598E"/>
    <w:rsid w:val="00060370"/>
    <w:rsid w:val="000606EF"/>
    <w:rsid w:val="000616DE"/>
    <w:rsid w:val="00062059"/>
    <w:rsid w:val="0006395C"/>
    <w:rsid w:val="0006428A"/>
    <w:rsid w:val="000650D7"/>
    <w:rsid w:val="00065C18"/>
    <w:rsid w:val="00065FAD"/>
    <w:rsid w:val="00066685"/>
    <w:rsid w:val="0006687F"/>
    <w:rsid w:val="00066B6A"/>
    <w:rsid w:val="000726B3"/>
    <w:rsid w:val="00072D53"/>
    <w:rsid w:val="00073FE1"/>
    <w:rsid w:val="00076D2B"/>
    <w:rsid w:val="000821E0"/>
    <w:rsid w:val="000859E9"/>
    <w:rsid w:val="00085D7C"/>
    <w:rsid w:val="00087102"/>
    <w:rsid w:val="00090210"/>
    <w:rsid w:val="00091395"/>
    <w:rsid w:val="0009202B"/>
    <w:rsid w:val="0009294E"/>
    <w:rsid w:val="000931B8"/>
    <w:rsid w:val="00093654"/>
    <w:rsid w:val="00094984"/>
    <w:rsid w:val="000953A5"/>
    <w:rsid w:val="000954FA"/>
    <w:rsid w:val="00095B79"/>
    <w:rsid w:val="00096F2C"/>
    <w:rsid w:val="000978D7"/>
    <w:rsid w:val="00097F63"/>
    <w:rsid w:val="000A03A3"/>
    <w:rsid w:val="000A0D95"/>
    <w:rsid w:val="000A1BAF"/>
    <w:rsid w:val="000A1D76"/>
    <w:rsid w:val="000A2012"/>
    <w:rsid w:val="000A5823"/>
    <w:rsid w:val="000A628D"/>
    <w:rsid w:val="000A68CE"/>
    <w:rsid w:val="000A6DD7"/>
    <w:rsid w:val="000A799D"/>
    <w:rsid w:val="000A79C9"/>
    <w:rsid w:val="000B0230"/>
    <w:rsid w:val="000B0293"/>
    <w:rsid w:val="000B08CD"/>
    <w:rsid w:val="000B1EFA"/>
    <w:rsid w:val="000B2747"/>
    <w:rsid w:val="000B2A17"/>
    <w:rsid w:val="000B2FF3"/>
    <w:rsid w:val="000B3579"/>
    <w:rsid w:val="000B3CA0"/>
    <w:rsid w:val="000B5582"/>
    <w:rsid w:val="000B585B"/>
    <w:rsid w:val="000B62DC"/>
    <w:rsid w:val="000B64E8"/>
    <w:rsid w:val="000B78E7"/>
    <w:rsid w:val="000C1404"/>
    <w:rsid w:val="000C214F"/>
    <w:rsid w:val="000C392E"/>
    <w:rsid w:val="000C3A1E"/>
    <w:rsid w:val="000C3E1C"/>
    <w:rsid w:val="000C58A3"/>
    <w:rsid w:val="000C5DC0"/>
    <w:rsid w:val="000C62D6"/>
    <w:rsid w:val="000C7E1D"/>
    <w:rsid w:val="000D0C3E"/>
    <w:rsid w:val="000D1C18"/>
    <w:rsid w:val="000D2002"/>
    <w:rsid w:val="000D4F1F"/>
    <w:rsid w:val="000D6330"/>
    <w:rsid w:val="000E052A"/>
    <w:rsid w:val="000E18A0"/>
    <w:rsid w:val="000E6757"/>
    <w:rsid w:val="000E6F5D"/>
    <w:rsid w:val="000E76B1"/>
    <w:rsid w:val="000F10D2"/>
    <w:rsid w:val="000F140A"/>
    <w:rsid w:val="000F5A63"/>
    <w:rsid w:val="000F6D15"/>
    <w:rsid w:val="000F75EA"/>
    <w:rsid w:val="00102DC8"/>
    <w:rsid w:val="00103391"/>
    <w:rsid w:val="00103FD5"/>
    <w:rsid w:val="001042AD"/>
    <w:rsid w:val="00104B1B"/>
    <w:rsid w:val="00106253"/>
    <w:rsid w:val="0010635D"/>
    <w:rsid w:val="00106887"/>
    <w:rsid w:val="001075AC"/>
    <w:rsid w:val="0010795C"/>
    <w:rsid w:val="00107FC6"/>
    <w:rsid w:val="0011066C"/>
    <w:rsid w:val="00110698"/>
    <w:rsid w:val="00111097"/>
    <w:rsid w:val="00111981"/>
    <w:rsid w:val="001119D5"/>
    <w:rsid w:val="00112B7A"/>
    <w:rsid w:val="00112CF2"/>
    <w:rsid w:val="00113432"/>
    <w:rsid w:val="001140E5"/>
    <w:rsid w:val="0011414F"/>
    <w:rsid w:val="00114E8A"/>
    <w:rsid w:val="00117207"/>
    <w:rsid w:val="00117C73"/>
    <w:rsid w:val="00120074"/>
    <w:rsid w:val="001200EE"/>
    <w:rsid w:val="0012075E"/>
    <w:rsid w:val="00121EAE"/>
    <w:rsid w:val="00122599"/>
    <w:rsid w:val="00123C23"/>
    <w:rsid w:val="00125A20"/>
    <w:rsid w:val="00127458"/>
    <w:rsid w:val="00131758"/>
    <w:rsid w:val="001342F4"/>
    <w:rsid w:val="001360FF"/>
    <w:rsid w:val="00136822"/>
    <w:rsid w:val="001418E1"/>
    <w:rsid w:val="00143DF6"/>
    <w:rsid w:val="00145FCD"/>
    <w:rsid w:val="00146232"/>
    <w:rsid w:val="00146341"/>
    <w:rsid w:val="00147925"/>
    <w:rsid w:val="00147DAC"/>
    <w:rsid w:val="001500C1"/>
    <w:rsid w:val="00150FAB"/>
    <w:rsid w:val="00151D72"/>
    <w:rsid w:val="0015645B"/>
    <w:rsid w:val="00156AA7"/>
    <w:rsid w:val="00160CD2"/>
    <w:rsid w:val="00162688"/>
    <w:rsid w:val="001637B8"/>
    <w:rsid w:val="0018020C"/>
    <w:rsid w:val="00180A26"/>
    <w:rsid w:val="00180A79"/>
    <w:rsid w:val="001814B0"/>
    <w:rsid w:val="00183787"/>
    <w:rsid w:val="001840DB"/>
    <w:rsid w:val="00184FBC"/>
    <w:rsid w:val="00186252"/>
    <w:rsid w:val="001902D6"/>
    <w:rsid w:val="00190AEC"/>
    <w:rsid w:val="00191075"/>
    <w:rsid w:val="00193D19"/>
    <w:rsid w:val="001945FF"/>
    <w:rsid w:val="00194B29"/>
    <w:rsid w:val="001A05FF"/>
    <w:rsid w:val="001A0C1A"/>
    <w:rsid w:val="001A30E8"/>
    <w:rsid w:val="001A3DA3"/>
    <w:rsid w:val="001A4C12"/>
    <w:rsid w:val="001A60D4"/>
    <w:rsid w:val="001A618E"/>
    <w:rsid w:val="001A6371"/>
    <w:rsid w:val="001A76CF"/>
    <w:rsid w:val="001B2CF8"/>
    <w:rsid w:val="001B3060"/>
    <w:rsid w:val="001B3405"/>
    <w:rsid w:val="001B66F7"/>
    <w:rsid w:val="001B6EAD"/>
    <w:rsid w:val="001B7C08"/>
    <w:rsid w:val="001C0260"/>
    <w:rsid w:val="001C1ED0"/>
    <w:rsid w:val="001C2192"/>
    <w:rsid w:val="001C236B"/>
    <w:rsid w:val="001C26F5"/>
    <w:rsid w:val="001C3734"/>
    <w:rsid w:val="001C414D"/>
    <w:rsid w:val="001C6901"/>
    <w:rsid w:val="001D4BAF"/>
    <w:rsid w:val="001E009C"/>
    <w:rsid w:val="001E2DE1"/>
    <w:rsid w:val="001E34A3"/>
    <w:rsid w:val="001E4168"/>
    <w:rsid w:val="001E64CE"/>
    <w:rsid w:val="001E6B9C"/>
    <w:rsid w:val="001F177F"/>
    <w:rsid w:val="001F2E61"/>
    <w:rsid w:val="001F3638"/>
    <w:rsid w:val="001F3FC6"/>
    <w:rsid w:val="001F5990"/>
    <w:rsid w:val="002021D7"/>
    <w:rsid w:val="0020264B"/>
    <w:rsid w:val="002045A0"/>
    <w:rsid w:val="002058B4"/>
    <w:rsid w:val="002061CE"/>
    <w:rsid w:val="0021280E"/>
    <w:rsid w:val="00212AB8"/>
    <w:rsid w:val="00214E78"/>
    <w:rsid w:val="002156FE"/>
    <w:rsid w:val="002220DD"/>
    <w:rsid w:val="00222AC3"/>
    <w:rsid w:val="0022369B"/>
    <w:rsid w:val="002247C9"/>
    <w:rsid w:val="002254AE"/>
    <w:rsid w:val="00226CAA"/>
    <w:rsid w:val="002272DB"/>
    <w:rsid w:val="002340B2"/>
    <w:rsid w:val="002342B3"/>
    <w:rsid w:val="00234335"/>
    <w:rsid w:val="00234400"/>
    <w:rsid w:val="0023538D"/>
    <w:rsid w:val="002371BD"/>
    <w:rsid w:val="00240CAC"/>
    <w:rsid w:val="0024119D"/>
    <w:rsid w:val="002437B5"/>
    <w:rsid w:val="0024508A"/>
    <w:rsid w:val="00247EA5"/>
    <w:rsid w:val="002505D4"/>
    <w:rsid w:val="00251E1D"/>
    <w:rsid w:val="00251E45"/>
    <w:rsid w:val="00252AA2"/>
    <w:rsid w:val="002536CA"/>
    <w:rsid w:val="002558CB"/>
    <w:rsid w:val="00256544"/>
    <w:rsid w:val="00256625"/>
    <w:rsid w:val="002569E2"/>
    <w:rsid w:val="00257C9F"/>
    <w:rsid w:val="0026134B"/>
    <w:rsid w:val="002616D8"/>
    <w:rsid w:val="00264329"/>
    <w:rsid w:val="00264EA5"/>
    <w:rsid w:val="002651C2"/>
    <w:rsid w:val="0026535E"/>
    <w:rsid w:val="00267AB2"/>
    <w:rsid w:val="00270019"/>
    <w:rsid w:val="0027141E"/>
    <w:rsid w:val="0027319B"/>
    <w:rsid w:val="00273468"/>
    <w:rsid w:val="00276DC4"/>
    <w:rsid w:val="00280058"/>
    <w:rsid w:val="002816DC"/>
    <w:rsid w:val="00282738"/>
    <w:rsid w:val="002833B0"/>
    <w:rsid w:val="00286AB2"/>
    <w:rsid w:val="00287638"/>
    <w:rsid w:val="0029103E"/>
    <w:rsid w:val="00293895"/>
    <w:rsid w:val="00294D16"/>
    <w:rsid w:val="00297CBE"/>
    <w:rsid w:val="002A0AAE"/>
    <w:rsid w:val="002A0C1E"/>
    <w:rsid w:val="002A4206"/>
    <w:rsid w:val="002A4FAC"/>
    <w:rsid w:val="002A5581"/>
    <w:rsid w:val="002A55D2"/>
    <w:rsid w:val="002A5757"/>
    <w:rsid w:val="002B4426"/>
    <w:rsid w:val="002B6862"/>
    <w:rsid w:val="002C0BA6"/>
    <w:rsid w:val="002C22F9"/>
    <w:rsid w:val="002C3ECF"/>
    <w:rsid w:val="002C48CA"/>
    <w:rsid w:val="002C5B23"/>
    <w:rsid w:val="002D3E4B"/>
    <w:rsid w:val="002D4B52"/>
    <w:rsid w:val="002D5F8C"/>
    <w:rsid w:val="002D685D"/>
    <w:rsid w:val="002D6D49"/>
    <w:rsid w:val="002E005F"/>
    <w:rsid w:val="002E415C"/>
    <w:rsid w:val="002E6429"/>
    <w:rsid w:val="002E75B4"/>
    <w:rsid w:val="002F0921"/>
    <w:rsid w:val="002F14B2"/>
    <w:rsid w:val="002F3980"/>
    <w:rsid w:val="002F3FA5"/>
    <w:rsid w:val="002F4AA6"/>
    <w:rsid w:val="002F4E10"/>
    <w:rsid w:val="002F69CB"/>
    <w:rsid w:val="002F704A"/>
    <w:rsid w:val="002F7854"/>
    <w:rsid w:val="00301359"/>
    <w:rsid w:val="003035B0"/>
    <w:rsid w:val="00305F43"/>
    <w:rsid w:val="00311343"/>
    <w:rsid w:val="003125A4"/>
    <w:rsid w:val="00313076"/>
    <w:rsid w:val="0031462C"/>
    <w:rsid w:val="00315F0E"/>
    <w:rsid w:val="00320AF4"/>
    <w:rsid w:val="003210FF"/>
    <w:rsid w:val="00321A71"/>
    <w:rsid w:val="00323313"/>
    <w:rsid w:val="00323CDE"/>
    <w:rsid w:val="00324183"/>
    <w:rsid w:val="00324E6D"/>
    <w:rsid w:val="003269A5"/>
    <w:rsid w:val="00330ADB"/>
    <w:rsid w:val="00330F5D"/>
    <w:rsid w:val="00331475"/>
    <w:rsid w:val="0033264C"/>
    <w:rsid w:val="00335503"/>
    <w:rsid w:val="00337011"/>
    <w:rsid w:val="00337678"/>
    <w:rsid w:val="0034051E"/>
    <w:rsid w:val="00340BB3"/>
    <w:rsid w:val="003418AD"/>
    <w:rsid w:val="0034325D"/>
    <w:rsid w:val="003444A0"/>
    <w:rsid w:val="0034501B"/>
    <w:rsid w:val="003508AD"/>
    <w:rsid w:val="00352BF0"/>
    <w:rsid w:val="003534C5"/>
    <w:rsid w:val="003536D4"/>
    <w:rsid w:val="003541B7"/>
    <w:rsid w:val="00354C56"/>
    <w:rsid w:val="003577C9"/>
    <w:rsid w:val="00360238"/>
    <w:rsid w:val="003643B9"/>
    <w:rsid w:val="0037207D"/>
    <w:rsid w:val="00372E29"/>
    <w:rsid w:val="0037541A"/>
    <w:rsid w:val="003763E3"/>
    <w:rsid w:val="00376FE9"/>
    <w:rsid w:val="00382D4D"/>
    <w:rsid w:val="00382F7A"/>
    <w:rsid w:val="0038356D"/>
    <w:rsid w:val="00385154"/>
    <w:rsid w:val="00386948"/>
    <w:rsid w:val="003875D2"/>
    <w:rsid w:val="00387758"/>
    <w:rsid w:val="003901A5"/>
    <w:rsid w:val="00391499"/>
    <w:rsid w:val="003960C5"/>
    <w:rsid w:val="003967E9"/>
    <w:rsid w:val="00397603"/>
    <w:rsid w:val="00397A45"/>
    <w:rsid w:val="00397BC1"/>
    <w:rsid w:val="003A37D9"/>
    <w:rsid w:val="003A3C21"/>
    <w:rsid w:val="003A5B65"/>
    <w:rsid w:val="003A5DEF"/>
    <w:rsid w:val="003B5E1F"/>
    <w:rsid w:val="003B635A"/>
    <w:rsid w:val="003C044B"/>
    <w:rsid w:val="003C071D"/>
    <w:rsid w:val="003C08D3"/>
    <w:rsid w:val="003C58BD"/>
    <w:rsid w:val="003C6F28"/>
    <w:rsid w:val="003C7C3F"/>
    <w:rsid w:val="003D173A"/>
    <w:rsid w:val="003D2E2D"/>
    <w:rsid w:val="003D42DC"/>
    <w:rsid w:val="003D4C09"/>
    <w:rsid w:val="003E0D7D"/>
    <w:rsid w:val="003E2099"/>
    <w:rsid w:val="003E45E1"/>
    <w:rsid w:val="003E5291"/>
    <w:rsid w:val="003E5BD5"/>
    <w:rsid w:val="003E629E"/>
    <w:rsid w:val="003F051B"/>
    <w:rsid w:val="003F1147"/>
    <w:rsid w:val="003F1280"/>
    <w:rsid w:val="003F1714"/>
    <w:rsid w:val="003F3930"/>
    <w:rsid w:val="003F5B55"/>
    <w:rsid w:val="0040048B"/>
    <w:rsid w:val="004014B7"/>
    <w:rsid w:val="004034F6"/>
    <w:rsid w:val="00405ACE"/>
    <w:rsid w:val="00405C92"/>
    <w:rsid w:val="00406F62"/>
    <w:rsid w:val="00407028"/>
    <w:rsid w:val="00407449"/>
    <w:rsid w:val="00410F09"/>
    <w:rsid w:val="00411597"/>
    <w:rsid w:val="00411BC1"/>
    <w:rsid w:val="0041208B"/>
    <w:rsid w:val="004120EE"/>
    <w:rsid w:val="00412152"/>
    <w:rsid w:val="004143F6"/>
    <w:rsid w:val="00420CF3"/>
    <w:rsid w:val="00421A07"/>
    <w:rsid w:val="00423084"/>
    <w:rsid w:val="004236FF"/>
    <w:rsid w:val="00423B4F"/>
    <w:rsid w:val="00430282"/>
    <w:rsid w:val="00430A7D"/>
    <w:rsid w:val="00431790"/>
    <w:rsid w:val="00433C5B"/>
    <w:rsid w:val="00435514"/>
    <w:rsid w:val="004355B0"/>
    <w:rsid w:val="0043694D"/>
    <w:rsid w:val="004410F8"/>
    <w:rsid w:val="004433A0"/>
    <w:rsid w:val="00443563"/>
    <w:rsid w:val="00443703"/>
    <w:rsid w:val="00444636"/>
    <w:rsid w:val="00444DA7"/>
    <w:rsid w:val="00447C5E"/>
    <w:rsid w:val="00450DA0"/>
    <w:rsid w:val="0045215F"/>
    <w:rsid w:val="00454103"/>
    <w:rsid w:val="00455AE3"/>
    <w:rsid w:val="00456E90"/>
    <w:rsid w:val="00457271"/>
    <w:rsid w:val="004573CA"/>
    <w:rsid w:val="0046052C"/>
    <w:rsid w:val="00460B54"/>
    <w:rsid w:val="00461179"/>
    <w:rsid w:val="0046153B"/>
    <w:rsid w:val="00462C32"/>
    <w:rsid w:val="00465151"/>
    <w:rsid w:val="00465793"/>
    <w:rsid w:val="00466A21"/>
    <w:rsid w:val="00467D63"/>
    <w:rsid w:val="0047194A"/>
    <w:rsid w:val="00473F66"/>
    <w:rsid w:val="004741E1"/>
    <w:rsid w:val="00476DED"/>
    <w:rsid w:val="004777EA"/>
    <w:rsid w:val="004808BD"/>
    <w:rsid w:val="00481AEF"/>
    <w:rsid w:val="004831E6"/>
    <w:rsid w:val="004838D6"/>
    <w:rsid w:val="00486632"/>
    <w:rsid w:val="00487BA3"/>
    <w:rsid w:val="0049101A"/>
    <w:rsid w:val="00492DED"/>
    <w:rsid w:val="00493694"/>
    <w:rsid w:val="00493750"/>
    <w:rsid w:val="0049378D"/>
    <w:rsid w:val="004938FA"/>
    <w:rsid w:val="00495C88"/>
    <w:rsid w:val="004970FE"/>
    <w:rsid w:val="004973F3"/>
    <w:rsid w:val="00497871"/>
    <w:rsid w:val="004A042C"/>
    <w:rsid w:val="004A406C"/>
    <w:rsid w:val="004A5F8E"/>
    <w:rsid w:val="004A6470"/>
    <w:rsid w:val="004A65C1"/>
    <w:rsid w:val="004A7C0E"/>
    <w:rsid w:val="004B15D8"/>
    <w:rsid w:val="004B19D8"/>
    <w:rsid w:val="004B41DF"/>
    <w:rsid w:val="004B432F"/>
    <w:rsid w:val="004B5CB1"/>
    <w:rsid w:val="004B65A9"/>
    <w:rsid w:val="004B7005"/>
    <w:rsid w:val="004C16F0"/>
    <w:rsid w:val="004C375C"/>
    <w:rsid w:val="004C4AA8"/>
    <w:rsid w:val="004C4D3D"/>
    <w:rsid w:val="004C5451"/>
    <w:rsid w:val="004C6CE9"/>
    <w:rsid w:val="004D4406"/>
    <w:rsid w:val="004D47FF"/>
    <w:rsid w:val="004D5540"/>
    <w:rsid w:val="004D57F8"/>
    <w:rsid w:val="004D6325"/>
    <w:rsid w:val="004D701C"/>
    <w:rsid w:val="004D736F"/>
    <w:rsid w:val="004E0919"/>
    <w:rsid w:val="004E1961"/>
    <w:rsid w:val="004E2A59"/>
    <w:rsid w:val="004E39C2"/>
    <w:rsid w:val="004E452D"/>
    <w:rsid w:val="004E4AA3"/>
    <w:rsid w:val="004E6909"/>
    <w:rsid w:val="004E7D22"/>
    <w:rsid w:val="004F06B1"/>
    <w:rsid w:val="004F3464"/>
    <w:rsid w:val="004F3FE7"/>
    <w:rsid w:val="004F4FF7"/>
    <w:rsid w:val="004F6517"/>
    <w:rsid w:val="00500B85"/>
    <w:rsid w:val="0050161F"/>
    <w:rsid w:val="00501996"/>
    <w:rsid w:val="00501F2C"/>
    <w:rsid w:val="00503D6C"/>
    <w:rsid w:val="005061E3"/>
    <w:rsid w:val="00507F0E"/>
    <w:rsid w:val="005105B1"/>
    <w:rsid w:val="0051072E"/>
    <w:rsid w:val="00510E9B"/>
    <w:rsid w:val="00511117"/>
    <w:rsid w:val="0051559C"/>
    <w:rsid w:val="0051794F"/>
    <w:rsid w:val="005179F1"/>
    <w:rsid w:val="0052046E"/>
    <w:rsid w:val="00521610"/>
    <w:rsid w:val="00523362"/>
    <w:rsid w:val="00523E69"/>
    <w:rsid w:val="0052456B"/>
    <w:rsid w:val="00524879"/>
    <w:rsid w:val="005250AD"/>
    <w:rsid w:val="00525F9C"/>
    <w:rsid w:val="00527778"/>
    <w:rsid w:val="00536232"/>
    <w:rsid w:val="00543CCD"/>
    <w:rsid w:val="00544D90"/>
    <w:rsid w:val="0054688D"/>
    <w:rsid w:val="0054745C"/>
    <w:rsid w:val="00550B47"/>
    <w:rsid w:val="00551814"/>
    <w:rsid w:val="00552104"/>
    <w:rsid w:val="00552768"/>
    <w:rsid w:val="00555878"/>
    <w:rsid w:val="005562E6"/>
    <w:rsid w:val="005577F2"/>
    <w:rsid w:val="0055792A"/>
    <w:rsid w:val="00561707"/>
    <w:rsid w:val="00561C56"/>
    <w:rsid w:val="00566ED8"/>
    <w:rsid w:val="0056702A"/>
    <w:rsid w:val="00567460"/>
    <w:rsid w:val="00570FFB"/>
    <w:rsid w:val="005712E2"/>
    <w:rsid w:val="00572213"/>
    <w:rsid w:val="00572C16"/>
    <w:rsid w:val="00572CA1"/>
    <w:rsid w:val="00577285"/>
    <w:rsid w:val="00577993"/>
    <w:rsid w:val="00577C6D"/>
    <w:rsid w:val="00577D7E"/>
    <w:rsid w:val="00583A6C"/>
    <w:rsid w:val="00583DF9"/>
    <w:rsid w:val="0058747D"/>
    <w:rsid w:val="00587668"/>
    <w:rsid w:val="00591700"/>
    <w:rsid w:val="00591ACD"/>
    <w:rsid w:val="0059230B"/>
    <w:rsid w:val="00592C99"/>
    <w:rsid w:val="005930D1"/>
    <w:rsid w:val="00594B8D"/>
    <w:rsid w:val="00594C21"/>
    <w:rsid w:val="00595B28"/>
    <w:rsid w:val="00596ADF"/>
    <w:rsid w:val="00596D26"/>
    <w:rsid w:val="005A0475"/>
    <w:rsid w:val="005A1A4F"/>
    <w:rsid w:val="005A1AC0"/>
    <w:rsid w:val="005A22E5"/>
    <w:rsid w:val="005A5151"/>
    <w:rsid w:val="005A7A5E"/>
    <w:rsid w:val="005B2670"/>
    <w:rsid w:val="005B2F56"/>
    <w:rsid w:val="005B3E8D"/>
    <w:rsid w:val="005B4FBF"/>
    <w:rsid w:val="005B6FF6"/>
    <w:rsid w:val="005B70C7"/>
    <w:rsid w:val="005B78A9"/>
    <w:rsid w:val="005B78D7"/>
    <w:rsid w:val="005B79D3"/>
    <w:rsid w:val="005C048A"/>
    <w:rsid w:val="005C25C0"/>
    <w:rsid w:val="005C5487"/>
    <w:rsid w:val="005C5AFA"/>
    <w:rsid w:val="005C7CD8"/>
    <w:rsid w:val="005D1199"/>
    <w:rsid w:val="005D1260"/>
    <w:rsid w:val="005D234A"/>
    <w:rsid w:val="005D2A1C"/>
    <w:rsid w:val="005D3916"/>
    <w:rsid w:val="005D4035"/>
    <w:rsid w:val="005D656D"/>
    <w:rsid w:val="005D6F62"/>
    <w:rsid w:val="005E162F"/>
    <w:rsid w:val="005E3271"/>
    <w:rsid w:val="005E5D60"/>
    <w:rsid w:val="005E659B"/>
    <w:rsid w:val="005E78C2"/>
    <w:rsid w:val="005F0715"/>
    <w:rsid w:val="005F1571"/>
    <w:rsid w:val="005F2943"/>
    <w:rsid w:val="0060014F"/>
    <w:rsid w:val="00602F00"/>
    <w:rsid w:val="00606482"/>
    <w:rsid w:val="00610BEF"/>
    <w:rsid w:val="00610CEC"/>
    <w:rsid w:val="00613699"/>
    <w:rsid w:val="00613DC0"/>
    <w:rsid w:val="0061521A"/>
    <w:rsid w:val="00616467"/>
    <w:rsid w:val="006177CB"/>
    <w:rsid w:val="006207FD"/>
    <w:rsid w:val="00620C18"/>
    <w:rsid w:val="00620FDD"/>
    <w:rsid w:val="0062239B"/>
    <w:rsid w:val="006232F0"/>
    <w:rsid w:val="00624112"/>
    <w:rsid w:val="006249C8"/>
    <w:rsid w:val="006259F7"/>
    <w:rsid w:val="00627FDD"/>
    <w:rsid w:val="00634993"/>
    <w:rsid w:val="0063500B"/>
    <w:rsid w:val="00635234"/>
    <w:rsid w:val="00635A35"/>
    <w:rsid w:val="00636AF1"/>
    <w:rsid w:val="00641248"/>
    <w:rsid w:val="00641646"/>
    <w:rsid w:val="00641912"/>
    <w:rsid w:val="0064251E"/>
    <w:rsid w:val="00647562"/>
    <w:rsid w:val="00650169"/>
    <w:rsid w:val="006505F2"/>
    <w:rsid w:val="0065080D"/>
    <w:rsid w:val="00650CF4"/>
    <w:rsid w:val="0065162C"/>
    <w:rsid w:val="00651EC5"/>
    <w:rsid w:val="00653424"/>
    <w:rsid w:val="00655D26"/>
    <w:rsid w:val="00655DE6"/>
    <w:rsid w:val="00660D25"/>
    <w:rsid w:val="00661643"/>
    <w:rsid w:val="00663D28"/>
    <w:rsid w:val="00664541"/>
    <w:rsid w:val="00664AF0"/>
    <w:rsid w:val="0066629A"/>
    <w:rsid w:val="006724EA"/>
    <w:rsid w:val="00672698"/>
    <w:rsid w:val="00673B72"/>
    <w:rsid w:val="00674698"/>
    <w:rsid w:val="00676A8F"/>
    <w:rsid w:val="00676D8C"/>
    <w:rsid w:val="006770C2"/>
    <w:rsid w:val="00680C1C"/>
    <w:rsid w:val="006824CC"/>
    <w:rsid w:val="006843C6"/>
    <w:rsid w:val="00684B22"/>
    <w:rsid w:val="00685B61"/>
    <w:rsid w:val="00686760"/>
    <w:rsid w:val="006870D7"/>
    <w:rsid w:val="006909D7"/>
    <w:rsid w:val="00690A29"/>
    <w:rsid w:val="00691328"/>
    <w:rsid w:val="0069162C"/>
    <w:rsid w:val="00693006"/>
    <w:rsid w:val="006931AB"/>
    <w:rsid w:val="0069758B"/>
    <w:rsid w:val="006A091B"/>
    <w:rsid w:val="006A152B"/>
    <w:rsid w:val="006A184A"/>
    <w:rsid w:val="006A2431"/>
    <w:rsid w:val="006A2922"/>
    <w:rsid w:val="006A29DF"/>
    <w:rsid w:val="006A36AA"/>
    <w:rsid w:val="006A4223"/>
    <w:rsid w:val="006A4B9E"/>
    <w:rsid w:val="006A5056"/>
    <w:rsid w:val="006A5A90"/>
    <w:rsid w:val="006A7F75"/>
    <w:rsid w:val="006B1350"/>
    <w:rsid w:val="006B6B35"/>
    <w:rsid w:val="006B6EBF"/>
    <w:rsid w:val="006B7617"/>
    <w:rsid w:val="006C11EC"/>
    <w:rsid w:val="006C12EE"/>
    <w:rsid w:val="006C3836"/>
    <w:rsid w:val="006C6B57"/>
    <w:rsid w:val="006D0E4D"/>
    <w:rsid w:val="006D0E9E"/>
    <w:rsid w:val="006D15C2"/>
    <w:rsid w:val="006D2221"/>
    <w:rsid w:val="006D33AF"/>
    <w:rsid w:val="006E2DC3"/>
    <w:rsid w:val="006E34D6"/>
    <w:rsid w:val="006E40D7"/>
    <w:rsid w:val="006E46E0"/>
    <w:rsid w:val="006E500A"/>
    <w:rsid w:val="006E54A1"/>
    <w:rsid w:val="006E6773"/>
    <w:rsid w:val="006F094B"/>
    <w:rsid w:val="006F1B23"/>
    <w:rsid w:val="006F1FCC"/>
    <w:rsid w:val="006F3944"/>
    <w:rsid w:val="006F3F32"/>
    <w:rsid w:val="006F5E15"/>
    <w:rsid w:val="006F61B6"/>
    <w:rsid w:val="006F6DD0"/>
    <w:rsid w:val="00702F9A"/>
    <w:rsid w:val="00703488"/>
    <w:rsid w:val="007102B4"/>
    <w:rsid w:val="00713FFE"/>
    <w:rsid w:val="007149C4"/>
    <w:rsid w:val="00715951"/>
    <w:rsid w:val="0071730D"/>
    <w:rsid w:val="00721AF3"/>
    <w:rsid w:val="00722351"/>
    <w:rsid w:val="00725C05"/>
    <w:rsid w:val="00726294"/>
    <w:rsid w:val="00726C29"/>
    <w:rsid w:val="007312CD"/>
    <w:rsid w:val="00733507"/>
    <w:rsid w:val="00733615"/>
    <w:rsid w:val="00734135"/>
    <w:rsid w:val="00734433"/>
    <w:rsid w:val="007364F7"/>
    <w:rsid w:val="0073781E"/>
    <w:rsid w:val="0074077F"/>
    <w:rsid w:val="00741664"/>
    <w:rsid w:val="007417B7"/>
    <w:rsid w:val="00745D0C"/>
    <w:rsid w:val="00751924"/>
    <w:rsid w:val="00752FE4"/>
    <w:rsid w:val="00755477"/>
    <w:rsid w:val="00756167"/>
    <w:rsid w:val="00757295"/>
    <w:rsid w:val="00760FDE"/>
    <w:rsid w:val="00762E8D"/>
    <w:rsid w:val="00763B48"/>
    <w:rsid w:val="00765234"/>
    <w:rsid w:val="007654EA"/>
    <w:rsid w:val="00765C1B"/>
    <w:rsid w:val="007708E5"/>
    <w:rsid w:val="00770D2B"/>
    <w:rsid w:val="007716CA"/>
    <w:rsid w:val="0077476D"/>
    <w:rsid w:val="0077487D"/>
    <w:rsid w:val="00774BAD"/>
    <w:rsid w:val="00780160"/>
    <w:rsid w:val="00780217"/>
    <w:rsid w:val="007806A7"/>
    <w:rsid w:val="00781079"/>
    <w:rsid w:val="00784E4D"/>
    <w:rsid w:val="0078512C"/>
    <w:rsid w:val="0078531D"/>
    <w:rsid w:val="00785441"/>
    <w:rsid w:val="007868D3"/>
    <w:rsid w:val="00787855"/>
    <w:rsid w:val="00787D5A"/>
    <w:rsid w:val="007900FD"/>
    <w:rsid w:val="00793917"/>
    <w:rsid w:val="0079408E"/>
    <w:rsid w:val="00795906"/>
    <w:rsid w:val="007962E0"/>
    <w:rsid w:val="00797DDD"/>
    <w:rsid w:val="007A5219"/>
    <w:rsid w:val="007B00B6"/>
    <w:rsid w:val="007B01DE"/>
    <w:rsid w:val="007B16F4"/>
    <w:rsid w:val="007B1A99"/>
    <w:rsid w:val="007B1CAA"/>
    <w:rsid w:val="007B3C15"/>
    <w:rsid w:val="007B5DC9"/>
    <w:rsid w:val="007B6389"/>
    <w:rsid w:val="007C1006"/>
    <w:rsid w:val="007C2080"/>
    <w:rsid w:val="007C5A7E"/>
    <w:rsid w:val="007C5DA8"/>
    <w:rsid w:val="007C7445"/>
    <w:rsid w:val="007D20CE"/>
    <w:rsid w:val="007D2D10"/>
    <w:rsid w:val="007D2D1D"/>
    <w:rsid w:val="007D50B0"/>
    <w:rsid w:val="007D5223"/>
    <w:rsid w:val="007D6F0F"/>
    <w:rsid w:val="007E0909"/>
    <w:rsid w:val="007E207F"/>
    <w:rsid w:val="007E385D"/>
    <w:rsid w:val="007E3D96"/>
    <w:rsid w:val="007E487E"/>
    <w:rsid w:val="007E5452"/>
    <w:rsid w:val="007E67F3"/>
    <w:rsid w:val="007E704A"/>
    <w:rsid w:val="007F0DA8"/>
    <w:rsid w:val="007F1D3C"/>
    <w:rsid w:val="007F1DBA"/>
    <w:rsid w:val="007F312C"/>
    <w:rsid w:val="007F4E57"/>
    <w:rsid w:val="00801049"/>
    <w:rsid w:val="00803786"/>
    <w:rsid w:val="00804054"/>
    <w:rsid w:val="008052EC"/>
    <w:rsid w:val="00806B36"/>
    <w:rsid w:val="00811104"/>
    <w:rsid w:val="0081233E"/>
    <w:rsid w:val="0081314E"/>
    <w:rsid w:val="00813394"/>
    <w:rsid w:val="00816CFC"/>
    <w:rsid w:val="00817DB1"/>
    <w:rsid w:val="008214D2"/>
    <w:rsid w:val="00822617"/>
    <w:rsid w:val="00822F52"/>
    <w:rsid w:val="0082502F"/>
    <w:rsid w:val="0083547D"/>
    <w:rsid w:val="0083781A"/>
    <w:rsid w:val="008407C9"/>
    <w:rsid w:val="0084287E"/>
    <w:rsid w:val="008471E0"/>
    <w:rsid w:val="00847249"/>
    <w:rsid w:val="00850113"/>
    <w:rsid w:val="008517F4"/>
    <w:rsid w:val="00852566"/>
    <w:rsid w:val="0085352E"/>
    <w:rsid w:val="00854AE9"/>
    <w:rsid w:val="00856DF2"/>
    <w:rsid w:val="0085744C"/>
    <w:rsid w:val="00861F4E"/>
    <w:rsid w:val="0086385B"/>
    <w:rsid w:val="0086502C"/>
    <w:rsid w:val="00867E6E"/>
    <w:rsid w:val="0087116A"/>
    <w:rsid w:val="00872E1E"/>
    <w:rsid w:val="00874951"/>
    <w:rsid w:val="00876EE0"/>
    <w:rsid w:val="0087743F"/>
    <w:rsid w:val="00877F9D"/>
    <w:rsid w:val="00883961"/>
    <w:rsid w:val="00890A8A"/>
    <w:rsid w:val="00891231"/>
    <w:rsid w:val="0089657D"/>
    <w:rsid w:val="008976C1"/>
    <w:rsid w:val="008A0D92"/>
    <w:rsid w:val="008A3D88"/>
    <w:rsid w:val="008A3EFB"/>
    <w:rsid w:val="008A5549"/>
    <w:rsid w:val="008A6EEF"/>
    <w:rsid w:val="008B0389"/>
    <w:rsid w:val="008B1B08"/>
    <w:rsid w:val="008B2808"/>
    <w:rsid w:val="008B2C1D"/>
    <w:rsid w:val="008B2EA2"/>
    <w:rsid w:val="008B3871"/>
    <w:rsid w:val="008B4DB5"/>
    <w:rsid w:val="008B5EF0"/>
    <w:rsid w:val="008B6B40"/>
    <w:rsid w:val="008B7892"/>
    <w:rsid w:val="008C3354"/>
    <w:rsid w:val="008C5508"/>
    <w:rsid w:val="008C6363"/>
    <w:rsid w:val="008C7F34"/>
    <w:rsid w:val="008D0A5F"/>
    <w:rsid w:val="008D2366"/>
    <w:rsid w:val="008D2D7C"/>
    <w:rsid w:val="008D429E"/>
    <w:rsid w:val="008D4F16"/>
    <w:rsid w:val="008D5954"/>
    <w:rsid w:val="008E04B7"/>
    <w:rsid w:val="008E2D81"/>
    <w:rsid w:val="008E4970"/>
    <w:rsid w:val="008E5709"/>
    <w:rsid w:val="008F0E79"/>
    <w:rsid w:val="008F1319"/>
    <w:rsid w:val="008F1ADE"/>
    <w:rsid w:val="008F2513"/>
    <w:rsid w:val="008F351E"/>
    <w:rsid w:val="008F46C8"/>
    <w:rsid w:val="008F4D53"/>
    <w:rsid w:val="008F5A81"/>
    <w:rsid w:val="008F5B31"/>
    <w:rsid w:val="008F5EF4"/>
    <w:rsid w:val="008F6600"/>
    <w:rsid w:val="008F79F4"/>
    <w:rsid w:val="009014DA"/>
    <w:rsid w:val="00902BA3"/>
    <w:rsid w:val="0090728A"/>
    <w:rsid w:val="009111F2"/>
    <w:rsid w:val="009118EB"/>
    <w:rsid w:val="0091396F"/>
    <w:rsid w:val="0091481C"/>
    <w:rsid w:val="00915051"/>
    <w:rsid w:val="009151B2"/>
    <w:rsid w:val="00915A81"/>
    <w:rsid w:val="00917444"/>
    <w:rsid w:val="00921634"/>
    <w:rsid w:val="00922093"/>
    <w:rsid w:val="0092224D"/>
    <w:rsid w:val="00923561"/>
    <w:rsid w:val="00924282"/>
    <w:rsid w:val="00925836"/>
    <w:rsid w:val="00926E7F"/>
    <w:rsid w:val="00930002"/>
    <w:rsid w:val="00930CA8"/>
    <w:rsid w:val="009311A3"/>
    <w:rsid w:val="0093244C"/>
    <w:rsid w:val="0093310F"/>
    <w:rsid w:val="00933827"/>
    <w:rsid w:val="0093680D"/>
    <w:rsid w:val="00937246"/>
    <w:rsid w:val="009379B6"/>
    <w:rsid w:val="009418D2"/>
    <w:rsid w:val="00942297"/>
    <w:rsid w:val="00943621"/>
    <w:rsid w:val="009439B7"/>
    <w:rsid w:val="0094430D"/>
    <w:rsid w:val="0095176C"/>
    <w:rsid w:val="00955B95"/>
    <w:rsid w:val="00955C77"/>
    <w:rsid w:val="00955D08"/>
    <w:rsid w:val="0096344B"/>
    <w:rsid w:val="00965358"/>
    <w:rsid w:val="009668AB"/>
    <w:rsid w:val="009671EF"/>
    <w:rsid w:val="00967A83"/>
    <w:rsid w:val="009704E7"/>
    <w:rsid w:val="00974D91"/>
    <w:rsid w:val="009750BC"/>
    <w:rsid w:val="0097538E"/>
    <w:rsid w:val="009767FE"/>
    <w:rsid w:val="0097718A"/>
    <w:rsid w:val="00981153"/>
    <w:rsid w:val="0098125D"/>
    <w:rsid w:val="00981C09"/>
    <w:rsid w:val="00981ED4"/>
    <w:rsid w:val="00982998"/>
    <w:rsid w:val="0098366F"/>
    <w:rsid w:val="009857E2"/>
    <w:rsid w:val="00985A19"/>
    <w:rsid w:val="009920C7"/>
    <w:rsid w:val="00992CCA"/>
    <w:rsid w:val="00992F3E"/>
    <w:rsid w:val="00993AD9"/>
    <w:rsid w:val="0099418E"/>
    <w:rsid w:val="009977C9"/>
    <w:rsid w:val="00997835"/>
    <w:rsid w:val="009A0EFE"/>
    <w:rsid w:val="009A3A74"/>
    <w:rsid w:val="009A438C"/>
    <w:rsid w:val="009A62A4"/>
    <w:rsid w:val="009B0C7F"/>
    <w:rsid w:val="009B1849"/>
    <w:rsid w:val="009B41C1"/>
    <w:rsid w:val="009B5E9E"/>
    <w:rsid w:val="009C35C8"/>
    <w:rsid w:val="009C4313"/>
    <w:rsid w:val="009C669E"/>
    <w:rsid w:val="009C6F9D"/>
    <w:rsid w:val="009D3DEF"/>
    <w:rsid w:val="009D4AB6"/>
    <w:rsid w:val="009D7F7E"/>
    <w:rsid w:val="009E0F31"/>
    <w:rsid w:val="009E18B6"/>
    <w:rsid w:val="009E1D6D"/>
    <w:rsid w:val="009E3FB0"/>
    <w:rsid w:val="009E4BBB"/>
    <w:rsid w:val="009E7064"/>
    <w:rsid w:val="009F1575"/>
    <w:rsid w:val="009F2CE6"/>
    <w:rsid w:val="009F36ED"/>
    <w:rsid w:val="00A00AD3"/>
    <w:rsid w:val="00A01C9C"/>
    <w:rsid w:val="00A01DEA"/>
    <w:rsid w:val="00A02224"/>
    <w:rsid w:val="00A02B59"/>
    <w:rsid w:val="00A031EF"/>
    <w:rsid w:val="00A04406"/>
    <w:rsid w:val="00A100A5"/>
    <w:rsid w:val="00A108C1"/>
    <w:rsid w:val="00A10BE0"/>
    <w:rsid w:val="00A112EA"/>
    <w:rsid w:val="00A12CF2"/>
    <w:rsid w:val="00A132A8"/>
    <w:rsid w:val="00A13554"/>
    <w:rsid w:val="00A1426F"/>
    <w:rsid w:val="00A14E4C"/>
    <w:rsid w:val="00A16DFC"/>
    <w:rsid w:val="00A17AED"/>
    <w:rsid w:val="00A22416"/>
    <w:rsid w:val="00A25385"/>
    <w:rsid w:val="00A27415"/>
    <w:rsid w:val="00A27D65"/>
    <w:rsid w:val="00A33389"/>
    <w:rsid w:val="00A34E0D"/>
    <w:rsid w:val="00A350E1"/>
    <w:rsid w:val="00A36EAC"/>
    <w:rsid w:val="00A40138"/>
    <w:rsid w:val="00A40CFE"/>
    <w:rsid w:val="00A45790"/>
    <w:rsid w:val="00A45D8C"/>
    <w:rsid w:val="00A4677D"/>
    <w:rsid w:val="00A518AE"/>
    <w:rsid w:val="00A55A1C"/>
    <w:rsid w:val="00A56029"/>
    <w:rsid w:val="00A560B9"/>
    <w:rsid w:val="00A56BBF"/>
    <w:rsid w:val="00A56F64"/>
    <w:rsid w:val="00A57CCB"/>
    <w:rsid w:val="00A62330"/>
    <w:rsid w:val="00A62C4B"/>
    <w:rsid w:val="00A6470B"/>
    <w:rsid w:val="00A652DA"/>
    <w:rsid w:val="00A65A3F"/>
    <w:rsid w:val="00A65C06"/>
    <w:rsid w:val="00A66D8E"/>
    <w:rsid w:val="00A66E92"/>
    <w:rsid w:val="00A6770A"/>
    <w:rsid w:val="00A70010"/>
    <w:rsid w:val="00A73748"/>
    <w:rsid w:val="00A7651C"/>
    <w:rsid w:val="00A81B62"/>
    <w:rsid w:val="00A81CC3"/>
    <w:rsid w:val="00A81FCA"/>
    <w:rsid w:val="00A82807"/>
    <w:rsid w:val="00A854E0"/>
    <w:rsid w:val="00A86877"/>
    <w:rsid w:val="00A86C3D"/>
    <w:rsid w:val="00A86FF0"/>
    <w:rsid w:val="00A91238"/>
    <w:rsid w:val="00A925FF"/>
    <w:rsid w:val="00A92FEE"/>
    <w:rsid w:val="00A933AD"/>
    <w:rsid w:val="00A9368E"/>
    <w:rsid w:val="00A97694"/>
    <w:rsid w:val="00AA036B"/>
    <w:rsid w:val="00AA123D"/>
    <w:rsid w:val="00AA2485"/>
    <w:rsid w:val="00AA340D"/>
    <w:rsid w:val="00AA448A"/>
    <w:rsid w:val="00AA64DF"/>
    <w:rsid w:val="00AA6CC8"/>
    <w:rsid w:val="00AB05B9"/>
    <w:rsid w:val="00AC0B59"/>
    <w:rsid w:val="00AC0C89"/>
    <w:rsid w:val="00AC0DE7"/>
    <w:rsid w:val="00AC3420"/>
    <w:rsid w:val="00AC5A3D"/>
    <w:rsid w:val="00AD0D9F"/>
    <w:rsid w:val="00AD114D"/>
    <w:rsid w:val="00AD32C5"/>
    <w:rsid w:val="00AD486E"/>
    <w:rsid w:val="00AD5A73"/>
    <w:rsid w:val="00AD5F4A"/>
    <w:rsid w:val="00AD61E1"/>
    <w:rsid w:val="00AD7F7C"/>
    <w:rsid w:val="00AE2248"/>
    <w:rsid w:val="00AE46B8"/>
    <w:rsid w:val="00AE7C44"/>
    <w:rsid w:val="00AF0D6F"/>
    <w:rsid w:val="00AF1974"/>
    <w:rsid w:val="00AF43BF"/>
    <w:rsid w:val="00AF6AE5"/>
    <w:rsid w:val="00AF76D1"/>
    <w:rsid w:val="00AF7CB6"/>
    <w:rsid w:val="00B04B0A"/>
    <w:rsid w:val="00B0788C"/>
    <w:rsid w:val="00B07CCA"/>
    <w:rsid w:val="00B12376"/>
    <w:rsid w:val="00B123EC"/>
    <w:rsid w:val="00B13112"/>
    <w:rsid w:val="00B13F54"/>
    <w:rsid w:val="00B14C4E"/>
    <w:rsid w:val="00B1598B"/>
    <w:rsid w:val="00B159E9"/>
    <w:rsid w:val="00B2006F"/>
    <w:rsid w:val="00B20712"/>
    <w:rsid w:val="00B229A6"/>
    <w:rsid w:val="00B24137"/>
    <w:rsid w:val="00B317C5"/>
    <w:rsid w:val="00B33013"/>
    <w:rsid w:val="00B34003"/>
    <w:rsid w:val="00B3405B"/>
    <w:rsid w:val="00B34129"/>
    <w:rsid w:val="00B3475A"/>
    <w:rsid w:val="00B35202"/>
    <w:rsid w:val="00B37957"/>
    <w:rsid w:val="00B416C2"/>
    <w:rsid w:val="00B422A6"/>
    <w:rsid w:val="00B438FC"/>
    <w:rsid w:val="00B44178"/>
    <w:rsid w:val="00B44237"/>
    <w:rsid w:val="00B454C5"/>
    <w:rsid w:val="00B45FBD"/>
    <w:rsid w:val="00B46084"/>
    <w:rsid w:val="00B5063F"/>
    <w:rsid w:val="00B50EBE"/>
    <w:rsid w:val="00B51AF5"/>
    <w:rsid w:val="00B52B0B"/>
    <w:rsid w:val="00B52F75"/>
    <w:rsid w:val="00B53CFC"/>
    <w:rsid w:val="00B55342"/>
    <w:rsid w:val="00B57B33"/>
    <w:rsid w:val="00B602BA"/>
    <w:rsid w:val="00B609F9"/>
    <w:rsid w:val="00B60C0F"/>
    <w:rsid w:val="00B61A52"/>
    <w:rsid w:val="00B63A30"/>
    <w:rsid w:val="00B67982"/>
    <w:rsid w:val="00B702DC"/>
    <w:rsid w:val="00B73627"/>
    <w:rsid w:val="00B736AE"/>
    <w:rsid w:val="00B74F58"/>
    <w:rsid w:val="00B75A80"/>
    <w:rsid w:val="00B801DA"/>
    <w:rsid w:val="00B80A6E"/>
    <w:rsid w:val="00B80AB8"/>
    <w:rsid w:val="00B8129C"/>
    <w:rsid w:val="00B81C1C"/>
    <w:rsid w:val="00B83466"/>
    <w:rsid w:val="00B83579"/>
    <w:rsid w:val="00B83FF8"/>
    <w:rsid w:val="00B8494F"/>
    <w:rsid w:val="00B86F57"/>
    <w:rsid w:val="00B86F88"/>
    <w:rsid w:val="00B875FF"/>
    <w:rsid w:val="00B92423"/>
    <w:rsid w:val="00B936DA"/>
    <w:rsid w:val="00B94FDB"/>
    <w:rsid w:val="00B95120"/>
    <w:rsid w:val="00B9571C"/>
    <w:rsid w:val="00B95DB5"/>
    <w:rsid w:val="00B96513"/>
    <w:rsid w:val="00B97DD0"/>
    <w:rsid w:val="00BA05ED"/>
    <w:rsid w:val="00BA1777"/>
    <w:rsid w:val="00BA1AA4"/>
    <w:rsid w:val="00BA1FAB"/>
    <w:rsid w:val="00BA28BA"/>
    <w:rsid w:val="00BA5A58"/>
    <w:rsid w:val="00BA7107"/>
    <w:rsid w:val="00BA7541"/>
    <w:rsid w:val="00BB2C48"/>
    <w:rsid w:val="00BB3621"/>
    <w:rsid w:val="00BB5476"/>
    <w:rsid w:val="00BB72C1"/>
    <w:rsid w:val="00BC0090"/>
    <w:rsid w:val="00BC0297"/>
    <w:rsid w:val="00BC094B"/>
    <w:rsid w:val="00BC2678"/>
    <w:rsid w:val="00BC4D31"/>
    <w:rsid w:val="00BC531C"/>
    <w:rsid w:val="00BC58AB"/>
    <w:rsid w:val="00BD266B"/>
    <w:rsid w:val="00BD3E7B"/>
    <w:rsid w:val="00BD589D"/>
    <w:rsid w:val="00BD6B71"/>
    <w:rsid w:val="00BE4671"/>
    <w:rsid w:val="00BE47DF"/>
    <w:rsid w:val="00BE4FC4"/>
    <w:rsid w:val="00BE6424"/>
    <w:rsid w:val="00BE6BAE"/>
    <w:rsid w:val="00BF0082"/>
    <w:rsid w:val="00BF0941"/>
    <w:rsid w:val="00BF180B"/>
    <w:rsid w:val="00BF45A9"/>
    <w:rsid w:val="00BF5B8A"/>
    <w:rsid w:val="00BF7E90"/>
    <w:rsid w:val="00C01159"/>
    <w:rsid w:val="00C01FA2"/>
    <w:rsid w:val="00C03BC6"/>
    <w:rsid w:val="00C05B13"/>
    <w:rsid w:val="00C05CA4"/>
    <w:rsid w:val="00C06942"/>
    <w:rsid w:val="00C07AE6"/>
    <w:rsid w:val="00C13CF0"/>
    <w:rsid w:val="00C14D87"/>
    <w:rsid w:val="00C14E3B"/>
    <w:rsid w:val="00C14F86"/>
    <w:rsid w:val="00C15F2D"/>
    <w:rsid w:val="00C1669D"/>
    <w:rsid w:val="00C17692"/>
    <w:rsid w:val="00C1799B"/>
    <w:rsid w:val="00C17E5A"/>
    <w:rsid w:val="00C20F37"/>
    <w:rsid w:val="00C25363"/>
    <w:rsid w:val="00C2621A"/>
    <w:rsid w:val="00C2690C"/>
    <w:rsid w:val="00C26916"/>
    <w:rsid w:val="00C2743B"/>
    <w:rsid w:val="00C305C5"/>
    <w:rsid w:val="00C313E2"/>
    <w:rsid w:val="00C316B8"/>
    <w:rsid w:val="00C33E58"/>
    <w:rsid w:val="00C36AA6"/>
    <w:rsid w:val="00C374EE"/>
    <w:rsid w:val="00C376D9"/>
    <w:rsid w:val="00C37D4C"/>
    <w:rsid w:val="00C404C4"/>
    <w:rsid w:val="00C42644"/>
    <w:rsid w:val="00C45150"/>
    <w:rsid w:val="00C458B2"/>
    <w:rsid w:val="00C45922"/>
    <w:rsid w:val="00C45AE5"/>
    <w:rsid w:val="00C46497"/>
    <w:rsid w:val="00C50B3E"/>
    <w:rsid w:val="00C510C6"/>
    <w:rsid w:val="00C515A3"/>
    <w:rsid w:val="00C55287"/>
    <w:rsid w:val="00C55CD8"/>
    <w:rsid w:val="00C5605C"/>
    <w:rsid w:val="00C564ED"/>
    <w:rsid w:val="00C572AA"/>
    <w:rsid w:val="00C613BD"/>
    <w:rsid w:val="00C61A5F"/>
    <w:rsid w:val="00C62B78"/>
    <w:rsid w:val="00C66F66"/>
    <w:rsid w:val="00C6725E"/>
    <w:rsid w:val="00C71F51"/>
    <w:rsid w:val="00C73FEF"/>
    <w:rsid w:val="00C74150"/>
    <w:rsid w:val="00C74389"/>
    <w:rsid w:val="00C751DB"/>
    <w:rsid w:val="00C760AD"/>
    <w:rsid w:val="00C76C1F"/>
    <w:rsid w:val="00C85DDD"/>
    <w:rsid w:val="00C870ED"/>
    <w:rsid w:val="00C87D61"/>
    <w:rsid w:val="00C92EC0"/>
    <w:rsid w:val="00C94323"/>
    <w:rsid w:val="00C94D82"/>
    <w:rsid w:val="00C9527C"/>
    <w:rsid w:val="00C959CF"/>
    <w:rsid w:val="00C968B9"/>
    <w:rsid w:val="00C96E9D"/>
    <w:rsid w:val="00CA09AC"/>
    <w:rsid w:val="00CA0EE3"/>
    <w:rsid w:val="00CA37D3"/>
    <w:rsid w:val="00CA6615"/>
    <w:rsid w:val="00CA7B1A"/>
    <w:rsid w:val="00CB5750"/>
    <w:rsid w:val="00CB5D50"/>
    <w:rsid w:val="00CB5F8F"/>
    <w:rsid w:val="00CB6B65"/>
    <w:rsid w:val="00CC0886"/>
    <w:rsid w:val="00CC0F4F"/>
    <w:rsid w:val="00CC11E4"/>
    <w:rsid w:val="00CC2DA9"/>
    <w:rsid w:val="00CC32B4"/>
    <w:rsid w:val="00CC3337"/>
    <w:rsid w:val="00CD059E"/>
    <w:rsid w:val="00CD0ABD"/>
    <w:rsid w:val="00CD17DC"/>
    <w:rsid w:val="00CD40AA"/>
    <w:rsid w:val="00CD4AF1"/>
    <w:rsid w:val="00CD7242"/>
    <w:rsid w:val="00CE11FD"/>
    <w:rsid w:val="00CE173F"/>
    <w:rsid w:val="00CE1AD3"/>
    <w:rsid w:val="00CE2106"/>
    <w:rsid w:val="00CE514F"/>
    <w:rsid w:val="00CE6333"/>
    <w:rsid w:val="00CE6EC6"/>
    <w:rsid w:val="00CF034A"/>
    <w:rsid w:val="00CF1CC7"/>
    <w:rsid w:val="00CF2893"/>
    <w:rsid w:val="00CF2A7B"/>
    <w:rsid w:val="00CF6AC9"/>
    <w:rsid w:val="00CF7664"/>
    <w:rsid w:val="00D00B2E"/>
    <w:rsid w:val="00D01402"/>
    <w:rsid w:val="00D01A35"/>
    <w:rsid w:val="00D02058"/>
    <w:rsid w:val="00D03212"/>
    <w:rsid w:val="00D046B3"/>
    <w:rsid w:val="00D05909"/>
    <w:rsid w:val="00D071B2"/>
    <w:rsid w:val="00D078C9"/>
    <w:rsid w:val="00D1390C"/>
    <w:rsid w:val="00D16C97"/>
    <w:rsid w:val="00D17D14"/>
    <w:rsid w:val="00D203F7"/>
    <w:rsid w:val="00D23CB9"/>
    <w:rsid w:val="00D24346"/>
    <w:rsid w:val="00D2471E"/>
    <w:rsid w:val="00D2563A"/>
    <w:rsid w:val="00D30729"/>
    <w:rsid w:val="00D3283B"/>
    <w:rsid w:val="00D32F9D"/>
    <w:rsid w:val="00D336E4"/>
    <w:rsid w:val="00D338EA"/>
    <w:rsid w:val="00D34DC7"/>
    <w:rsid w:val="00D35ED3"/>
    <w:rsid w:val="00D36D04"/>
    <w:rsid w:val="00D407C1"/>
    <w:rsid w:val="00D40A42"/>
    <w:rsid w:val="00D4378B"/>
    <w:rsid w:val="00D4396E"/>
    <w:rsid w:val="00D43E8A"/>
    <w:rsid w:val="00D45CB9"/>
    <w:rsid w:val="00D47D99"/>
    <w:rsid w:val="00D51649"/>
    <w:rsid w:val="00D516EB"/>
    <w:rsid w:val="00D54698"/>
    <w:rsid w:val="00D56E4D"/>
    <w:rsid w:val="00D61348"/>
    <w:rsid w:val="00D64147"/>
    <w:rsid w:val="00D64C5A"/>
    <w:rsid w:val="00D64E21"/>
    <w:rsid w:val="00D64E74"/>
    <w:rsid w:val="00D64F0C"/>
    <w:rsid w:val="00D700FC"/>
    <w:rsid w:val="00D703D3"/>
    <w:rsid w:val="00D71FEE"/>
    <w:rsid w:val="00D741E5"/>
    <w:rsid w:val="00D7517C"/>
    <w:rsid w:val="00D761CC"/>
    <w:rsid w:val="00D80A21"/>
    <w:rsid w:val="00D81942"/>
    <w:rsid w:val="00D820A8"/>
    <w:rsid w:val="00D839A2"/>
    <w:rsid w:val="00D8434B"/>
    <w:rsid w:val="00D870C2"/>
    <w:rsid w:val="00D87A26"/>
    <w:rsid w:val="00D903A6"/>
    <w:rsid w:val="00D908FD"/>
    <w:rsid w:val="00D90CF6"/>
    <w:rsid w:val="00D91D62"/>
    <w:rsid w:val="00D93604"/>
    <w:rsid w:val="00D93DF4"/>
    <w:rsid w:val="00D96731"/>
    <w:rsid w:val="00D96AFC"/>
    <w:rsid w:val="00D97C29"/>
    <w:rsid w:val="00DA1129"/>
    <w:rsid w:val="00DA2F4F"/>
    <w:rsid w:val="00DA7AA3"/>
    <w:rsid w:val="00DB02B4"/>
    <w:rsid w:val="00DB0780"/>
    <w:rsid w:val="00DB1018"/>
    <w:rsid w:val="00DB22A7"/>
    <w:rsid w:val="00DB3234"/>
    <w:rsid w:val="00DB4304"/>
    <w:rsid w:val="00DB4476"/>
    <w:rsid w:val="00DB6411"/>
    <w:rsid w:val="00DC012D"/>
    <w:rsid w:val="00DC116B"/>
    <w:rsid w:val="00DC2C20"/>
    <w:rsid w:val="00DC3FCB"/>
    <w:rsid w:val="00DC51E8"/>
    <w:rsid w:val="00DC5362"/>
    <w:rsid w:val="00DC7731"/>
    <w:rsid w:val="00DC7EC3"/>
    <w:rsid w:val="00DD059B"/>
    <w:rsid w:val="00DD2E83"/>
    <w:rsid w:val="00DD3419"/>
    <w:rsid w:val="00DD3981"/>
    <w:rsid w:val="00DD3E19"/>
    <w:rsid w:val="00DD46DA"/>
    <w:rsid w:val="00DD5703"/>
    <w:rsid w:val="00DD5753"/>
    <w:rsid w:val="00DD7904"/>
    <w:rsid w:val="00DE0224"/>
    <w:rsid w:val="00DE127F"/>
    <w:rsid w:val="00DE3FD2"/>
    <w:rsid w:val="00DE4241"/>
    <w:rsid w:val="00DE4AEA"/>
    <w:rsid w:val="00DE638A"/>
    <w:rsid w:val="00DF0B51"/>
    <w:rsid w:val="00DF31B6"/>
    <w:rsid w:val="00DF6847"/>
    <w:rsid w:val="00DF7272"/>
    <w:rsid w:val="00DF77DD"/>
    <w:rsid w:val="00E00741"/>
    <w:rsid w:val="00E00FAF"/>
    <w:rsid w:val="00E01858"/>
    <w:rsid w:val="00E05C13"/>
    <w:rsid w:val="00E05C1F"/>
    <w:rsid w:val="00E060CE"/>
    <w:rsid w:val="00E12547"/>
    <w:rsid w:val="00E1358C"/>
    <w:rsid w:val="00E13650"/>
    <w:rsid w:val="00E13CC9"/>
    <w:rsid w:val="00E148D5"/>
    <w:rsid w:val="00E14919"/>
    <w:rsid w:val="00E15251"/>
    <w:rsid w:val="00E20058"/>
    <w:rsid w:val="00E20D48"/>
    <w:rsid w:val="00E21808"/>
    <w:rsid w:val="00E22DBC"/>
    <w:rsid w:val="00E23293"/>
    <w:rsid w:val="00E249A4"/>
    <w:rsid w:val="00E30672"/>
    <w:rsid w:val="00E3246A"/>
    <w:rsid w:val="00E33688"/>
    <w:rsid w:val="00E346B1"/>
    <w:rsid w:val="00E34E6F"/>
    <w:rsid w:val="00E3512D"/>
    <w:rsid w:val="00E361F9"/>
    <w:rsid w:val="00E37143"/>
    <w:rsid w:val="00E374F4"/>
    <w:rsid w:val="00E410E4"/>
    <w:rsid w:val="00E41F7B"/>
    <w:rsid w:val="00E43C1B"/>
    <w:rsid w:val="00E44EE6"/>
    <w:rsid w:val="00E45150"/>
    <w:rsid w:val="00E45667"/>
    <w:rsid w:val="00E46356"/>
    <w:rsid w:val="00E503A3"/>
    <w:rsid w:val="00E51849"/>
    <w:rsid w:val="00E52D71"/>
    <w:rsid w:val="00E53D4B"/>
    <w:rsid w:val="00E559F6"/>
    <w:rsid w:val="00E5663E"/>
    <w:rsid w:val="00E5684B"/>
    <w:rsid w:val="00E574C7"/>
    <w:rsid w:val="00E62792"/>
    <w:rsid w:val="00E64BE4"/>
    <w:rsid w:val="00E66579"/>
    <w:rsid w:val="00E73A8C"/>
    <w:rsid w:val="00E77D3F"/>
    <w:rsid w:val="00E80E4B"/>
    <w:rsid w:val="00E81C3C"/>
    <w:rsid w:val="00E82935"/>
    <w:rsid w:val="00E86483"/>
    <w:rsid w:val="00E878DB"/>
    <w:rsid w:val="00E87C1C"/>
    <w:rsid w:val="00E91597"/>
    <w:rsid w:val="00E91EF4"/>
    <w:rsid w:val="00E93003"/>
    <w:rsid w:val="00E93374"/>
    <w:rsid w:val="00E93A6E"/>
    <w:rsid w:val="00E9632B"/>
    <w:rsid w:val="00E96B1D"/>
    <w:rsid w:val="00EA0496"/>
    <w:rsid w:val="00EA084F"/>
    <w:rsid w:val="00EA137F"/>
    <w:rsid w:val="00EA1C57"/>
    <w:rsid w:val="00EA1DA2"/>
    <w:rsid w:val="00EA22AB"/>
    <w:rsid w:val="00EA290A"/>
    <w:rsid w:val="00EA5665"/>
    <w:rsid w:val="00EA5DB6"/>
    <w:rsid w:val="00EB0B34"/>
    <w:rsid w:val="00EB144C"/>
    <w:rsid w:val="00EB1A17"/>
    <w:rsid w:val="00EB2C69"/>
    <w:rsid w:val="00EB76B2"/>
    <w:rsid w:val="00EC3089"/>
    <w:rsid w:val="00EC36BF"/>
    <w:rsid w:val="00EC3D0A"/>
    <w:rsid w:val="00EC78E9"/>
    <w:rsid w:val="00ED0A91"/>
    <w:rsid w:val="00ED2097"/>
    <w:rsid w:val="00ED215E"/>
    <w:rsid w:val="00ED308C"/>
    <w:rsid w:val="00ED3365"/>
    <w:rsid w:val="00ED4865"/>
    <w:rsid w:val="00ED4F13"/>
    <w:rsid w:val="00ED5478"/>
    <w:rsid w:val="00ED592D"/>
    <w:rsid w:val="00ED5E76"/>
    <w:rsid w:val="00ED6C6F"/>
    <w:rsid w:val="00ED75CC"/>
    <w:rsid w:val="00EE000C"/>
    <w:rsid w:val="00EE04D3"/>
    <w:rsid w:val="00EE22E3"/>
    <w:rsid w:val="00EE556C"/>
    <w:rsid w:val="00EF06E3"/>
    <w:rsid w:val="00EF09E9"/>
    <w:rsid w:val="00EF207D"/>
    <w:rsid w:val="00EF20F5"/>
    <w:rsid w:val="00EF2752"/>
    <w:rsid w:val="00EF33C5"/>
    <w:rsid w:val="00EF5A04"/>
    <w:rsid w:val="00F017CB"/>
    <w:rsid w:val="00F01FC5"/>
    <w:rsid w:val="00F0309B"/>
    <w:rsid w:val="00F03D60"/>
    <w:rsid w:val="00F04B4C"/>
    <w:rsid w:val="00F05E2D"/>
    <w:rsid w:val="00F06B72"/>
    <w:rsid w:val="00F10F3E"/>
    <w:rsid w:val="00F1194A"/>
    <w:rsid w:val="00F11E8A"/>
    <w:rsid w:val="00F120E9"/>
    <w:rsid w:val="00F14B07"/>
    <w:rsid w:val="00F14B9F"/>
    <w:rsid w:val="00F14C44"/>
    <w:rsid w:val="00F167B3"/>
    <w:rsid w:val="00F16AAC"/>
    <w:rsid w:val="00F21884"/>
    <w:rsid w:val="00F21B41"/>
    <w:rsid w:val="00F2293A"/>
    <w:rsid w:val="00F23FDD"/>
    <w:rsid w:val="00F2441D"/>
    <w:rsid w:val="00F247E2"/>
    <w:rsid w:val="00F256CF"/>
    <w:rsid w:val="00F26161"/>
    <w:rsid w:val="00F331E6"/>
    <w:rsid w:val="00F34DD0"/>
    <w:rsid w:val="00F37980"/>
    <w:rsid w:val="00F407A1"/>
    <w:rsid w:val="00F42E4F"/>
    <w:rsid w:val="00F43321"/>
    <w:rsid w:val="00F4416C"/>
    <w:rsid w:val="00F44A22"/>
    <w:rsid w:val="00F45892"/>
    <w:rsid w:val="00F4776C"/>
    <w:rsid w:val="00F47793"/>
    <w:rsid w:val="00F511DE"/>
    <w:rsid w:val="00F53456"/>
    <w:rsid w:val="00F573D2"/>
    <w:rsid w:val="00F64E5B"/>
    <w:rsid w:val="00F66B0F"/>
    <w:rsid w:val="00F66E9C"/>
    <w:rsid w:val="00F7195D"/>
    <w:rsid w:val="00F72720"/>
    <w:rsid w:val="00F74F3F"/>
    <w:rsid w:val="00F75909"/>
    <w:rsid w:val="00F76516"/>
    <w:rsid w:val="00F76C70"/>
    <w:rsid w:val="00F77522"/>
    <w:rsid w:val="00F81C36"/>
    <w:rsid w:val="00F82FAA"/>
    <w:rsid w:val="00F83379"/>
    <w:rsid w:val="00F85E30"/>
    <w:rsid w:val="00F875DA"/>
    <w:rsid w:val="00F9088D"/>
    <w:rsid w:val="00F90BD5"/>
    <w:rsid w:val="00F90D8B"/>
    <w:rsid w:val="00F912B4"/>
    <w:rsid w:val="00F92E21"/>
    <w:rsid w:val="00F93BB1"/>
    <w:rsid w:val="00F946F4"/>
    <w:rsid w:val="00F965DE"/>
    <w:rsid w:val="00FA09FC"/>
    <w:rsid w:val="00FA0C2D"/>
    <w:rsid w:val="00FA1162"/>
    <w:rsid w:val="00FA3233"/>
    <w:rsid w:val="00FA3BCC"/>
    <w:rsid w:val="00FA41B7"/>
    <w:rsid w:val="00FA5823"/>
    <w:rsid w:val="00FA66AF"/>
    <w:rsid w:val="00FA7234"/>
    <w:rsid w:val="00FA7CF2"/>
    <w:rsid w:val="00FB2436"/>
    <w:rsid w:val="00FB2542"/>
    <w:rsid w:val="00FB2FE4"/>
    <w:rsid w:val="00FB3882"/>
    <w:rsid w:val="00FB440A"/>
    <w:rsid w:val="00FB59AA"/>
    <w:rsid w:val="00FB7A25"/>
    <w:rsid w:val="00FC0229"/>
    <w:rsid w:val="00FC0972"/>
    <w:rsid w:val="00FC1DEC"/>
    <w:rsid w:val="00FC280F"/>
    <w:rsid w:val="00FC284E"/>
    <w:rsid w:val="00FC34C7"/>
    <w:rsid w:val="00FC46D9"/>
    <w:rsid w:val="00FC52A0"/>
    <w:rsid w:val="00FC7662"/>
    <w:rsid w:val="00FC7D47"/>
    <w:rsid w:val="00FD06E8"/>
    <w:rsid w:val="00FD21F4"/>
    <w:rsid w:val="00FD2949"/>
    <w:rsid w:val="00FD44E4"/>
    <w:rsid w:val="00FD4CE7"/>
    <w:rsid w:val="00FD6196"/>
    <w:rsid w:val="00FD6F6D"/>
    <w:rsid w:val="00FE1EAC"/>
    <w:rsid w:val="00FE1EE4"/>
    <w:rsid w:val="00FE56DB"/>
    <w:rsid w:val="00FE5B53"/>
    <w:rsid w:val="00FE5C94"/>
    <w:rsid w:val="00FF6031"/>
    <w:rsid w:val="00FF6197"/>
    <w:rsid w:val="00FF62D8"/>
    <w:rsid w:val="01025A37"/>
    <w:rsid w:val="01201ACA"/>
    <w:rsid w:val="05D17883"/>
    <w:rsid w:val="075151BA"/>
    <w:rsid w:val="075D48DB"/>
    <w:rsid w:val="075D4B10"/>
    <w:rsid w:val="08BD19AF"/>
    <w:rsid w:val="0AE45221"/>
    <w:rsid w:val="0AF561A3"/>
    <w:rsid w:val="0B8E5842"/>
    <w:rsid w:val="0DEC7164"/>
    <w:rsid w:val="10F147BA"/>
    <w:rsid w:val="11AE598F"/>
    <w:rsid w:val="12AC0A51"/>
    <w:rsid w:val="13767A87"/>
    <w:rsid w:val="16CB581B"/>
    <w:rsid w:val="17792810"/>
    <w:rsid w:val="17A20BF0"/>
    <w:rsid w:val="19946921"/>
    <w:rsid w:val="19EB72A2"/>
    <w:rsid w:val="1B872744"/>
    <w:rsid w:val="1BE7370A"/>
    <w:rsid w:val="1BF64102"/>
    <w:rsid w:val="1C2A5C7B"/>
    <w:rsid w:val="1D396AE3"/>
    <w:rsid w:val="1E111114"/>
    <w:rsid w:val="1F6D62F1"/>
    <w:rsid w:val="205254D7"/>
    <w:rsid w:val="2082367E"/>
    <w:rsid w:val="21F0561A"/>
    <w:rsid w:val="224E79A5"/>
    <w:rsid w:val="23F62DB8"/>
    <w:rsid w:val="24BE22AC"/>
    <w:rsid w:val="260A379B"/>
    <w:rsid w:val="26161362"/>
    <w:rsid w:val="263C7249"/>
    <w:rsid w:val="27456926"/>
    <w:rsid w:val="281040A3"/>
    <w:rsid w:val="28966C30"/>
    <w:rsid w:val="28C12480"/>
    <w:rsid w:val="293D517A"/>
    <w:rsid w:val="297B5976"/>
    <w:rsid w:val="2A763ACC"/>
    <w:rsid w:val="2BE07E0A"/>
    <w:rsid w:val="2C4A1889"/>
    <w:rsid w:val="2D8525DB"/>
    <w:rsid w:val="2E051346"/>
    <w:rsid w:val="2E774AE2"/>
    <w:rsid w:val="36202716"/>
    <w:rsid w:val="368241D3"/>
    <w:rsid w:val="376A5A86"/>
    <w:rsid w:val="378B4569"/>
    <w:rsid w:val="39045993"/>
    <w:rsid w:val="390C2A26"/>
    <w:rsid w:val="39CC45BA"/>
    <w:rsid w:val="3AD47ACC"/>
    <w:rsid w:val="3C103F97"/>
    <w:rsid w:val="3E534E6F"/>
    <w:rsid w:val="3E6226B8"/>
    <w:rsid w:val="3EB86448"/>
    <w:rsid w:val="3F9016A1"/>
    <w:rsid w:val="3FA52BFA"/>
    <w:rsid w:val="418A142B"/>
    <w:rsid w:val="41DF672F"/>
    <w:rsid w:val="42031377"/>
    <w:rsid w:val="42FF2410"/>
    <w:rsid w:val="43421586"/>
    <w:rsid w:val="452D39CE"/>
    <w:rsid w:val="453426E7"/>
    <w:rsid w:val="46180B58"/>
    <w:rsid w:val="478D7387"/>
    <w:rsid w:val="493C3C41"/>
    <w:rsid w:val="4A2F3FDF"/>
    <w:rsid w:val="4A3818BA"/>
    <w:rsid w:val="4A885823"/>
    <w:rsid w:val="4BF41FBC"/>
    <w:rsid w:val="4CA27F4D"/>
    <w:rsid w:val="4DA35BE5"/>
    <w:rsid w:val="4F412C02"/>
    <w:rsid w:val="50240321"/>
    <w:rsid w:val="51A14150"/>
    <w:rsid w:val="51DC7322"/>
    <w:rsid w:val="52AE3428"/>
    <w:rsid w:val="54577892"/>
    <w:rsid w:val="57F83228"/>
    <w:rsid w:val="582D6D32"/>
    <w:rsid w:val="59487EC8"/>
    <w:rsid w:val="597D505A"/>
    <w:rsid w:val="5A3466DD"/>
    <w:rsid w:val="5A8A1C5C"/>
    <w:rsid w:val="5B310781"/>
    <w:rsid w:val="5B8759B9"/>
    <w:rsid w:val="5BAE7E61"/>
    <w:rsid w:val="5CC242AD"/>
    <w:rsid w:val="5F607F68"/>
    <w:rsid w:val="5FE85502"/>
    <w:rsid w:val="60675432"/>
    <w:rsid w:val="6076398F"/>
    <w:rsid w:val="608B53AB"/>
    <w:rsid w:val="62590CC8"/>
    <w:rsid w:val="62762BED"/>
    <w:rsid w:val="62C25F77"/>
    <w:rsid w:val="636C3C87"/>
    <w:rsid w:val="63CF3200"/>
    <w:rsid w:val="64942B8F"/>
    <w:rsid w:val="65ED0D46"/>
    <w:rsid w:val="6877062B"/>
    <w:rsid w:val="6AA30C1C"/>
    <w:rsid w:val="6AD75A7A"/>
    <w:rsid w:val="6AF1334A"/>
    <w:rsid w:val="6B5B0B88"/>
    <w:rsid w:val="6C745625"/>
    <w:rsid w:val="6C803451"/>
    <w:rsid w:val="6D1945D1"/>
    <w:rsid w:val="6D272BDB"/>
    <w:rsid w:val="6D6710AC"/>
    <w:rsid w:val="6DD42637"/>
    <w:rsid w:val="6E96704A"/>
    <w:rsid w:val="6F866C02"/>
    <w:rsid w:val="6FD92A86"/>
    <w:rsid w:val="70162C93"/>
    <w:rsid w:val="701B302A"/>
    <w:rsid w:val="70622071"/>
    <w:rsid w:val="70D158DE"/>
    <w:rsid w:val="71FE1F10"/>
    <w:rsid w:val="72B461BC"/>
    <w:rsid w:val="74855837"/>
    <w:rsid w:val="74A139FC"/>
    <w:rsid w:val="74EE5015"/>
    <w:rsid w:val="74F44668"/>
    <w:rsid w:val="760D2FC2"/>
    <w:rsid w:val="764E2556"/>
    <w:rsid w:val="772C1A64"/>
    <w:rsid w:val="78A03884"/>
    <w:rsid w:val="78CD2A29"/>
    <w:rsid w:val="78F33CB9"/>
    <w:rsid w:val="7A1D63C5"/>
    <w:rsid w:val="7A316BE8"/>
    <w:rsid w:val="7D291B63"/>
    <w:rsid w:val="7D91708B"/>
    <w:rsid w:val="7EB82D87"/>
    <w:rsid w:val="7EDA3D68"/>
    <w:rsid w:val="7F5A6980"/>
    <w:rsid w:val="7FAD3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5033017"/>
  <w15:docId w15:val="{E3D0EAE8-58A5-403F-B45C-C5F01E97D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uiPriority="0"/>
    <w:lsdException w:name="caption" w:uiPriority="35" w:unhideWhenUsed="1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 w:qFormat="1"/>
    <w:lsdException w:name="line number" w:uiPriority="0"/>
    <w:lsdException w:name="page number" w:semiHidden="1" w:unhideWhenUsed="1"/>
    <w:lsdException w:name="endnote reference" w:uiPriority="0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 w:qFormat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pPr>
      <w:spacing w:after="140"/>
    </w:pPr>
  </w:style>
  <w:style w:type="paragraph" w:styleId="Caption">
    <w:name w:val="caption"/>
    <w:basedOn w:val="Normal"/>
    <w:next w:val="Normal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EndnoteReference">
    <w:name w:val="endnote referenc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844"/>
        <w:tab w:val="right" w:pos="9689"/>
      </w:tabs>
      <w:spacing w:line="240" w:lineRule="auto"/>
    </w:pPr>
  </w:style>
  <w:style w:type="character" w:styleId="FootnoteReference">
    <w:name w:val="footnote referenc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844"/>
        <w:tab w:val="right" w:pos="9689"/>
      </w:tabs>
      <w:spacing w:line="240" w:lineRule="auto"/>
    </w:pPr>
  </w:style>
  <w:style w:type="character" w:styleId="HTMLCode">
    <w:name w:val="HTML Code"/>
    <w:basedOn w:val="DefaultParagraphFont"/>
    <w:uiPriority w:val="99"/>
    <w:semiHidden/>
    <w:unhideWhenUsed/>
    <w:qFormat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IndexHeading">
    <w:name w:val="index heading"/>
    <w:basedOn w:val="Head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character" w:styleId="LineNumber">
    <w:name w:val="line number"/>
  </w:style>
  <w:style w:type="paragraph" w:styleId="List">
    <w:name w:val="List"/>
    <w:basedOn w:val="BodyText"/>
    <w:rPr>
      <w:rFonts w:cs="Lucida Sans"/>
    </w:rPr>
  </w:style>
  <w:style w:type="paragraph" w:styleId="NormalWeb">
    <w:name w:val="Normal (Web)"/>
    <w:basedOn w:val="Normal"/>
    <w:uiPriority w:val="99"/>
    <w:unhideWhenUsed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Pr>
      <w:color w:val="595959" w:themeColor="text1" w:themeTint="A6"/>
      <w:spacing w:val="15"/>
      <w:sz w:val="28"/>
      <w:szCs w:val="28"/>
    </w:rPr>
  </w:style>
  <w:style w:type="table" w:styleId="TableGrid">
    <w:name w:val="Table Grid"/>
    <w:basedOn w:val="Table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ableofFigures">
    <w:name w:val="table of figures"/>
    <w:basedOn w:val="Normal"/>
    <w:next w:val="Normal"/>
    <w:uiPriority w:val="99"/>
    <w:unhideWhenUsed/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DefaultParagraphFont"/>
    <w:link w:val="Quote"/>
    <w:uiPriority w:val="29"/>
    <w:qFormat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IntensiveHervorhebung1">
    <w:name w:val="Intensive Hervorhebung1"/>
    <w:basedOn w:val="DefaultParagraphFont"/>
    <w:uiPriority w:val="21"/>
    <w:qFormat/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iverVerweis1">
    <w:name w:val="Intensiver Verweis1"/>
    <w:basedOn w:val="DefaultParagraphFont"/>
    <w:uiPriority w:val="32"/>
    <w:qFormat/>
    <w:rPr>
      <w:b/>
      <w:bCs/>
      <w:smallCaps/>
      <w:color w:val="2E74B5" w:themeColor="accent1" w:themeShade="BF"/>
      <w:spacing w:val="5"/>
    </w:rPr>
  </w:style>
  <w:style w:type="character" w:customStyle="1" w:styleId="SchwacheHervorhebung1">
    <w:name w:val="Schwache Hervorhebung1"/>
    <w:basedOn w:val="DefaultParagraphFont"/>
    <w:uiPriority w:val="19"/>
    <w:qFormat/>
    <w:rPr>
      <w:i/>
      <w:iCs/>
      <w:color w:val="404040" w:themeColor="text1" w:themeTint="BF"/>
    </w:rPr>
  </w:style>
  <w:style w:type="character" w:customStyle="1" w:styleId="SchwacherVerweis1">
    <w:name w:val="Schwacher Verweis1"/>
    <w:basedOn w:val="DefaultParagraphFont"/>
    <w:uiPriority w:val="31"/>
    <w:qFormat/>
    <w:rPr>
      <w:smallCaps/>
      <w:color w:val="5A5A5A" w:themeColor="text1" w:themeTint="A5"/>
    </w:rPr>
  </w:style>
  <w:style w:type="character" w:customStyle="1" w:styleId="Buchtitel1">
    <w:name w:val="Buchtitel1"/>
    <w:basedOn w:val="DefaultParagraphFont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Pr>
      <w:sz w:val="20"/>
      <w:szCs w:val="20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qFormat/>
    <w:rPr>
      <w:sz w:val="20"/>
      <w:szCs w:val="20"/>
    </w:rPr>
  </w:style>
  <w:style w:type="character" w:customStyle="1" w:styleId="EndnoteCharacters">
    <w:name w:val="Endnote Characters"/>
    <w:basedOn w:val="DefaultParagraphFont"/>
    <w:uiPriority w:val="99"/>
    <w:semiHidden/>
    <w:unhideWhenUsed/>
    <w:qFormat/>
    <w:rPr>
      <w:vertAlign w:val="superscript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Pr>
      <w:sz w:val="20"/>
      <w:szCs w:val="20"/>
    </w:rPr>
  </w:style>
  <w:style w:type="character" w:customStyle="1" w:styleId="katex-mathml">
    <w:name w:val="katex-mathml"/>
    <w:basedOn w:val="DefaultParagraphFont"/>
    <w:qFormat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b/>
      <w:bCs/>
      <w:sz w:val="20"/>
      <w:szCs w:val="20"/>
    </w:rPr>
  </w:style>
  <w:style w:type="character" w:customStyle="1" w:styleId="mord">
    <w:name w:val="mord"/>
    <w:basedOn w:val="DefaultParagraphFont"/>
    <w:qFormat/>
  </w:style>
  <w:style w:type="character" w:customStyle="1" w:styleId="mbin">
    <w:name w:val="mbin"/>
    <w:basedOn w:val="DefaultParagraphFont"/>
    <w:qFormat/>
  </w:style>
  <w:style w:type="character" w:customStyle="1" w:styleId="EndNoteBibliographyTitleZchn">
    <w:name w:val="EndNote Bibliography Title Zchn"/>
    <w:basedOn w:val="DefaultParagraphFont"/>
    <w:link w:val="EndNoteBibliographyTitle"/>
    <w:qFormat/>
    <w:rPr>
      <w:rFonts w:ascii="Calibri" w:hAnsi="Calibri" w:cs="Calibri"/>
      <w:sz w:val="22"/>
      <w:szCs w:val="22"/>
      <w:lang w:val="en-US" w:eastAsia="en-US"/>
    </w:rPr>
  </w:style>
  <w:style w:type="paragraph" w:customStyle="1" w:styleId="EndNoteBibliographyTitle">
    <w:name w:val="EndNote Bibliography Title"/>
    <w:basedOn w:val="Normal"/>
    <w:link w:val="EndNoteBibliographyTitleZchn"/>
    <w:qFormat/>
    <w:pPr>
      <w:jc w:val="center"/>
    </w:pPr>
    <w:rPr>
      <w:rFonts w:ascii="Calibri" w:hAnsi="Calibri" w:cs="Calibri"/>
      <w:lang w:val="en-US"/>
    </w:rPr>
  </w:style>
  <w:style w:type="character" w:customStyle="1" w:styleId="EndNoteBibliographyZchn">
    <w:name w:val="EndNote Bibliography Zchn"/>
    <w:basedOn w:val="DefaultParagraphFont"/>
    <w:link w:val="EndNoteBibliography"/>
    <w:qFormat/>
    <w:rPr>
      <w:rFonts w:ascii="Calibri" w:hAnsi="Calibri" w:cs="Calibri"/>
      <w:sz w:val="22"/>
      <w:szCs w:val="22"/>
      <w:lang w:val="en-US" w:eastAsia="en-US"/>
    </w:rPr>
  </w:style>
  <w:style w:type="paragraph" w:customStyle="1" w:styleId="EndNoteBibliography">
    <w:name w:val="EndNote Bibliography"/>
    <w:basedOn w:val="Normal"/>
    <w:link w:val="EndNoteBibliographyZchn"/>
    <w:qFormat/>
    <w:pPr>
      <w:spacing w:line="240" w:lineRule="auto"/>
    </w:pPr>
    <w:rPr>
      <w:rFonts w:ascii="Calibri" w:hAnsi="Calibri" w:cs="Calibri"/>
      <w:lang w:val="en-US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NoSpacing">
    <w:name w:val="No Spacing"/>
    <w:basedOn w:val="Normal"/>
    <w:uiPriority w:val="1"/>
    <w:qFormat/>
    <w:pPr>
      <w:spacing w:line="240" w:lineRule="auto"/>
    </w:pPr>
  </w:style>
  <w:style w:type="paragraph" w:customStyle="1" w:styleId="HeaderandFooter">
    <w:name w:val="Header and Footer"/>
    <w:basedOn w:val="Normal"/>
    <w:qFormat/>
  </w:style>
  <w:style w:type="paragraph" w:customStyle="1" w:styleId="Inhaltsverzeichnisberschrift1">
    <w:name w:val="Inhaltsverzeichnisüberschrift1"/>
    <w:uiPriority w:val="39"/>
    <w:unhideWhenUsed/>
    <w:qFormat/>
    <w:pPr>
      <w:suppressAutoHyphens/>
      <w:spacing w:after="160" w:line="259" w:lineRule="auto"/>
    </w:pPr>
    <w:rPr>
      <w:sz w:val="22"/>
      <w:szCs w:val="22"/>
      <w:lang w:eastAsia="en-US"/>
    </w:rPr>
  </w:style>
  <w:style w:type="paragraph" w:customStyle="1" w:styleId="text-black">
    <w:name w:val="text-black"/>
    <w:basedOn w:val="Normal"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pPr>
      <w:spacing w:after="160"/>
      <w:ind w:left="720"/>
      <w:contextualSpacing/>
    </w:pPr>
  </w:style>
  <w:style w:type="paragraph" w:customStyle="1" w:styleId="rightaligned">
    <w:name w:val="rightaligned"/>
    <w:basedOn w:val="Normal"/>
    <w:next w:val="Normal"/>
    <w:uiPriority w:val="99"/>
    <w:qFormat/>
    <w:pPr>
      <w:keepNext/>
      <w:widowControl w:val="0"/>
      <w:spacing w:line="240" w:lineRule="auto"/>
      <w:jc w:val="right"/>
    </w:pPr>
    <w:rPr>
      <w:rFonts w:ascii="Arial" w:eastAsiaTheme="minorEastAsia" w:hAnsi="Arial" w:cs="Arial"/>
      <w:sz w:val="20"/>
      <w:szCs w:val="20"/>
      <w:lang w:val="en-US"/>
    </w:rPr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customStyle="1" w:styleId="TableGridLight1">
    <w:name w:val="Table Grid Light1"/>
    <w:basedOn w:val="Table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EinfacheTabelle11">
    <w:name w:val="Einfache Tabelle 11"/>
    <w:basedOn w:val="Table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EinfacheTabelle21">
    <w:name w:val="Einfache Tabelle 21"/>
    <w:basedOn w:val="Table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EinfacheTabelle31">
    <w:name w:val="Einfache Tabelle 31"/>
    <w:basedOn w:val="TableNormal"/>
    <w:uiPriority w:val="99"/>
    <w:tblPr/>
    <w:tblStylePr w:type="firstRow">
      <w:rPr>
        <w:b/>
        <w:caps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EinfacheTabelle41">
    <w:name w:val="Einfache Tabelle 41"/>
    <w:basedOn w:val="TableNormal"/>
    <w:uiPriority w:val="99"/>
    <w:tblPr/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EinfacheTabelle51">
    <w:name w:val="Einfache Tabelle 51"/>
    <w:basedOn w:val="TableNormal"/>
    <w:uiPriority w:val="99"/>
    <w:tblPr/>
    <w:tblStylePr w:type="firstRow">
      <w:rPr>
        <w:i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Gitternetztabelle1hell1">
    <w:name w:val="Gitternetztabelle 1 hell1"/>
    <w:basedOn w:val="TableNormal"/>
    <w:uiPriority w:val="99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1">
    <w:name w:val="Grid Table 1 Light - Accent 11"/>
    <w:basedOn w:val="TableNormal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1">
    <w:name w:val="Grid Table 1 Light - Accent 21"/>
    <w:basedOn w:val="TableNormal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1">
    <w:name w:val="Grid Table 1 Light - Accent 31"/>
    <w:basedOn w:val="TableNormal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1">
    <w:name w:val="Grid Table 1 Light - Accent 41"/>
    <w:basedOn w:val="TableNormal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1">
    <w:name w:val="Grid Table 1 Light - Accent 51"/>
    <w:basedOn w:val="TableNormal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1">
    <w:name w:val="Grid Table 1 Light - Accent 61"/>
    <w:basedOn w:val="TableNormal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Gitternetztabelle21">
    <w:name w:val="Gitternetztabelle 21"/>
    <w:basedOn w:val="TableNormal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il"/>
          <w:left w:val="nil"/>
          <w:bottom w:val="single" w:sz="12" w:space="0" w:color="000000" w:themeColor="text1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1">
    <w:name w:val="Grid Table 2 - Accent 11"/>
    <w:basedOn w:val="TableNormal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il"/>
          <w:left w:val="nil"/>
          <w:bottom w:val="single" w:sz="12" w:space="0" w:color="5B9BD5" w:themeColor="accent1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1">
    <w:name w:val="Grid Table 2 - Accent 21"/>
    <w:basedOn w:val="TableNormal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il"/>
          <w:left w:val="nil"/>
          <w:bottom w:val="single" w:sz="12" w:space="0" w:color="ED7D31" w:themeColor="accent2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1">
    <w:name w:val="Grid Table 2 - Accent 31"/>
    <w:basedOn w:val="TableNormal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il"/>
          <w:left w:val="nil"/>
          <w:bottom w:val="single" w:sz="12" w:space="0" w:color="A5A5A5" w:themeColor="accent3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1">
    <w:name w:val="Grid Table 2 - Accent 41"/>
    <w:basedOn w:val="TableNormal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il"/>
          <w:left w:val="nil"/>
          <w:bottom w:val="single" w:sz="12" w:space="0" w:color="FFC000" w:themeColor="accent4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1">
    <w:name w:val="Grid Table 2 - Accent 51"/>
    <w:basedOn w:val="TableNormal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1">
    <w:name w:val="Grid Table 2 - Accent 61"/>
    <w:basedOn w:val="TableNormal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itternetztabelle31">
    <w:name w:val="Gitternetztabelle 31"/>
    <w:basedOn w:val="TableNormal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1">
    <w:name w:val="Grid Table 3 - Accent 11"/>
    <w:basedOn w:val="TableNormal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1">
    <w:name w:val="Grid Table 3 - Accent 21"/>
    <w:basedOn w:val="TableNormal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1">
    <w:name w:val="Grid Table 3 - Accent 31"/>
    <w:basedOn w:val="TableNormal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1">
    <w:name w:val="Grid Table 3 - Accent 41"/>
    <w:basedOn w:val="TableNormal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1">
    <w:name w:val="Grid Table 3 - Accent 51"/>
    <w:basedOn w:val="TableNormal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1">
    <w:name w:val="Grid Table 3 - Accent 61"/>
    <w:basedOn w:val="TableNormal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itternetztabelle41">
    <w:name w:val="Gitternetztabelle 41"/>
    <w:basedOn w:val="TableNormal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1">
    <w:name w:val="Grid Table 4 - Accent 11"/>
    <w:basedOn w:val="TableNormal"/>
    <w:uiPriority w:val="5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1">
    <w:name w:val="Grid Table 4 - Accent 21"/>
    <w:basedOn w:val="TableNormal"/>
    <w:uiPriority w:val="5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1">
    <w:name w:val="Grid Table 4 - Accent 31"/>
    <w:basedOn w:val="TableNormal"/>
    <w:uiPriority w:val="5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1">
    <w:name w:val="Grid Table 4 - Accent 41"/>
    <w:basedOn w:val="TableNormal"/>
    <w:uiPriority w:val="5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1">
    <w:name w:val="Grid Table 4 - Accent 51"/>
    <w:basedOn w:val="TableNormal"/>
    <w:uiPriority w:val="5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1">
    <w:name w:val="Grid Table 4 - Accent 61"/>
    <w:basedOn w:val="TableNormal"/>
    <w:uiPriority w:val="5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itternetztabelle5dunkel1">
    <w:name w:val="Gitternetztabelle 5 dunkel1"/>
    <w:basedOn w:val="TableNormal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TableNormal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1">
    <w:name w:val="Grid Table 5 Dark - Accent 21"/>
    <w:basedOn w:val="TableNormal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1">
    <w:name w:val="Grid Table 5 Dark - Accent 31"/>
    <w:basedOn w:val="TableNormal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TableNormal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1">
    <w:name w:val="Grid Table 5 Dark - Accent 51"/>
    <w:basedOn w:val="TableNormal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1">
    <w:name w:val="Grid Table 5 Dark - Accent 61"/>
    <w:basedOn w:val="TableNormal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Gritternetztabelle6farbig1">
    <w:name w:val="Gritternetztabelle 6 farbig1"/>
    <w:basedOn w:val="TableNormal"/>
    <w:uiPriority w:val="99"/>
    <w:qFormat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TableNormal"/>
    <w:uiPriority w:val="99"/>
    <w:qFormat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TableNormal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TableNormal"/>
    <w:uiPriority w:val="99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TableNormal"/>
    <w:uiPriority w:val="99"/>
    <w:qFormat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TableNormal"/>
    <w:uiPriority w:val="99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TableNormal"/>
    <w:uiPriority w:val="99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tternetztabelle7farbig1">
    <w:name w:val="Gritternetztabelle 7 farbig1"/>
    <w:basedOn w:val="TableNormal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000000" w:themeColor="tex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TableNormal"/>
    <w:uiPriority w:val="99"/>
    <w:qFormat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TableNormal"/>
    <w:uiPriority w:val="99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il"/>
          <w:left w:val="single" w:sz="4" w:space="0" w:color="ED7D31" w:themeColor="accent2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TableNormal"/>
    <w:uiPriority w:val="99"/>
    <w:qFormat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il"/>
          <w:left w:val="single" w:sz="4" w:space="0" w:color="A5A5A5" w:themeColor="accent3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TableNormal"/>
    <w:uiPriority w:val="99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il"/>
          <w:left w:val="single" w:sz="4" w:space="0" w:color="FFC000" w:themeColor="accent4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TableNormal"/>
    <w:uiPriority w:val="99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il"/>
          <w:left w:val="nil"/>
          <w:bottom w:val="nil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il"/>
          <w:left w:val="single" w:sz="4" w:space="0" w:color="4472C4" w:themeColor="accent5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TableNormal"/>
    <w:uiPriority w:val="99"/>
    <w:qFormat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il"/>
          <w:left w:val="single" w:sz="4" w:space="0" w:color="70AD47" w:themeColor="accent6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customStyle="1" w:styleId="Listentabelle1hell1">
    <w:name w:val="Listentabelle 1 hell1"/>
    <w:basedOn w:val="TableNormal"/>
    <w:uiPriority w:val="99"/>
    <w:qFormat/>
    <w:tblPr/>
    <w:tblStylePr w:type="firstRow">
      <w:rPr>
        <w:b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1">
    <w:name w:val="List Table 1 Light - Accent 11"/>
    <w:basedOn w:val="TableNormal"/>
    <w:uiPriority w:val="99"/>
    <w:qFormat/>
    <w:tblPr/>
    <w:tblStylePr w:type="firstRow">
      <w:rPr>
        <w:b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1">
    <w:name w:val="List Table 1 Light - Accent 21"/>
    <w:basedOn w:val="TableNormal"/>
    <w:uiPriority w:val="99"/>
    <w:qFormat/>
    <w:tblPr/>
    <w:tblStylePr w:type="firstRow">
      <w:rPr>
        <w:b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1">
    <w:name w:val="List Table 1 Light - Accent 31"/>
    <w:basedOn w:val="TableNormal"/>
    <w:uiPriority w:val="99"/>
    <w:qFormat/>
    <w:tblPr/>
    <w:tblStylePr w:type="firstRow">
      <w:rPr>
        <w:b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1">
    <w:name w:val="List Table 1 Light - Accent 41"/>
    <w:basedOn w:val="TableNormal"/>
    <w:uiPriority w:val="99"/>
    <w:qFormat/>
    <w:tblPr/>
    <w:tblStylePr w:type="firstRow">
      <w:rPr>
        <w:b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1">
    <w:name w:val="List Table 1 Light - Accent 51"/>
    <w:basedOn w:val="TableNormal"/>
    <w:uiPriority w:val="99"/>
    <w:qFormat/>
    <w:tblPr/>
    <w:tblStylePr w:type="firstRow">
      <w:rPr>
        <w:b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1">
    <w:name w:val="List Table 1 Light - Accent 61"/>
    <w:basedOn w:val="TableNormal"/>
    <w:uiPriority w:val="99"/>
    <w:qFormat/>
    <w:tblPr/>
    <w:tblStylePr w:type="firstRow">
      <w:rPr>
        <w:b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Listentabelle21">
    <w:name w:val="Listentabelle 21"/>
    <w:basedOn w:val="TableNormal"/>
    <w:uiPriority w:val="99"/>
    <w:qFormat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il"/>
          <w:bottom w:val="single" w:sz="4" w:space="0" w:color="000000" w:themeColor="text1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1">
    <w:name w:val="List Table 2 - Accent 11"/>
    <w:basedOn w:val="TableNormal"/>
    <w:uiPriority w:val="99"/>
    <w:qFormat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il"/>
          <w:bottom w:val="single" w:sz="4" w:space="0" w:color="5B9BD5" w:themeColor="accent1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1">
    <w:name w:val="List Table 2 - Accent 21"/>
    <w:basedOn w:val="TableNormal"/>
    <w:uiPriority w:val="99"/>
    <w:qFormat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il"/>
          <w:bottom w:val="single" w:sz="4" w:space="0" w:color="ED7D31" w:themeColor="accent2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1">
    <w:name w:val="List Table 2 - Accent 31"/>
    <w:basedOn w:val="TableNormal"/>
    <w:uiPriority w:val="99"/>
    <w:qFormat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il"/>
          <w:bottom w:val="single" w:sz="4" w:space="0" w:color="A5A5A5" w:themeColor="accent3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1">
    <w:name w:val="List Table 2 - Accent 41"/>
    <w:basedOn w:val="TableNormal"/>
    <w:uiPriority w:val="99"/>
    <w:qFormat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il"/>
          <w:bottom w:val="single" w:sz="4" w:space="0" w:color="FFC000" w:themeColor="accent4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1">
    <w:name w:val="List Table 2 - Accent 51"/>
    <w:basedOn w:val="TableNormal"/>
    <w:uiPriority w:val="99"/>
    <w:qFormat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il"/>
          <w:bottom w:val="single" w:sz="4" w:space="0" w:color="4472C4" w:themeColor="accent5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1">
    <w:name w:val="List Table 2 - Accent 61"/>
    <w:basedOn w:val="TableNormal"/>
    <w:uiPriority w:val="99"/>
    <w:qFormat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il"/>
          <w:bottom w:val="single" w:sz="4" w:space="0" w:color="70AD47" w:themeColor="accent6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entabelle31">
    <w:name w:val="Listentabelle 31"/>
    <w:basedOn w:val="TableNormal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TableNormal"/>
    <w:uiPriority w:val="99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1">
    <w:name w:val="List Table 3 - Accent 21"/>
    <w:basedOn w:val="TableNormal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1">
    <w:name w:val="List Table 3 - Accent 31"/>
    <w:basedOn w:val="TableNormal"/>
    <w:uiPriority w:val="99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1">
    <w:name w:val="List Table 3 - Accent 41"/>
    <w:basedOn w:val="TableNormal"/>
    <w:uiPriority w:val="99"/>
    <w:qFormat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1">
    <w:name w:val="List Table 3 - Accent 51"/>
    <w:basedOn w:val="TableNormal"/>
    <w:uiPriority w:val="99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1">
    <w:name w:val="List Table 3 - Accent 61"/>
    <w:basedOn w:val="TableNormal"/>
    <w:uiPriority w:val="99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customStyle="1" w:styleId="Listentabelle41">
    <w:name w:val="Listentabelle 41"/>
    <w:basedOn w:val="TableNormal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1">
    <w:name w:val="List Table 4 - Accent 11"/>
    <w:basedOn w:val="TableNormal"/>
    <w:uiPriority w:val="9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1">
    <w:name w:val="List Table 4 - Accent 21"/>
    <w:basedOn w:val="TableNormal"/>
    <w:uiPriority w:val="9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1">
    <w:name w:val="List Table 4 - Accent 31"/>
    <w:basedOn w:val="TableNormal"/>
    <w:uiPriority w:val="9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1">
    <w:name w:val="List Table 4 - Accent 41"/>
    <w:basedOn w:val="TableNormal"/>
    <w:uiPriority w:val="9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1">
    <w:name w:val="List Table 4 - Accent 51"/>
    <w:basedOn w:val="TableNormal"/>
    <w:uiPriority w:val="99"/>
    <w:qFormat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1">
    <w:name w:val="List Table 4 - Accent 61"/>
    <w:basedOn w:val="TableNormal"/>
    <w:uiPriority w:val="99"/>
    <w:qFormat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entabelle5dunkel1">
    <w:name w:val="Listentabelle 5 dunkel1"/>
    <w:basedOn w:val="TableNormal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1">
    <w:name w:val="List Table 5 Dark - Accent 11"/>
    <w:basedOn w:val="TableNormal"/>
    <w:uiPriority w:val="99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1">
    <w:name w:val="List Table 5 Dark - Accent 21"/>
    <w:basedOn w:val="TableNormal"/>
    <w:uiPriority w:val="99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1">
    <w:name w:val="List Table 5 Dark - Accent 31"/>
    <w:basedOn w:val="TableNormal"/>
    <w:uiPriority w:val="99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1">
    <w:name w:val="List Table 5 Dark - Accent 41"/>
    <w:basedOn w:val="TableNormal"/>
    <w:uiPriority w:val="99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1">
    <w:name w:val="List Table 5 Dark - Accent 51"/>
    <w:basedOn w:val="TableNormal"/>
    <w:uiPriority w:val="99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1">
    <w:name w:val="List Table 5 Dark - Accent 61"/>
    <w:basedOn w:val="TableNormal"/>
    <w:uiPriority w:val="99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Listentabelle6farbig1">
    <w:name w:val="Listentabelle 6 farbig1"/>
    <w:basedOn w:val="TableNormal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TableNormal"/>
    <w:uiPriority w:val="99"/>
    <w:tblPr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TableNormal"/>
    <w:uiPriority w:val="99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TableNormal"/>
    <w:uiPriority w:val="99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TableNormal"/>
    <w:uiPriority w:val="99"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TableNormal"/>
    <w:uiPriority w:val="99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TableNormal"/>
    <w:uiPriority w:val="99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stentabelle7farbig1">
    <w:name w:val="Listentabelle 7 farbig1"/>
    <w:basedOn w:val="TableNormal"/>
    <w:uiPriority w:val="99"/>
    <w:tblPr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000000" w:themeColor="tex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TableNormal"/>
    <w:uiPriority w:val="99"/>
    <w:tblPr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TableNormal"/>
    <w:uiPriority w:val="99"/>
    <w:tblPr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il"/>
          <w:left w:val="single" w:sz="4" w:space="0" w:color="ED7D31" w:themeColor="accent2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TableNormal"/>
    <w:uiPriority w:val="99"/>
    <w:tblPr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il"/>
          <w:left w:val="single" w:sz="4" w:space="0" w:color="A5A5A5" w:themeColor="accent3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TableNormal"/>
    <w:uiPriority w:val="99"/>
    <w:tblPr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il"/>
          <w:left w:val="single" w:sz="4" w:space="0" w:color="FFC000" w:themeColor="accent4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TableNormal"/>
    <w:uiPriority w:val="99"/>
    <w:tblPr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il"/>
          <w:left w:val="single" w:sz="4" w:space="0" w:color="4472C4" w:themeColor="accent5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TableNormal"/>
    <w:uiPriority w:val="99"/>
    <w:tblPr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il"/>
          <w:left w:val="single" w:sz="4" w:space="0" w:color="70AD47" w:themeColor="accent6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Normal"/>
    <w:uiPriority w:val="99"/>
    <w:tblPr/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TableNormal"/>
    <w:uiPriority w:val="99"/>
    <w:tblPr/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TableNormal"/>
    <w:uiPriority w:val="99"/>
    <w:tblPr/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TableNormal"/>
    <w:uiPriority w:val="99"/>
    <w:tblPr/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TableNormal"/>
    <w:uiPriority w:val="99"/>
    <w:tblPr/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TableNormal"/>
    <w:uiPriority w:val="99"/>
    <w:tblPr/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TableNormal"/>
    <w:uiPriority w:val="99"/>
    <w:tblPr/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TableNormal"/>
    <w:uiPriority w:val="99"/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TableNormal"/>
    <w:uiPriority w:val="99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TableNormal"/>
    <w:uiPriority w:val="99"/>
    <w:tblPr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TableNormal"/>
    <w:uiPriority w:val="99"/>
    <w:tblPr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TableNormal"/>
    <w:uiPriority w:val="99"/>
    <w:tblPr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TableNormal"/>
    <w:uiPriority w:val="99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TableNormal"/>
    <w:uiPriority w:val="99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TableNormal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TableNormal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TableNormal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TableNormal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TableNormal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TableNormal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TableNormal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paragraph" w:styleId="Revision">
    <w:name w:val="Revision"/>
    <w:hidden/>
    <w:uiPriority w:val="99"/>
    <w:semiHidden/>
    <w:rsid w:val="006249C8"/>
    <w:rPr>
      <w:sz w:val="22"/>
      <w:szCs w:val="22"/>
      <w:lang w:eastAsia="en-US"/>
    </w:rPr>
  </w:style>
  <w:style w:type="character" w:customStyle="1" w:styleId="citation-doi">
    <w:name w:val="citation-doi"/>
    <w:basedOn w:val="DefaultParagraphFont"/>
    <w:rsid w:val="00387758"/>
  </w:style>
  <w:style w:type="character" w:customStyle="1" w:styleId="secondary-date">
    <w:name w:val="secondary-date"/>
    <w:basedOn w:val="DefaultParagraphFont"/>
    <w:rsid w:val="00387758"/>
  </w:style>
  <w:style w:type="character" w:customStyle="1" w:styleId="identifier">
    <w:name w:val="identifier"/>
    <w:basedOn w:val="DefaultParagraphFont"/>
    <w:rsid w:val="00387758"/>
  </w:style>
  <w:style w:type="character" w:customStyle="1" w:styleId="id-label">
    <w:name w:val="id-label"/>
    <w:basedOn w:val="DefaultParagraphFont"/>
    <w:rsid w:val="00387758"/>
  </w:style>
  <w:style w:type="character" w:customStyle="1" w:styleId="hgkelc">
    <w:name w:val="hgkelc"/>
    <w:basedOn w:val="DefaultParagraphFont"/>
    <w:rsid w:val="00FE56DB"/>
  </w:style>
  <w:style w:type="character" w:customStyle="1" w:styleId="contenttext">
    <w:name w:val="contenttext"/>
    <w:basedOn w:val="DefaultParagraphFont"/>
    <w:rsid w:val="003C08D3"/>
  </w:style>
  <w:style w:type="paragraph" w:styleId="ListBullet">
    <w:name w:val="List Bullet"/>
    <w:basedOn w:val="Normal"/>
    <w:uiPriority w:val="99"/>
    <w:unhideWhenUsed/>
    <w:rsid w:val="002F704A"/>
    <w:pPr>
      <w:numPr>
        <w:numId w:val="4"/>
      </w:numPr>
      <w:contextualSpacing/>
    </w:pPr>
  </w:style>
  <w:style w:type="character" w:customStyle="1" w:styleId="normaltextrun">
    <w:name w:val="normaltextrun"/>
    <w:basedOn w:val="DefaultParagraphFont"/>
    <w:rsid w:val="002F704A"/>
  </w:style>
  <w:style w:type="character" w:customStyle="1" w:styleId="eop">
    <w:name w:val="eop"/>
    <w:basedOn w:val="DefaultParagraphFont"/>
    <w:rsid w:val="002F704A"/>
  </w:style>
  <w:style w:type="character" w:customStyle="1" w:styleId="externalref">
    <w:name w:val="externalref"/>
    <w:basedOn w:val="DefaultParagraphFont"/>
    <w:rsid w:val="00E148D5"/>
  </w:style>
  <w:style w:type="character" w:customStyle="1" w:styleId="refsource">
    <w:name w:val="refsource"/>
    <w:basedOn w:val="DefaultParagraphFont"/>
    <w:rsid w:val="00E14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25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38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5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8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1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82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62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81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64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08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57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45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22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9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36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9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99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61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87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66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16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61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01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1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63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46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7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4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91531">
          <w:marLeft w:val="1800"/>
          <w:marRight w:val="0"/>
          <w:marTop w:val="5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9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77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55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9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97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999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36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3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89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8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7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6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11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31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74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1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12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15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74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50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78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9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40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1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1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00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13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6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81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15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67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96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51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4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75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9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41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76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3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99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10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34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54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16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98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63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63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2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6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12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49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57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00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70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0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25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5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6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24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86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43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37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0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57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00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70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34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62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40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1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20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67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00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7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1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6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93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43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94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8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59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8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94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9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82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65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35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9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27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57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52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2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91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90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21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0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57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97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93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1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6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02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95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50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7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3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10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39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00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1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51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56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12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5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44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80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75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48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24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37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6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03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93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1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4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90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53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7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12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91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98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0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30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16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75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23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1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0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21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9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64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02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1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8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0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87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36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53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7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16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78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31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79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78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72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33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73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8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43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64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0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63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17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13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32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31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96169-2966-4C20-A5DF-25E16CBE1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1745</Words>
  <Characters>9951</Characters>
  <Application>Microsoft Office Word</Application>
  <DocSecurity>0</DocSecurity>
  <Lines>82</Lines>
  <Paragraphs>23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Audrey Iskandar</dc:creator>
  <cp:lastModifiedBy>Parimala T Thandavarayan S</cp:lastModifiedBy>
  <cp:revision>3</cp:revision>
  <cp:lastPrinted>2024-11-27T14:57:00Z</cp:lastPrinted>
  <dcterms:created xsi:type="dcterms:W3CDTF">2025-02-27T12:39:00Z</dcterms:created>
  <dcterms:modified xsi:type="dcterms:W3CDTF">2025-03-24T09:19:00Z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1033-12.2.0.17153</vt:lpwstr>
  </property>
  <property fmtid="{D5CDD505-2E9C-101B-9397-08002B2CF9AE}" pid="3" name="ICV">
    <vt:lpwstr>C0541DB7CCF84841B3E61B8842FA8D49_12</vt:lpwstr>
  </property>
</Properties>
</file>