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C89F" w14:textId="2D15250E" w:rsidR="001C54AE" w:rsidRDefault="001C54AE" w:rsidP="001C54AE">
      <w:pPr>
        <w:pStyle w:val="mTitle"/>
      </w:pPr>
      <w:bookmarkStart w:id="0" w:name="OLE_LINK2"/>
      <w:r w:rsidRPr="0007173F">
        <w:t xml:space="preserve">Renal damage-induced hepcidin accumulation contributes to anemia in </w:t>
      </w:r>
      <w:r>
        <w:t>a</w:t>
      </w:r>
      <w:r w:rsidRPr="0007173F">
        <w:t>ngiotensinogen</w:t>
      </w:r>
      <w:r w:rsidR="00B743EE">
        <w:t>-</w:t>
      </w:r>
      <w:r w:rsidRPr="0007173F">
        <w:t xml:space="preserve">deficient mice </w:t>
      </w:r>
    </w:p>
    <w:bookmarkEnd w:id="0"/>
    <w:p w14:paraId="3E87EDEC" w14:textId="3BA06FC3" w:rsidR="008665DE" w:rsidRPr="008665DE" w:rsidRDefault="008665DE" w:rsidP="008665DE">
      <w:pPr>
        <w:spacing w:after="200" w:line="480" w:lineRule="auto"/>
        <w:jc w:val="center"/>
        <w:rPr>
          <w:rFonts w:ascii="Arial" w:hAnsi="Arial" w:cs="Arial"/>
          <w:sz w:val="24"/>
          <w:szCs w:val="24"/>
          <w:vertAlign w:val="superscript"/>
          <w:lang w:val="pt-BR"/>
        </w:rPr>
      </w:pPr>
      <w:r w:rsidRPr="008665DE">
        <w:rPr>
          <w:rFonts w:ascii="Arial" w:hAnsi="Arial" w:cs="Arial"/>
          <w:sz w:val="24"/>
          <w:szCs w:val="24"/>
          <w:lang w:val="pt-BR"/>
        </w:rPr>
        <w:t>André F. Rodrigues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1,2,*</w:t>
      </w:r>
      <w:r w:rsidRPr="008665DE">
        <w:rPr>
          <w:rFonts w:ascii="Arial" w:hAnsi="Arial" w:cs="Arial"/>
          <w:sz w:val="24"/>
          <w:szCs w:val="24"/>
          <w:lang w:val="pt-BR"/>
        </w:rPr>
        <w:t>; Laura Boreggio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1,3</w:t>
      </w:r>
      <w:r w:rsidRPr="008665DE">
        <w:rPr>
          <w:rFonts w:ascii="Arial" w:hAnsi="Arial" w:cs="Arial"/>
          <w:sz w:val="24"/>
          <w:szCs w:val="24"/>
          <w:lang w:val="pt-BR"/>
        </w:rPr>
        <w:t>; Tetiana Lahuta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1,4</w:t>
      </w:r>
      <w:r w:rsidRPr="008665DE">
        <w:rPr>
          <w:rFonts w:ascii="Arial" w:hAnsi="Arial" w:cs="Arial"/>
          <w:sz w:val="24"/>
          <w:szCs w:val="24"/>
          <w:lang w:val="pt-BR"/>
        </w:rPr>
        <w:t>;</w:t>
      </w:r>
      <w:r w:rsidR="004A2696">
        <w:rPr>
          <w:rFonts w:ascii="Arial" w:hAnsi="Arial" w:cs="Arial"/>
          <w:sz w:val="24"/>
          <w:szCs w:val="24"/>
          <w:lang w:val="pt-BR"/>
        </w:rPr>
        <w:t xml:space="preserve"> </w:t>
      </w:r>
      <w:r w:rsidR="004A2696" w:rsidRPr="004A2696">
        <w:rPr>
          <w:rFonts w:ascii="Arial" w:hAnsi="Arial" w:cs="Arial"/>
          <w:sz w:val="24"/>
          <w:szCs w:val="24"/>
          <w:lang w:val="pt-BR"/>
        </w:rPr>
        <w:t>Fatimunnisa Qadri</w:t>
      </w:r>
      <w:r w:rsidR="004A2696" w:rsidRPr="00283E8C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 w:rsidR="004A2696" w:rsidRPr="004A2696">
        <w:rPr>
          <w:rFonts w:ascii="Arial" w:hAnsi="Arial" w:cs="Arial"/>
          <w:sz w:val="24"/>
          <w:szCs w:val="24"/>
          <w:lang w:val="pt-BR"/>
        </w:rPr>
        <w:t xml:space="preserve">; </w:t>
      </w:r>
      <w:r w:rsidRPr="008665DE">
        <w:rPr>
          <w:rFonts w:ascii="Arial" w:hAnsi="Arial" w:cs="Arial"/>
          <w:sz w:val="24"/>
          <w:szCs w:val="24"/>
          <w:lang w:val="pt-BR"/>
        </w:rPr>
        <w:t xml:space="preserve"> Natalia Alenina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1,2</w:t>
      </w:r>
      <w:r w:rsidRPr="008665DE">
        <w:rPr>
          <w:rFonts w:ascii="Arial" w:hAnsi="Arial" w:cs="Arial"/>
          <w:sz w:val="24"/>
          <w:szCs w:val="24"/>
          <w:lang w:val="pt-BR"/>
        </w:rPr>
        <w:t>; Carlos C. Barros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1,5,6</w:t>
      </w:r>
      <w:r w:rsidRPr="008665DE">
        <w:rPr>
          <w:rFonts w:ascii="Arial" w:hAnsi="Arial" w:cs="Arial"/>
          <w:sz w:val="24"/>
          <w:szCs w:val="24"/>
          <w:lang w:val="pt-BR"/>
        </w:rPr>
        <w:t>; Mihail Todiras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1,7</w:t>
      </w:r>
      <w:r w:rsidRPr="008665DE">
        <w:rPr>
          <w:rFonts w:ascii="Arial" w:hAnsi="Arial" w:cs="Arial"/>
          <w:sz w:val="24"/>
          <w:szCs w:val="24"/>
          <w:lang w:val="pt-BR"/>
        </w:rPr>
        <w:t xml:space="preserve"> and Michael, Bader</w:t>
      </w:r>
      <w:r w:rsidRPr="008665DE">
        <w:rPr>
          <w:rFonts w:ascii="Arial" w:hAnsi="Arial" w:cs="Arial"/>
          <w:sz w:val="24"/>
          <w:szCs w:val="24"/>
          <w:vertAlign w:val="superscript"/>
          <w:lang w:val="pt-BR"/>
        </w:rPr>
        <w:t>1,2,3,8</w:t>
      </w:r>
    </w:p>
    <w:p w14:paraId="7FBF3EE3" w14:textId="77777777" w:rsidR="008665DE" w:rsidRPr="008665DE" w:rsidRDefault="008665DE" w:rsidP="008665DE">
      <w:pPr>
        <w:spacing w:after="200"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6DC8798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2C7C72">
        <w:rPr>
          <w:rFonts w:ascii="Arial" w:hAnsi="Arial" w:cs="Arial"/>
          <w:sz w:val="20"/>
          <w:szCs w:val="20"/>
          <w:lang w:val="en-US"/>
        </w:rPr>
        <w:t>Max-Delbrück-Center for Molecular Medicine in the Helmholtz Association (MDC), Berlin, Germany</w:t>
      </w:r>
    </w:p>
    <w:p w14:paraId="354AB93F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2C7C72">
        <w:rPr>
          <w:rFonts w:ascii="Arial" w:hAnsi="Arial" w:cs="Arial"/>
          <w:sz w:val="20"/>
          <w:szCs w:val="20"/>
          <w:lang w:val="en-US"/>
        </w:rPr>
        <w:t>German Center for Cardiovascular Research (DZHK), Partner Site Berlin, Germany</w:t>
      </w:r>
    </w:p>
    <w:p w14:paraId="412A23CF" w14:textId="08ACA328" w:rsidR="000277DA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="000277DA" w:rsidRPr="000277DA">
        <w:rPr>
          <w:rFonts w:ascii="Arial" w:hAnsi="Arial" w:cs="Arial"/>
          <w:sz w:val="20"/>
          <w:szCs w:val="20"/>
          <w:lang w:val="en-US"/>
        </w:rPr>
        <w:t>Experimental and Clinical Research Center, a cooperation between the Max-Delbrück-Center for Molecular Medicine in the Helmholtz Association and the Charité - Universitätsmedizin Berlin, Berlin, Germany</w:t>
      </w:r>
    </w:p>
    <w:p w14:paraId="49168468" w14:textId="30622B76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4</w:t>
      </w:r>
      <w:r w:rsidRPr="002C7C72">
        <w:rPr>
          <w:rFonts w:ascii="Arial" w:hAnsi="Arial" w:cs="Arial"/>
          <w:sz w:val="20"/>
          <w:szCs w:val="20"/>
          <w:lang w:val="en-US"/>
        </w:rPr>
        <w:t>Bogomoletz Institute of Physiology, Department of General and Molecular Pathophysiology, NAS of Ukraine, Kyiv, Ukraine.</w:t>
      </w:r>
    </w:p>
    <w:p w14:paraId="7FE27394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5</w:t>
      </w:r>
      <w:r w:rsidRPr="002C7C72">
        <w:rPr>
          <w:rFonts w:ascii="Arial" w:hAnsi="Arial" w:cs="Arial"/>
          <w:sz w:val="20"/>
          <w:szCs w:val="20"/>
          <w:lang w:val="en-US"/>
        </w:rPr>
        <w:t>Nutrition Faculty, Federal University of Pelotas -UFPel, Pelotas, RS, Brazil</w:t>
      </w:r>
    </w:p>
    <w:p w14:paraId="2D78E0E3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6</w:t>
      </w:r>
      <w:r w:rsidRPr="002C7C72">
        <w:rPr>
          <w:rFonts w:ascii="Arial" w:hAnsi="Arial" w:cs="Arial"/>
          <w:sz w:val="20"/>
          <w:szCs w:val="20"/>
          <w:lang w:val="en-US"/>
        </w:rPr>
        <w:t>Technological Development Center, Federal University of Pelotas -UFPel, Pelotas, RS, Brazil</w:t>
      </w:r>
    </w:p>
    <w:p w14:paraId="11584281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7</w:t>
      </w:r>
      <w:r w:rsidRPr="002C7C72">
        <w:rPr>
          <w:rFonts w:ascii="Arial" w:hAnsi="Arial" w:cs="Arial"/>
          <w:sz w:val="20"/>
          <w:szCs w:val="20"/>
          <w:lang w:val="en-US"/>
        </w:rPr>
        <w:t>Nicolae Testemițanu State University of Medicine and Pharmacy, Chisinau, Moldova</w:t>
      </w:r>
    </w:p>
    <w:p w14:paraId="01FC00C5" w14:textId="77777777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vertAlign w:val="superscript"/>
          <w:lang w:val="en-US"/>
        </w:rPr>
        <w:t>8</w:t>
      </w:r>
      <w:r w:rsidRPr="002C7C72">
        <w:rPr>
          <w:rFonts w:ascii="Arial" w:hAnsi="Arial" w:cs="Arial"/>
          <w:sz w:val="20"/>
          <w:szCs w:val="20"/>
          <w:lang w:val="en-US"/>
        </w:rPr>
        <w:t>Institute for Biology, University of Lübeck, Lübeck, Germany</w:t>
      </w:r>
    </w:p>
    <w:p w14:paraId="3BB637FE" w14:textId="1CD49386" w:rsidR="008665DE" w:rsidRPr="002C7C72" w:rsidRDefault="008665DE" w:rsidP="008665DE">
      <w:pPr>
        <w:spacing w:after="20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C7C72">
        <w:rPr>
          <w:rFonts w:ascii="Arial" w:hAnsi="Arial" w:cs="Arial"/>
          <w:sz w:val="20"/>
          <w:szCs w:val="20"/>
          <w:lang w:val="en-US"/>
        </w:rPr>
        <w:t>*Corresponding Author: Dr. André F. Rodrigues, Max Delbrück Center for Mo</w:t>
      </w:r>
      <w:r w:rsidR="00296A99">
        <w:rPr>
          <w:rFonts w:ascii="Arial" w:hAnsi="Arial" w:cs="Arial"/>
          <w:sz w:val="20"/>
          <w:szCs w:val="20"/>
          <w:lang w:val="en-US"/>
        </w:rPr>
        <w:t>lecular</w:t>
      </w:r>
      <w:r w:rsidRPr="002C7C72">
        <w:rPr>
          <w:rFonts w:ascii="Arial" w:hAnsi="Arial" w:cs="Arial"/>
          <w:sz w:val="20"/>
          <w:szCs w:val="20"/>
          <w:lang w:val="en-US"/>
        </w:rPr>
        <w:t xml:space="preserve"> Medicine, Robert-Rössle-Str. 10, 13125 Berlin, Germany. E-mail Address: </w:t>
      </w:r>
      <w:hyperlink r:id="rId7" w:history="1">
        <w:r w:rsidRPr="002C7C72">
          <w:rPr>
            <w:rFonts w:ascii="Arial" w:hAnsi="Arial" w:cs="Arial"/>
            <w:color w:val="0563C1" w:themeColor="hyperlink"/>
            <w:sz w:val="20"/>
            <w:szCs w:val="20"/>
            <w:u w:val="single"/>
            <w:lang w:val="en-US"/>
          </w:rPr>
          <w:t>andrefelipe.rodrigues@mdc-berlin.de</w:t>
        </w:r>
      </w:hyperlink>
    </w:p>
    <w:p w14:paraId="2B5EC129" w14:textId="09AE5B61" w:rsidR="005F171C" w:rsidRDefault="005F171C" w:rsidP="001C54AE">
      <w:pPr>
        <w:tabs>
          <w:tab w:val="left" w:pos="1728"/>
        </w:tabs>
        <w:rPr>
          <w:b/>
          <w:bCs/>
          <w:sz w:val="32"/>
          <w:szCs w:val="32"/>
          <w:lang w:val="en-US"/>
        </w:rPr>
      </w:pPr>
    </w:p>
    <w:p w14:paraId="6877D407" w14:textId="77777777" w:rsidR="005F171C" w:rsidRDefault="005F171C" w:rsidP="006E14A8">
      <w:pPr>
        <w:keepNext/>
        <w:tabs>
          <w:tab w:val="left" w:pos="672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CE8DC4" w14:textId="4788DC4A" w:rsidR="006E14A8" w:rsidRPr="00B6166B" w:rsidRDefault="006E14A8" w:rsidP="006E14A8">
      <w:pPr>
        <w:keepNext/>
        <w:tabs>
          <w:tab w:val="left" w:pos="672"/>
        </w:tabs>
        <w:rPr>
          <w:rFonts w:ascii="Arial" w:hAnsi="Arial" w:cs="Arial"/>
          <w:b/>
          <w:bCs/>
          <w:sz w:val="24"/>
          <w:szCs w:val="24"/>
          <w:lang w:val="en-US"/>
        </w:rPr>
      </w:pPr>
      <w:r w:rsidRPr="00B6166B">
        <w:rPr>
          <w:rFonts w:ascii="Arial" w:hAnsi="Arial" w:cs="Arial"/>
          <w:b/>
          <w:bCs/>
          <w:sz w:val="24"/>
          <w:szCs w:val="24"/>
          <w:lang w:val="en-US"/>
        </w:rPr>
        <w:t>Table S1</w:t>
      </w:r>
      <w:r w:rsidR="00AD63D5" w:rsidRPr="00B6166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86750" w:rsidRPr="00B6166B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1E57B9" w:rsidRPr="00B6166B">
        <w:rPr>
          <w:rFonts w:ascii="Arial" w:hAnsi="Arial" w:cs="Arial"/>
          <w:b/>
          <w:bCs/>
          <w:sz w:val="24"/>
          <w:szCs w:val="24"/>
          <w:lang w:val="en-US"/>
        </w:rPr>
        <w:t xml:space="preserve"> List of primer pairs used for mRNA quantification by RT-qPCR.</w:t>
      </w:r>
    </w:p>
    <w:tbl>
      <w:tblPr>
        <w:tblStyle w:val="TableGrid"/>
        <w:tblW w:w="8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"/>
        <w:gridCol w:w="3983"/>
        <w:gridCol w:w="90"/>
        <w:gridCol w:w="871"/>
        <w:gridCol w:w="90"/>
        <w:gridCol w:w="1731"/>
        <w:gridCol w:w="189"/>
      </w:tblGrid>
      <w:tr w:rsidR="00964F8B" w:rsidRPr="00B6166B" w14:paraId="0F9CA56C" w14:textId="77777777" w:rsidTr="00272B8D">
        <w:trPr>
          <w:gridAfter w:val="1"/>
          <w:wAfter w:w="189" w:type="dxa"/>
          <w:trHeight w:hRule="exact" w:val="454"/>
        </w:trPr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7345B0" w14:textId="48A96038" w:rsidR="003701DF" w:rsidRPr="00272B8D" w:rsidRDefault="003701DF" w:rsidP="006E14A8">
            <w:pPr>
              <w:keepNext/>
              <w:tabs>
                <w:tab w:val="left" w:pos="67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272B8D">
              <w:rPr>
                <w:rFonts w:ascii="Arial" w:hAnsi="Arial" w:cs="Arial"/>
                <w:b/>
                <w:bCs/>
                <w:lang w:val="en-US"/>
              </w:rPr>
              <w:t>Ta</w:t>
            </w:r>
            <w:r w:rsidR="001572F7" w:rsidRPr="00272B8D">
              <w:rPr>
                <w:rFonts w:ascii="Arial" w:hAnsi="Arial" w:cs="Arial"/>
                <w:b/>
                <w:bCs/>
                <w:lang w:val="en-US"/>
              </w:rPr>
              <w:t>r</w:t>
            </w:r>
            <w:r w:rsidRPr="00272B8D">
              <w:rPr>
                <w:rFonts w:ascii="Arial" w:hAnsi="Arial" w:cs="Arial"/>
                <w:b/>
                <w:bCs/>
                <w:lang w:val="en-US"/>
              </w:rPr>
              <w:t xml:space="preserve">get, </w:t>
            </w:r>
            <w:r w:rsidRPr="00272B8D">
              <w:rPr>
                <w:rFonts w:ascii="Arial" w:hAnsi="Arial" w:cs="Arial"/>
                <w:b/>
                <w:bCs/>
                <w:i/>
                <w:iCs/>
                <w:lang w:val="en-US"/>
              </w:rPr>
              <w:t>Gene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456634" w14:textId="3BB9BF32" w:rsidR="003701DF" w:rsidRPr="00272B8D" w:rsidRDefault="003701DF" w:rsidP="006E14A8">
            <w:pPr>
              <w:keepNext/>
              <w:tabs>
                <w:tab w:val="left" w:pos="67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272B8D">
              <w:rPr>
                <w:rFonts w:ascii="Arial" w:hAnsi="Arial" w:cs="Arial"/>
                <w:b/>
                <w:bCs/>
                <w:lang w:val="en-US"/>
              </w:rPr>
              <w:t>Sequence (5' to 3')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6E96B4" w14:textId="6EEE2CD0" w:rsidR="003701DF" w:rsidRPr="00272B8D" w:rsidRDefault="003701DF" w:rsidP="006E14A8">
            <w:pPr>
              <w:keepNext/>
              <w:tabs>
                <w:tab w:val="left" w:pos="67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272B8D">
              <w:rPr>
                <w:rFonts w:ascii="Arial" w:hAnsi="Arial" w:cs="Arial"/>
                <w:b/>
                <w:bCs/>
                <w:lang w:val="en-US"/>
              </w:rPr>
              <w:t>Sense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9871F9" w14:textId="02E66BD4" w:rsidR="003701DF" w:rsidRPr="00272B8D" w:rsidRDefault="003701DF" w:rsidP="006E14A8">
            <w:pPr>
              <w:keepNext/>
              <w:tabs>
                <w:tab w:val="left" w:pos="67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272B8D">
              <w:rPr>
                <w:rFonts w:ascii="Arial" w:hAnsi="Arial" w:cs="Arial"/>
                <w:b/>
                <w:bCs/>
                <w:lang w:val="en-US"/>
              </w:rPr>
              <w:t>Amplicon (bp)</w:t>
            </w:r>
          </w:p>
        </w:tc>
      </w:tr>
      <w:tr w:rsidR="00964F8B" w:rsidRPr="005C5710" w14:paraId="221A7286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3517E126" w14:textId="055B98CD" w:rsidR="001572F7" w:rsidRPr="005C5710" w:rsidRDefault="00A4785C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bookmarkStart w:id="1" w:name="OLE_LINK1"/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18s,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Rn18s</w:t>
            </w:r>
            <w:bookmarkEnd w:id="1"/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70254A84" w14:textId="32CCA125" w:rsidR="001572F7" w:rsidRPr="005C5710" w:rsidRDefault="00A4785C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TTGATTAAGTCCCTGCCCTTTGT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61A89061" w14:textId="31FEC599" w:rsidR="001572F7" w:rsidRPr="005C5710" w:rsidRDefault="001572F7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1AB7BEC5" w14:textId="60877182" w:rsidR="001572F7" w:rsidRPr="005C5710" w:rsidRDefault="009F6EBD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75</w:t>
            </w:r>
          </w:p>
        </w:tc>
      </w:tr>
      <w:tr w:rsidR="00964F8B" w:rsidRPr="005C5710" w14:paraId="713196F0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32089DDC" w14:textId="77777777" w:rsidR="001572F7" w:rsidRPr="005C5710" w:rsidRDefault="001572F7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0F9CCE07" w14:textId="2A98B3DC" w:rsidR="001572F7" w:rsidRPr="005C5710" w:rsidRDefault="009F6EBD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CGATCCGAGGGCCTCACTA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D989280" w14:textId="020CD917" w:rsidR="001572F7" w:rsidRPr="005C5710" w:rsidRDefault="001572F7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3138F591" w14:textId="77777777" w:rsidR="001572F7" w:rsidRPr="005C5710" w:rsidRDefault="001572F7" w:rsidP="001572F7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D4593" w:rsidRPr="005C5710" w14:paraId="7D4022BD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vAlign w:val="center"/>
          </w:tcPr>
          <w:p w14:paraId="3E93FC03" w14:textId="76C2179C" w:rsidR="005D4593" w:rsidRPr="005C5710" w:rsidRDefault="00D9752F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β-actin,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Actb</w:t>
            </w:r>
          </w:p>
        </w:tc>
        <w:tc>
          <w:tcPr>
            <w:tcW w:w="3983" w:type="dxa"/>
            <w:vAlign w:val="center"/>
          </w:tcPr>
          <w:p w14:paraId="4E37E780" w14:textId="19133E80" w:rsidR="005D4593" w:rsidRPr="005C5710" w:rsidRDefault="00964F8B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CTGGCCTCACTGTCCACCTT</w:t>
            </w:r>
          </w:p>
        </w:tc>
        <w:tc>
          <w:tcPr>
            <w:tcW w:w="961" w:type="dxa"/>
            <w:gridSpan w:val="2"/>
            <w:vAlign w:val="center"/>
          </w:tcPr>
          <w:p w14:paraId="51B90AF1" w14:textId="7DDCC3C8" w:rsidR="005D4593" w:rsidRPr="005C5710" w:rsidRDefault="005D4593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vAlign w:val="center"/>
          </w:tcPr>
          <w:p w14:paraId="42E5998A" w14:textId="5E27F43A" w:rsidR="005D4593" w:rsidRPr="005C5710" w:rsidRDefault="00964F8B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</w:p>
        </w:tc>
      </w:tr>
      <w:tr w:rsidR="005D4593" w:rsidRPr="005C5710" w14:paraId="12BD3C77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4F53CC25" w14:textId="0F10B549" w:rsidR="005D4593" w:rsidRPr="005C5710" w:rsidRDefault="005D4593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5CCB8404" w14:textId="7765B6AD" w:rsidR="005D4593" w:rsidRPr="005C5710" w:rsidRDefault="00964F8B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CGGACTCATCGTACTCCTGCTT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6946413" w14:textId="22A43356" w:rsidR="005D4593" w:rsidRPr="005C5710" w:rsidRDefault="005D4593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05CFDF7C" w14:textId="77777777" w:rsidR="005D4593" w:rsidRPr="005C5710" w:rsidRDefault="005D4593" w:rsidP="005D459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55846" w:rsidRPr="005C5710" w14:paraId="1F9128C3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vAlign w:val="center"/>
          </w:tcPr>
          <w:p w14:paraId="1B5244C5" w14:textId="11B9D804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BMP6,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C5710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Bmp6</w:t>
            </w:r>
          </w:p>
        </w:tc>
        <w:tc>
          <w:tcPr>
            <w:tcW w:w="3983" w:type="dxa"/>
            <w:vAlign w:val="center"/>
          </w:tcPr>
          <w:p w14:paraId="3E250C10" w14:textId="21A0C06F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AGAAGCGGGAGATGCAAAAGG  </w:t>
            </w:r>
          </w:p>
        </w:tc>
        <w:tc>
          <w:tcPr>
            <w:tcW w:w="961" w:type="dxa"/>
            <w:gridSpan w:val="2"/>
            <w:vAlign w:val="center"/>
          </w:tcPr>
          <w:p w14:paraId="2E4C9B21" w14:textId="2F0337E5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vAlign w:val="center"/>
          </w:tcPr>
          <w:p w14:paraId="4BE8083F" w14:textId="2984104E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211</w:t>
            </w:r>
          </w:p>
        </w:tc>
      </w:tr>
      <w:tr w:rsidR="00E55846" w:rsidRPr="005C5710" w14:paraId="51C979FE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6B17C8EB" w14:textId="77777777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0A83C99F" w14:textId="4A723815" w:rsidR="00E55846" w:rsidRPr="005C5710" w:rsidRDefault="00E55846" w:rsidP="00E55846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GACAGGGCGTTGTAGAGATCC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7CDAA21D" w14:textId="1ADE5CDE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6A8A2C11" w14:textId="77777777" w:rsidR="00E55846" w:rsidRPr="005C5710" w:rsidRDefault="00E55846" w:rsidP="00E55846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D57D3" w:rsidRPr="005C5710" w14:paraId="692D5109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vAlign w:val="center"/>
          </w:tcPr>
          <w:p w14:paraId="016894DF" w14:textId="58CB8724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Dcytb, </w:t>
            </w:r>
            <w:r w:rsidRPr="005C5710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Cybrd1</w:t>
            </w:r>
          </w:p>
        </w:tc>
        <w:tc>
          <w:tcPr>
            <w:tcW w:w="3983" w:type="dxa"/>
            <w:vAlign w:val="center"/>
          </w:tcPr>
          <w:p w14:paraId="2423DE5E" w14:textId="130C5921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TTCCTGTCGGTGATCTTCGTG  </w:t>
            </w:r>
          </w:p>
        </w:tc>
        <w:tc>
          <w:tcPr>
            <w:tcW w:w="961" w:type="dxa"/>
            <w:gridSpan w:val="2"/>
            <w:vAlign w:val="center"/>
          </w:tcPr>
          <w:p w14:paraId="0F168E33" w14:textId="5BC413CA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vAlign w:val="center"/>
          </w:tcPr>
          <w:p w14:paraId="6F59F588" w14:textId="0C380D32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203</w:t>
            </w:r>
          </w:p>
        </w:tc>
      </w:tr>
      <w:tr w:rsidR="001D57D3" w:rsidRPr="005C5710" w14:paraId="7089D499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6F78D0A6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08E97528" w14:textId="5D5EDE5A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CCGGCATGGATGGATTTCATC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7F4034F4" w14:textId="1B84FC76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5D3C6209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D57D3" w:rsidRPr="005C5710" w14:paraId="0ABB0A8E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vAlign w:val="center"/>
          </w:tcPr>
          <w:p w14:paraId="3FD1C5AA" w14:textId="507113ED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DMT1, </w:t>
            </w:r>
            <w:r w:rsidRPr="005C5710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Slc11a2</w:t>
            </w:r>
          </w:p>
        </w:tc>
        <w:tc>
          <w:tcPr>
            <w:tcW w:w="3983" w:type="dxa"/>
            <w:vAlign w:val="center"/>
          </w:tcPr>
          <w:p w14:paraId="6D98EA97" w14:textId="1D163B20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TACCTAGACCCAGGAAACATCG  </w:t>
            </w:r>
          </w:p>
        </w:tc>
        <w:tc>
          <w:tcPr>
            <w:tcW w:w="961" w:type="dxa"/>
            <w:gridSpan w:val="2"/>
            <w:vAlign w:val="center"/>
          </w:tcPr>
          <w:p w14:paraId="1E6C88E9" w14:textId="78E6EDCC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vAlign w:val="center"/>
          </w:tcPr>
          <w:p w14:paraId="44CD1568" w14:textId="4E3DADA2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132</w:t>
            </w:r>
          </w:p>
        </w:tc>
      </w:tr>
      <w:tr w:rsidR="001D57D3" w:rsidRPr="005C5710" w14:paraId="719E7248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43230A00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324388F4" w14:textId="2F3B09E0" w:rsidR="001D57D3" w:rsidRPr="005C5710" w:rsidRDefault="001D57D3" w:rsidP="001D57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22222"/>
                <w:sz w:val="18"/>
                <w:szCs w:val="18"/>
                <w:lang w:eastAsia="de-DE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CACTCCAAGTCTCGCTGCAA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63E9C225" w14:textId="06F6B10B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19C9E68D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D57D3" w:rsidRPr="005C5710" w14:paraId="0418F7D7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001F3417" w14:textId="7D67A4EE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 xml:space="preserve">Erythropoietin,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</w:rPr>
              <w:t>Epo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481DFC7E" w14:textId="0C2F384C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 xml:space="preserve">ACTCTCCTTGCTACTGATTCCT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416C5913" w14:textId="0A8F7C93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74A1F3F5" w14:textId="3DAAD963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123</w:t>
            </w:r>
          </w:p>
        </w:tc>
      </w:tr>
      <w:tr w:rsidR="001D57D3" w:rsidRPr="005C5710" w14:paraId="4381AFC3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4CE8B411" w14:textId="146E4D31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1650DC86" w14:textId="5E62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ATCGTGACATTTTCTGCCTCC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3728CD2F" w14:textId="028DFB88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33544902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D57D3" w:rsidRPr="005C5710" w14:paraId="44119815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57A73C32" w14:textId="6D331B29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Ferroportin,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Slc40a1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45BD35E9" w14:textId="02D71CBD" w:rsidR="001D57D3" w:rsidRPr="005C5710" w:rsidRDefault="001D57D3" w:rsidP="001D57D3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CTACCATTAGAAGGATTGACCAGCTA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06CA0D21" w14:textId="7F79BDFA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10666A88" w14:textId="2D2AE082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82</w:t>
            </w:r>
          </w:p>
        </w:tc>
      </w:tr>
      <w:tr w:rsidR="001D57D3" w:rsidRPr="005C5710" w14:paraId="7236F7EE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657BE26E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5CAA8381" w14:textId="578D1608" w:rsidR="001D57D3" w:rsidRPr="005C5710" w:rsidRDefault="001D57D3" w:rsidP="001D57D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ACTGGAGAACCAAATGTCATAATCTG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1483DB23" w14:textId="7C7A15AE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217A7714" w14:textId="77777777" w:rsidR="001D57D3" w:rsidRPr="005C5710" w:rsidRDefault="001D57D3" w:rsidP="001D57D3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E1F" w:rsidRPr="005C5710" w14:paraId="42DDC196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41D2521B" w14:textId="102A20C5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FTH,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Fth1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3CA4BE56" w14:textId="3B37D1B3" w:rsidR="00771E1F" w:rsidRPr="005C5710" w:rsidRDefault="00771E1F" w:rsidP="00771E1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TGATGAAGCTGCAGAACCAG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1726ABA2" w14:textId="67749957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419316C8" w14:textId="7F2B8C39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105</w:t>
            </w:r>
          </w:p>
        </w:tc>
      </w:tr>
      <w:tr w:rsidR="00771E1F" w:rsidRPr="005C5710" w14:paraId="0C52B8CB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30B934A0" w14:textId="77777777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4C24B6FD" w14:textId="44AF5CF2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eastAsia="Times New Roman" w:hAnsi="Arial" w:cs="Arial"/>
                <w:color w:val="222222"/>
                <w:sz w:val="18"/>
                <w:szCs w:val="18"/>
                <w:lang w:eastAsia="de-DE"/>
              </w:rPr>
              <w:t xml:space="preserve">GTGCACACTCCATTGCATTC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378CF216" w14:textId="168D7BAB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352FF83B" w14:textId="77777777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71E1F" w:rsidRPr="005C5710" w14:paraId="6D823364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5C87F08D" w14:textId="114B261E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FTL,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Ftl1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662442E3" w14:textId="0B02192E" w:rsidR="00771E1F" w:rsidRPr="005C5710" w:rsidRDefault="00771E1F" w:rsidP="00771E1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AATGGGGTAAAACCCAGGAG 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1826ED5D" w14:textId="6A8CA9BD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286CB5AB" w14:textId="3158A20F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76</w:t>
            </w:r>
          </w:p>
        </w:tc>
      </w:tr>
      <w:tr w:rsidR="00771E1F" w:rsidRPr="005C5710" w14:paraId="5E611D66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36FA6E1A" w14:textId="77777777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405EAF24" w14:textId="304DF098" w:rsidR="00771E1F" w:rsidRPr="005C5710" w:rsidRDefault="00771E1F" w:rsidP="00771E1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AGATCCAAGAGGGCCTGATT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B71CDCD" w14:textId="3913B436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27F0DD28" w14:textId="77777777" w:rsidR="00771E1F" w:rsidRPr="005C5710" w:rsidRDefault="00771E1F" w:rsidP="00771E1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622FC3E9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4EB1B20A" w14:textId="59AD5F5A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Hepcidin,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Hamp1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1207F743" w14:textId="6B2FD376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AGGGCAGACATTGCGATACC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56A57FB5" w14:textId="24D058EB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26212FB4" w14:textId="67EFFD5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101</w:t>
            </w:r>
          </w:p>
        </w:tc>
      </w:tr>
      <w:tr w:rsidR="00E44A6F" w:rsidRPr="005C5710" w14:paraId="60F37A37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5D7BB256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6D756E46" w14:textId="7CD802B8" w:rsidR="00E44A6F" w:rsidRPr="005C5710" w:rsidRDefault="00E44A6F" w:rsidP="00E44A6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GCAACAGATACCACACTGGGA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4D1455E3" w14:textId="05ED4B8D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202FB305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788D00BE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1745B1DC" w14:textId="7B7819B0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HIF-2α,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Epas1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67C4FC84" w14:textId="497E815A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 xml:space="preserve">CTGAGGAAGGAGAAATCCCGT 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0B184B9E" w14:textId="153542D3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3E19A2F2" w14:textId="3751460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161</w:t>
            </w:r>
          </w:p>
        </w:tc>
      </w:tr>
      <w:tr w:rsidR="00E44A6F" w:rsidRPr="005C5710" w14:paraId="5A850BDC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54626944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5E6D3370" w14:textId="43F98A23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TGTGTCCGAAGGAAGCTGATG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1E5B3272" w14:textId="57352EA4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2BAB0254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4004A054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3D24CB5E" w14:textId="2E4B1FD2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Interleukin-6,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Il6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479AA3D3" w14:textId="131097C1" w:rsidR="00E44A6F" w:rsidRPr="005C5710" w:rsidRDefault="00E44A6F" w:rsidP="00E44A6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CTGCAAGAGACTTCCATCCAGTT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128BA4DB" w14:textId="7E9A8021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124018D0" w14:textId="08327AF6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</w:tr>
      <w:tr w:rsidR="00E44A6F" w:rsidRPr="005C5710" w14:paraId="44DB89A9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0C879C46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4982D02B" w14:textId="13A3E458" w:rsidR="00E44A6F" w:rsidRPr="005C5710" w:rsidRDefault="00E44A6F" w:rsidP="00E44A6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GAAGTAGGGAAGGCCGTGG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3A78D7F0" w14:textId="117BC78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4900F59E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4AB5B892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353CFB60" w14:textId="54A36648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KIM-1, </w:t>
            </w:r>
            <w:r w:rsidRPr="005C5710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</w:rPr>
              <w:t>Havcr1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7F8469B0" w14:textId="1B97ADE0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>TCAGAAGAGCAGTCGGTACAAC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15D780A6" w14:textId="24F63C6C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076F0F97" w14:textId="1578D11B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220</w:t>
            </w:r>
          </w:p>
        </w:tc>
      </w:tr>
      <w:tr w:rsidR="00E44A6F" w:rsidRPr="005C5710" w14:paraId="601C6E20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38769307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vAlign w:val="center"/>
          </w:tcPr>
          <w:p w14:paraId="37F35327" w14:textId="56FAB26D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color w:val="222222"/>
                <w:sz w:val="18"/>
                <w:szCs w:val="18"/>
              </w:rPr>
              <w:t>TGTAGCTGTGGGCCTTGTAGT</w:t>
            </w:r>
            <w:r w:rsidRPr="005C5710">
              <w:rPr>
                <w:rFonts w:ascii="Arial" w:hAnsi="Arial" w:cs="Arial"/>
                <w:color w:val="222222"/>
                <w:sz w:val="18"/>
                <w:szCs w:val="18"/>
                <w:highlight w:val="yellow"/>
              </w:rPr>
              <w:t xml:space="preserve">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CC9D052" w14:textId="6A9BF396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14:paraId="35498267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0496A587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3FEF56DB" w14:textId="7BDCA239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 xml:space="preserve">Nephrin,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</w:rPr>
              <w:t>Nphs1</w:t>
            </w:r>
          </w:p>
        </w:tc>
        <w:tc>
          <w:tcPr>
            <w:tcW w:w="3983" w:type="dxa"/>
            <w:tcBorders>
              <w:top w:val="single" w:sz="4" w:space="0" w:color="auto"/>
            </w:tcBorders>
            <w:vAlign w:val="center"/>
          </w:tcPr>
          <w:p w14:paraId="5BE3E786" w14:textId="5A4851A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GTGCCCTGAAGGACCCTACT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5135E2F5" w14:textId="237151B4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</w:tcBorders>
            <w:vAlign w:val="center"/>
          </w:tcPr>
          <w:p w14:paraId="1B50C4B2" w14:textId="4D583EA8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169</w:t>
            </w:r>
          </w:p>
        </w:tc>
      </w:tr>
      <w:tr w:rsidR="00E44A6F" w:rsidRPr="005C5710" w14:paraId="22B22CA1" w14:textId="77777777" w:rsidTr="00272B8D">
        <w:trPr>
          <w:gridAfter w:val="1"/>
          <w:wAfter w:w="189" w:type="dxa"/>
          <w:trHeight w:hRule="exact" w:val="340"/>
        </w:trPr>
        <w:tc>
          <w:tcPr>
            <w:tcW w:w="2023" w:type="dxa"/>
            <w:gridSpan w:val="2"/>
            <w:vAlign w:val="center"/>
          </w:tcPr>
          <w:p w14:paraId="2258DCC0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983" w:type="dxa"/>
            <w:vAlign w:val="center"/>
          </w:tcPr>
          <w:p w14:paraId="461967C6" w14:textId="4D688BD2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CCTGTGGATCCCTTTGACAT</w:t>
            </w:r>
          </w:p>
        </w:tc>
        <w:tc>
          <w:tcPr>
            <w:tcW w:w="961" w:type="dxa"/>
            <w:gridSpan w:val="2"/>
            <w:vAlign w:val="center"/>
          </w:tcPr>
          <w:p w14:paraId="57AEEF58" w14:textId="3EC8DA7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821" w:type="dxa"/>
            <w:gridSpan w:val="2"/>
            <w:vAlign w:val="center"/>
          </w:tcPr>
          <w:p w14:paraId="6D20E9B1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5B215F97" w14:textId="77777777" w:rsidTr="00272B8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E30BD8" w14:textId="3A73007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NGAL,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Lcn2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144A10A6" w14:textId="5015375E" w:rsidR="00E44A6F" w:rsidRPr="005C5710" w:rsidRDefault="00621605" w:rsidP="00E44A6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highlight w:val="yellow"/>
              </w:rPr>
            </w:pPr>
            <w:r w:rsidRPr="00621605">
              <w:rPr>
                <w:rFonts w:ascii="Arial" w:hAnsi="Arial" w:cs="Arial"/>
                <w:sz w:val="18"/>
                <w:szCs w:val="18"/>
                <w:lang w:val="en-US"/>
              </w:rPr>
              <w:t xml:space="preserve">CCATCTATGAGCTACAAGAGAACAAT  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786D661A" w14:textId="79F14296" w:rsidR="00E44A6F" w:rsidRPr="005C5710" w:rsidRDefault="00E44A6F" w:rsidP="00E44A6F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17F2DD52" w14:textId="36E86193" w:rsidR="00E44A6F" w:rsidRPr="005C5710" w:rsidRDefault="00334892" w:rsidP="00E44A6F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E44A6F" w:rsidRPr="005C5710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</w:tr>
      <w:tr w:rsidR="00E44A6F" w:rsidRPr="005C5710" w14:paraId="48004856" w14:textId="77777777" w:rsidTr="00272B8D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A5D04AA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4D88BB4F" w14:textId="1F87742F" w:rsidR="00E44A6F" w:rsidRPr="005C5710" w:rsidRDefault="00631AC0" w:rsidP="00E44A6F">
            <w:pPr>
              <w:pStyle w:val="HTMLPreformatted"/>
              <w:shd w:val="clear" w:color="auto" w:fill="FFFFFF"/>
              <w:rPr>
                <w:rFonts w:ascii="Arial" w:hAnsi="Arial" w:cs="Arial"/>
                <w:color w:val="222222"/>
                <w:sz w:val="18"/>
                <w:szCs w:val="18"/>
                <w:highlight w:val="yellow"/>
              </w:rPr>
            </w:pPr>
            <w:r w:rsidRPr="00631AC0">
              <w:rPr>
                <w:rFonts w:ascii="Arial" w:hAnsi="Arial" w:cs="Arial"/>
                <w:sz w:val="18"/>
                <w:szCs w:val="18"/>
                <w:lang w:val="en-US"/>
              </w:rPr>
              <w:t>TCTGATCCAGTAGCGACAGC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11869F77" w14:textId="02A117C8" w:rsidR="00E44A6F" w:rsidRPr="005C5710" w:rsidRDefault="00E44A6F" w:rsidP="00E44A6F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14:paraId="74A062EE" w14:textId="77777777" w:rsidR="00E44A6F" w:rsidRPr="005C5710" w:rsidRDefault="00E44A6F" w:rsidP="00E44A6F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44A6F" w:rsidRPr="005C5710" w14:paraId="69272CCD" w14:textId="77777777" w:rsidTr="00272B8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E3D918" w14:textId="7919F37F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 xml:space="preserve">Podocin,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</w:rPr>
              <w:t>Nphs2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390C3CFE" w14:textId="739F56E8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>CTTGGCACATCGATCCCTCA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258CBCDC" w14:textId="42D5F84B" w:rsidR="00E44A6F" w:rsidRPr="005C5710" w:rsidRDefault="00E44A6F" w:rsidP="00E44A6F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2335FC92" w14:textId="25A33262" w:rsidR="00E44A6F" w:rsidRPr="005C5710" w:rsidRDefault="00E44A6F" w:rsidP="00E44A6F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198</w:t>
            </w:r>
          </w:p>
        </w:tc>
      </w:tr>
      <w:tr w:rsidR="00E44A6F" w:rsidRPr="005C5710" w14:paraId="71B0DBDD" w14:textId="77777777" w:rsidTr="00272B8D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EEA46B" w14:textId="77777777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44265E95" w14:textId="00D0AAFA" w:rsidR="00E44A6F" w:rsidRPr="005C5710" w:rsidRDefault="00E44A6F" w:rsidP="00E44A6F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</w:rPr>
              <w:t xml:space="preserve">CGCACTTTGGCCTGTCTTTG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F075F6F" w14:textId="603BF656" w:rsidR="00E44A6F" w:rsidRPr="005C5710" w:rsidRDefault="00E44A6F" w:rsidP="00E44A6F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14:paraId="28E4EEFB" w14:textId="77777777" w:rsidR="00E44A6F" w:rsidRPr="005C5710" w:rsidRDefault="00E44A6F" w:rsidP="00E44A6F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E37D2" w:rsidRPr="005C5710" w14:paraId="6C1E4242" w14:textId="77777777" w:rsidTr="00272B8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8EF8E78" w14:textId="1F42C1CB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4A6F">
              <w:rPr>
                <w:rFonts w:ascii="Arial" w:hAnsi="Arial" w:cs="Arial"/>
                <w:sz w:val="18"/>
                <w:szCs w:val="18"/>
                <w:lang w:val="en-US"/>
              </w:rPr>
              <w:t xml:space="preserve">RPB1, </w:t>
            </w:r>
            <w:r w:rsidRPr="008E37D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Polr2a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09395BB4" w14:textId="6EEBAE07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8E37D2">
              <w:rPr>
                <w:rFonts w:ascii="Arial" w:hAnsi="Arial" w:cs="Arial"/>
                <w:sz w:val="18"/>
                <w:szCs w:val="18"/>
                <w:lang w:val="en-US"/>
              </w:rPr>
              <w:t>CAAGAGAGTGCAGTTCGGAGT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787FAE27" w14:textId="0922CD6A" w:rsidR="008E37D2" w:rsidRPr="005C5710" w:rsidRDefault="008E37D2" w:rsidP="008E37D2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5548FCFC" w14:textId="709817C7" w:rsidR="008E37D2" w:rsidRPr="005C5710" w:rsidRDefault="008E37D2" w:rsidP="008E37D2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93</w:t>
            </w:r>
          </w:p>
        </w:tc>
      </w:tr>
      <w:tr w:rsidR="008E37D2" w:rsidRPr="005C5710" w14:paraId="4B2E5F00" w14:textId="77777777" w:rsidTr="00272B8D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E0E1B3" w14:textId="77777777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513F7674" w14:textId="002659F8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37D2">
              <w:rPr>
                <w:rFonts w:ascii="Arial" w:hAnsi="Arial" w:cs="Arial"/>
                <w:sz w:val="18"/>
                <w:szCs w:val="18"/>
                <w:lang w:val="en-US"/>
              </w:rPr>
              <w:t xml:space="preserve">CCCTCCGTTGTTTCTGGGTATTT  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AB02599" w14:textId="172F1249" w:rsidR="008E37D2" w:rsidRPr="005C5710" w:rsidRDefault="008E37D2" w:rsidP="008E37D2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14:paraId="229F0FD0" w14:textId="77777777" w:rsidR="008E37D2" w:rsidRPr="005C5710" w:rsidRDefault="008E37D2" w:rsidP="008E37D2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E37D2" w:rsidRPr="005C5710" w14:paraId="66B51D2D" w14:textId="77777777" w:rsidTr="00272B8D">
        <w:trPr>
          <w:trHeight w:hRule="exact" w:val="34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5531871" w14:textId="300F0EFF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 xml:space="preserve">TFR, </w:t>
            </w:r>
            <w:r w:rsidRPr="005C571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Tfrc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6FDD9D6F" w14:textId="4CBF1491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ATGCCGACAATAACATGAAGGC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23EDAB3B" w14:textId="5984E6E6" w:rsidR="008E37D2" w:rsidRPr="005C5710" w:rsidRDefault="008E37D2" w:rsidP="008E37D2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Forward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6FCEAC4E" w14:textId="5A9AF8CB" w:rsidR="008E37D2" w:rsidRPr="005C5710" w:rsidRDefault="008E37D2" w:rsidP="008E37D2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136</w:t>
            </w:r>
          </w:p>
        </w:tc>
      </w:tr>
      <w:tr w:rsidR="008E37D2" w:rsidRPr="005C5710" w14:paraId="62F5A3AE" w14:textId="77777777" w:rsidTr="00272B8D">
        <w:trPr>
          <w:trHeight w:hRule="exact"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2D3677" w14:textId="77777777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5A8F5B61" w14:textId="06476B87" w:rsidR="008E37D2" w:rsidRPr="005C5710" w:rsidRDefault="008E37D2" w:rsidP="008E37D2">
            <w:pPr>
              <w:keepNext/>
              <w:tabs>
                <w:tab w:val="left" w:pos="672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ACACGCTTACAATAGCCCAGG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48B18482" w14:textId="7CF4BD1B" w:rsidR="008E37D2" w:rsidRPr="005C5710" w:rsidRDefault="008E37D2" w:rsidP="008E37D2">
            <w:pPr>
              <w:keepNext/>
              <w:tabs>
                <w:tab w:val="left" w:pos="744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5710">
              <w:rPr>
                <w:rFonts w:ascii="Arial" w:hAnsi="Arial" w:cs="Arial"/>
                <w:sz w:val="18"/>
                <w:szCs w:val="18"/>
                <w:lang w:val="en-US"/>
              </w:rPr>
              <w:t>Reverse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14:paraId="5D355B1F" w14:textId="77777777" w:rsidR="008E37D2" w:rsidRPr="005C5710" w:rsidRDefault="008E37D2" w:rsidP="008E37D2">
            <w:pPr>
              <w:keepNext/>
              <w:tabs>
                <w:tab w:val="left" w:pos="672"/>
              </w:tabs>
              <w:ind w:left="-76" w:firstLine="1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89820FE" w14:textId="3652CCFE" w:rsidR="00215374" w:rsidRPr="005C5710" w:rsidRDefault="00215374" w:rsidP="006E14A8">
      <w:pPr>
        <w:keepNext/>
        <w:tabs>
          <w:tab w:val="left" w:pos="672"/>
        </w:tabs>
        <w:rPr>
          <w:rFonts w:ascii="Arial" w:hAnsi="Arial" w:cs="Arial"/>
          <w:sz w:val="18"/>
          <w:szCs w:val="18"/>
          <w:lang w:val="en-US"/>
        </w:rPr>
      </w:pPr>
    </w:p>
    <w:p w14:paraId="6D9027AF" w14:textId="5F5CFF8E" w:rsidR="00D9728C" w:rsidRDefault="00215374" w:rsidP="008665D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  <w:r w:rsidR="001F3546" w:rsidRPr="001F3546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DC4D211" wp14:editId="6B471BE2">
            <wp:extent cx="5730240" cy="3496129"/>
            <wp:effectExtent l="0" t="0" r="0" b="0"/>
            <wp:docPr id="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868E251-9AEB-40B2-9C67-EF770B7AE5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868E251-9AEB-40B2-9C67-EF770B7AE5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704" r="7407" b="11399"/>
                    <a:stretch/>
                  </pic:blipFill>
                  <pic:spPr bwMode="auto">
                    <a:xfrm>
                      <a:off x="0" y="0"/>
                      <a:ext cx="5735220" cy="3499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11765" w14:textId="7599ACA1" w:rsidR="001A5375" w:rsidRPr="00B6166B" w:rsidRDefault="00530ED5" w:rsidP="00D30FEC">
      <w:pPr>
        <w:jc w:val="both"/>
        <w:rPr>
          <w:rFonts w:ascii="Arial" w:hAnsi="Arial" w:cs="Arial"/>
          <w:lang w:val="en-US"/>
        </w:rPr>
      </w:pPr>
      <w:r w:rsidRPr="00B6166B">
        <w:rPr>
          <w:rFonts w:ascii="Arial" w:hAnsi="Arial" w:cs="Arial"/>
          <w:b/>
          <w:bCs/>
          <w:lang w:val="en-US"/>
        </w:rPr>
        <w:t xml:space="preserve">Figure </w:t>
      </w:r>
      <w:r w:rsidR="00FF6182" w:rsidRPr="00B6166B">
        <w:rPr>
          <w:rFonts w:ascii="Arial" w:hAnsi="Arial" w:cs="Arial"/>
          <w:b/>
          <w:bCs/>
          <w:lang w:val="en-US"/>
        </w:rPr>
        <w:t>S</w:t>
      </w:r>
      <w:r w:rsidR="00D9728C">
        <w:rPr>
          <w:rFonts w:ascii="Arial" w:hAnsi="Arial" w:cs="Arial"/>
          <w:b/>
          <w:bCs/>
          <w:lang w:val="en-US"/>
        </w:rPr>
        <w:t>1</w:t>
      </w:r>
      <w:r w:rsidR="00BC4F5E" w:rsidRPr="00B6166B">
        <w:rPr>
          <w:rFonts w:ascii="Arial" w:hAnsi="Arial" w:cs="Arial"/>
          <w:b/>
          <w:bCs/>
          <w:lang w:val="en-US"/>
        </w:rPr>
        <w:t xml:space="preserve"> </w:t>
      </w:r>
      <w:r w:rsidR="00A96D60" w:rsidRPr="00B6166B">
        <w:rPr>
          <w:rFonts w:ascii="Arial" w:hAnsi="Arial" w:cs="Arial"/>
          <w:b/>
          <w:bCs/>
          <w:lang w:val="en-US"/>
        </w:rPr>
        <w:t>–</w:t>
      </w:r>
      <w:r w:rsidR="00BC4F5E" w:rsidRPr="00B6166B">
        <w:rPr>
          <w:rFonts w:ascii="Arial" w:hAnsi="Arial" w:cs="Arial"/>
          <w:b/>
          <w:bCs/>
          <w:lang w:val="en-US"/>
        </w:rPr>
        <w:t xml:space="preserve"> </w:t>
      </w:r>
      <w:r w:rsidR="00D9728C">
        <w:rPr>
          <w:rFonts w:ascii="Arial" w:hAnsi="Arial" w:cs="Arial"/>
          <w:b/>
          <w:bCs/>
          <w:lang w:val="en-US"/>
        </w:rPr>
        <w:t>C</w:t>
      </w:r>
      <w:r w:rsidR="00A96D60" w:rsidRPr="00B6166B">
        <w:rPr>
          <w:rFonts w:ascii="Arial" w:hAnsi="Arial" w:cs="Arial"/>
          <w:b/>
          <w:bCs/>
          <w:lang w:val="en-US"/>
        </w:rPr>
        <w:t>apillary hematocrit</w:t>
      </w:r>
      <w:r w:rsidR="00F36935" w:rsidRPr="00B6166B">
        <w:rPr>
          <w:rFonts w:ascii="Arial" w:hAnsi="Arial" w:cs="Arial"/>
          <w:b/>
          <w:bCs/>
          <w:lang w:val="en-US"/>
        </w:rPr>
        <w:t xml:space="preserve">. </w:t>
      </w:r>
      <w:r w:rsidR="00F36935" w:rsidRPr="00B6166B">
        <w:rPr>
          <w:rFonts w:ascii="Arial" w:hAnsi="Arial" w:cs="Arial"/>
          <w:lang w:val="en-US"/>
        </w:rPr>
        <w:t>Measured hematocrit in males (</w:t>
      </w:r>
      <w:r w:rsidR="00F36935" w:rsidRPr="00B6166B">
        <w:rPr>
          <w:rFonts w:ascii="Arial" w:hAnsi="Arial" w:cs="Arial"/>
          <w:b/>
          <w:bCs/>
          <w:lang w:val="en-US"/>
        </w:rPr>
        <w:t>A</w:t>
      </w:r>
      <w:r w:rsidR="00F36935" w:rsidRPr="00B6166B">
        <w:rPr>
          <w:rFonts w:ascii="Arial" w:hAnsi="Arial" w:cs="Arial"/>
          <w:lang w:val="en-US"/>
        </w:rPr>
        <w:t>) and females (</w:t>
      </w:r>
      <w:r w:rsidR="00F36935" w:rsidRPr="00B6166B">
        <w:rPr>
          <w:rFonts w:ascii="Arial" w:hAnsi="Arial" w:cs="Arial"/>
          <w:b/>
          <w:bCs/>
          <w:lang w:val="en-US"/>
        </w:rPr>
        <w:t>B</w:t>
      </w:r>
      <w:r w:rsidR="00F36935" w:rsidRPr="00B6166B">
        <w:rPr>
          <w:rFonts w:ascii="Arial" w:hAnsi="Arial" w:cs="Arial"/>
          <w:lang w:val="en-US"/>
        </w:rPr>
        <w:t xml:space="preserve">). </w:t>
      </w:r>
      <w:r w:rsidR="00D30FEC" w:rsidRPr="00B6166B">
        <w:rPr>
          <w:rFonts w:ascii="Arial" w:hAnsi="Arial" w:cs="Arial"/>
          <w:lang w:val="en-US"/>
        </w:rPr>
        <w:t>Values are mean ± SD ***</w:t>
      </w:r>
      <w:r w:rsidR="00D30FEC" w:rsidRPr="00915C7E">
        <w:rPr>
          <w:rFonts w:ascii="Arial" w:hAnsi="Arial" w:cs="Arial"/>
          <w:i/>
          <w:iCs/>
          <w:lang w:val="en-US"/>
        </w:rPr>
        <w:t>P</w:t>
      </w:r>
      <w:r w:rsidR="00D30FEC" w:rsidRPr="00B6166B">
        <w:rPr>
          <w:rFonts w:ascii="Arial" w:hAnsi="Arial" w:cs="Arial"/>
          <w:lang w:val="en-US"/>
        </w:rPr>
        <w:t xml:space="preserve">&lt;0.001 </w:t>
      </w:r>
      <w:r w:rsidR="00D30FEC" w:rsidRPr="00B6166B">
        <w:rPr>
          <w:rFonts w:ascii="Arial" w:hAnsi="Arial" w:cs="Arial"/>
          <w:i/>
          <w:iCs/>
          <w:lang w:val="en-US"/>
        </w:rPr>
        <w:t>vs</w:t>
      </w:r>
      <w:r w:rsidR="00D30FEC" w:rsidRPr="00B6166B">
        <w:rPr>
          <w:rFonts w:ascii="Arial" w:hAnsi="Arial" w:cs="Arial"/>
          <w:lang w:val="en-US"/>
        </w:rPr>
        <w:t xml:space="preserve"> </w:t>
      </w:r>
      <w:r w:rsidR="00F86CF8">
        <w:rPr>
          <w:rFonts w:ascii="Arial" w:hAnsi="Arial" w:cs="Arial"/>
          <w:sz w:val="24"/>
          <w:szCs w:val="24"/>
          <w:lang w:val="en-US"/>
        </w:rPr>
        <w:t>Agt-Het</w:t>
      </w:r>
      <w:r w:rsidR="00F86CF8" w:rsidRPr="00DD7D8D">
        <w:rPr>
          <w:rFonts w:ascii="Arial" w:hAnsi="Arial" w:cs="Arial"/>
          <w:sz w:val="24"/>
          <w:szCs w:val="24"/>
          <w:lang w:val="en-US"/>
        </w:rPr>
        <w:t xml:space="preserve"> </w:t>
      </w:r>
      <w:r w:rsidR="00D30FEC" w:rsidRPr="00B6166B">
        <w:rPr>
          <w:rFonts w:ascii="Arial" w:hAnsi="Arial" w:cs="Arial"/>
          <w:lang w:val="en-US"/>
        </w:rPr>
        <w:t xml:space="preserve">(Student’s </w:t>
      </w:r>
      <w:r w:rsidR="00D30FEC" w:rsidRPr="00915C7E">
        <w:rPr>
          <w:rFonts w:ascii="Arial" w:hAnsi="Arial" w:cs="Arial"/>
          <w:i/>
          <w:iCs/>
          <w:lang w:val="en-US"/>
        </w:rPr>
        <w:t>t</w:t>
      </w:r>
      <w:r w:rsidR="00D30FEC" w:rsidRPr="00B6166B">
        <w:rPr>
          <w:rFonts w:ascii="Arial" w:hAnsi="Arial" w:cs="Arial"/>
          <w:lang w:val="en-US"/>
        </w:rPr>
        <w:t xml:space="preserve"> test).</w:t>
      </w:r>
    </w:p>
    <w:p w14:paraId="723E391C" w14:textId="77777777" w:rsidR="00351F6D" w:rsidRDefault="00351F6D" w:rsidP="00351F6D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548F75" w14:textId="77777777" w:rsidR="00351F6D" w:rsidRDefault="00351F6D" w:rsidP="00351F6D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C78363" w14:textId="77777777" w:rsidR="00351F6D" w:rsidRDefault="00351F6D" w:rsidP="00351F6D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DEC590" w14:textId="20EE014D" w:rsidR="00351F6D" w:rsidRPr="00B6166B" w:rsidRDefault="00351F6D" w:rsidP="00351F6D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6166B">
        <w:rPr>
          <w:rFonts w:ascii="Arial" w:hAnsi="Arial" w:cs="Arial"/>
          <w:b/>
          <w:bCs/>
          <w:sz w:val="24"/>
          <w:szCs w:val="24"/>
          <w:lang w:val="en-US"/>
        </w:rPr>
        <w:t xml:space="preserve">Table S2 - Hematology of </w:t>
      </w:r>
      <w:r w:rsidR="001E56D2" w:rsidRPr="00B6166B">
        <w:rPr>
          <w:rFonts w:ascii="Arial" w:hAnsi="Arial" w:cs="Arial"/>
          <w:b/>
          <w:bCs/>
          <w:sz w:val="24"/>
          <w:szCs w:val="24"/>
          <w:lang w:val="en-US"/>
        </w:rPr>
        <w:t xml:space="preserve">Agt-KO </w:t>
      </w:r>
      <w:r w:rsidRPr="00B6166B">
        <w:rPr>
          <w:rFonts w:ascii="Arial" w:hAnsi="Arial" w:cs="Arial"/>
          <w:b/>
          <w:bCs/>
          <w:sz w:val="24"/>
          <w:szCs w:val="24"/>
          <w:lang w:val="en-US"/>
        </w:rPr>
        <w:t xml:space="preserve">female. </w:t>
      </w: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351F6D" w:rsidRPr="00B6166B" w14:paraId="4F774BC4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4E0F8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Parameter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unit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B7D085" w14:textId="0EB3BFD1" w:rsidR="00351F6D" w:rsidRPr="00B6166B" w:rsidRDefault="00444197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Agt-Het</w:t>
            </w:r>
            <w:r w:rsidR="00351F6D"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="00351F6D"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n=7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C7438D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Agt-KO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n=9</w:t>
            </w:r>
          </w:p>
        </w:tc>
      </w:tr>
      <w:tr w:rsidR="00351F6D" w:rsidRPr="00B6166B" w14:paraId="1FFC12C4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8C59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Hematocrit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%RBC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0C9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47.1 ± 3.0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04E1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42.0 ± 1.7***</w:t>
            </w:r>
          </w:p>
        </w:tc>
      </w:tr>
      <w:tr w:rsidR="00351F6D" w:rsidRPr="00B6166B" w14:paraId="0E677979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9AE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RBC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M/uL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FED5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9.5 ± 0.4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1B2E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8.9 ± 0.3**</w:t>
            </w:r>
          </w:p>
        </w:tc>
      </w:tr>
      <w:tr w:rsidR="00351F6D" w:rsidRPr="00B6166B" w14:paraId="4C9122EB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CE8E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MCV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fL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EEE3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49.7 ± 1.3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3103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47.0 ± 1.3***</w:t>
            </w:r>
          </w:p>
        </w:tc>
      </w:tr>
      <w:tr w:rsidR="00351F6D" w:rsidRPr="00B6166B" w14:paraId="24611028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819C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Hemoglobin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g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/dL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419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14.2 ± 0.6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45A8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12.7 ± 0.5****</w:t>
            </w:r>
          </w:p>
        </w:tc>
      </w:tr>
      <w:tr w:rsidR="00351F6D" w:rsidRPr="00B6166B" w14:paraId="0CDCDDC1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8501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MCH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pg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C5339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15.0 ± 0.2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A612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14.3 ± 0.3***</w:t>
            </w:r>
          </w:p>
        </w:tc>
      </w:tr>
      <w:tr w:rsidR="00351F6D" w:rsidRPr="00B6166B" w14:paraId="3B657A7F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E718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MCHC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g/dL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3D1D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30.2 ± 0.6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609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30.4 ± 0.5</w:t>
            </w:r>
          </w:p>
        </w:tc>
      </w:tr>
      <w:tr w:rsidR="00351F6D" w:rsidRPr="00B6166B" w14:paraId="503F5854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1F98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Reticulocytes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K/uL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F2AB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496 ± 97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6BE6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409 ± 146</w:t>
            </w:r>
          </w:p>
        </w:tc>
      </w:tr>
      <w:tr w:rsidR="00351F6D" w:rsidRPr="00B6166B" w14:paraId="1463DBD5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7F6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Platelets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K/uL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94E6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973 ± 106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11A6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1087 ± 181</w:t>
            </w:r>
          </w:p>
        </w:tc>
      </w:tr>
      <w:tr w:rsidR="00351F6D" w:rsidRPr="00B6166B" w14:paraId="7E24DE2F" w14:textId="77777777" w:rsidTr="00F1569C">
        <w:trPr>
          <w:trHeight w:val="402"/>
        </w:trPr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3BA4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val="en-US" w:eastAsia="de-DE"/>
              </w:rPr>
            </w:pPr>
            <w:r w:rsidRPr="00B6166B">
              <w:rPr>
                <w:rFonts w:eastAsia="Times New Roman" w:cs="Arial"/>
                <w:b/>
                <w:bCs/>
                <w:color w:val="000000"/>
                <w:szCs w:val="24"/>
                <w:lang w:val="en-US" w:eastAsia="de-DE"/>
              </w:rPr>
              <w:t>WBC</w:t>
            </w:r>
            <w:r w:rsidRPr="00B6166B">
              <w:rPr>
                <w:rFonts w:eastAsia="Times New Roman" w:cs="Arial"/>
                <w:color w:val="000000"/>
                <w:szCs w:val="24"/>
                <w:lang w:val="en-US" w:eastAsia="de-DE"/>
              </w:rPr>
              <w:t xml:space="preserve">, </w:t>
            </w:r>
            <w:r w:rsidRPr="00B6166B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de-DE"/>
              </w:rPr>
              <w:t>K/uL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FDE46F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3.8 ± 0.8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3158B5" w14:textId="77777777" w:rsidR="00351F6D" w:rsidRPr="00B6166B" w:rsidRDefault="00351F6D" w:rsidP="00F1569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</w:pPr>
            <w:r w:rsidRPr="00B6166B">
              <w:rPr>
                <w:rFonts w:eastAsia="Times New Roman" w:cs="Arial"/>
                <w:color w:val="000000"/>
                <w:sz w:val="20"/>
                <w:szCs w:val="20"/>
                <w:lang w:val="en-US" w:eastAsia="de-DE"/>
              </w:rPr>
              <w:t>4.37 ± 1.0</w:t>
            </w:r>
          </w:p>
        </w:tc>
      </w:tr>
    </w:tbl>
    <w:p w14:paraId="676CA762" w14:textId="2046D012" w:rsidR="00351F6D" w:rsidRPr="00B6166B" w:rsidRDefault="00351F6D" w:rsidP="00351F6D">
      <w:pPr>
        <w:spacing w:line="240" w:lineRule="auto"/>
        <w:jc w:val="both"/>
        <w:rPr>
          <w:lang w:val="en-US"/>
        </w:rPr>
      </w:pPr>
      <w:r w:rsidRPr="00B6166B">
        <w:rPr>
          <w:lang w:val="en-US"/>
        </w:rPr>
        <w:t>Values are mean ± SD **</w:t>
      </w:r>
      <w:r w:rsidRPr="00B6166B">
        <w:rPr>
          <w:i/>
          <w:iCs/>
          <w:lang w:val="en-US"/>
        </w:rPr>
        <w:t>P</w:t>
      </w:r>
      <w:r w:rsidRPr="00B6166B">
        <w:rPr>
          <w:lang w:val="en-US"/>
        </w:rPr>
        <w:t>&lt;0.01, ***</w:t>
      </w:r>
      <w:r w:rsidRPr="00B6166B">
        <w:rPr>
          <w:i/>
          <w:iCs/>
          <w:lang w:val="en-US"/>
        </w:rPr>
        <w:t>P</w:t>
      </w:r>
      <w:r w:rsidRPr="00B6166B">
        <w:rPr>
          <w:lang w:val="en-US"/>
        </w:rPr>
        <w:t>&lt;0.001</w:t>
      </w:r>
      <w:r w:rsidR="00283E8C">
        <w:rPr>
          <w:lang w:val="en-US"/>
        </w:rPr>
        <w:t xml:space="preserve">, </w:t>
      </w:r>
      <w:r w:rsidR="00283E8C" w:rsidRPr="00B6166B">
        <w:rPr>
          <w:lang w:val="en-US"/>
        </w:rPr>
        <w:t>***</w:t>
      </w:r>
      <w:r w:rsidR="00283E8C" w:rsidRPr="00B6166B">
        <w:rPr>
          <w:i/>
          <w:iCs/>
          <w:lang w:val="en-US"/>
        </w:rPr>
        <w:t>P</w:t>
      </w:r>
      <w:r w:rsidR="00283E8C" w:rsidRPr="00B6166B">
        <w:rPr>
          <w:lang w:val="en-US"/>
        </w:rPr>
        <w:t>&lt;0.00</w:t>
      </w:r>
      <w:r w:rsidR="00283E8C">
        <w:rPr>
          <w:lang w:val="en-US"/>
        </w:rPr>
        <w:t>0</w:t>
      </w:r>
      <w:r w:rsidR="00283E8C" w:rsidRPr="00B6166B">
        <w:rPr>
          <w:lang w:val="en-US"/>
        </w:rPr>
        <w:t xml:space="preserve">1 </w:t>
      </w:r>
      <w:r w:rsidRPr="00B6166B">
        <w:rPr>
          <w:lang w:val="en-US"/>
        </w:rPr>
        <w:t xml:space="preserve">vs </w:t>
      </w:r>
      <w:r w:rsidR="00F86CF8" w:rsidRPr="00F86CF8">
        <w:rPr>
          <w:lang w:val="en-US"/>
        </w:rPr>
        <w:t xml:space="preserve">Agt-Het </w:t>
      </w:r>
      <w:r w:rsidRPr="00B6166B">
        <w:rPr>
          <w:lang w:val="en-US"/>
        </w:rPr>
        <w:t>(Student’s t test). RBC = red blood cell, MCV = mean corpuscular volume, MCH = mean corpuscular hemoglobin, MCHC = mean corpuscular hemoglobin concentration, PLT= platelets, WBC = white blood cell.</w:t>
      </w:r>
    </w:p>
    <w:p w14:paraId="0CDD9B81" w14:textId="28461330" w:rsidR="004152AB" w:rsidRDefault="002B40F1" w:rsidP="004152AB">
      <w:pPr>
        <w:keepNext/>
        <w:jc w:val="both"/>
      </w:pPr>
      <w:r w:rsidRPr="002B40F1">
        <w:rPr>
          <w:noProof/>
        </w:rPr>
        <w:lastRenderedPageBreak/>
        <w:drawing>
          <wp:inline distT="0" distB="0" distL="0" distR="0" wp14:anchorId="235AD2E2" wp14:editId="6E58F5A6">
            <wp:extent cx="5457218" cy="6400801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E58A3AB7-09FD-470D-B893-C6A077982C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E58A3AB7-09FD-470D-B893-C6A077982C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2858" t="1418" r="5206" b="5248"/>
                    <a:stretch/>
                  </pic:blipFill>
                  <pic:spPr>
                    <a:xfrm>
                      <a:off x="0" y="0"/>
                      <a:ext cx="5457218" cy="640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3737" w14:textId="605D136C" w:rsidR="004152AB" w:rsidRDefault="004152AB" w:rsidP="00DD7D8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DD7D8D">
        <w:rPr>
          <w:rFonts w:ascii="Arial" w:hAnsi="Arial" w:cs="Arial"/>
          <w:b/>
          <w:bCs/>
          <w:sz w:val="24"/>
          <w:szCs w:val="24"/>
          <w:lang w:val="en-US"/>
        </w:rPr>
        <w:t xml:space="preserve">Figure 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S2 – Plasma iron and iron homeostasis parameters</w:t>
      </w:r>
      <w:r w:rsidR="00264E6D" w:rsidRPr="00DD7D8D">
        <w:rPr>
          <w:rFonts w:ascii="Arial" w:hAnsi="Arial" w:cs="Arial"/>
          <w:b/>
          <w:bCs/>
          <w:sz w:val="24"/>
          <w:szCs w:val="24"/>
          <w:lang w:val="en-US"/>
        </w:rPr>
        <w:t>, and tissue iron in females.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20809" w:rsidRPr="00DD7D8D">
        <w:rPr>
          <w:rFonts w:ascii="Arial" w:hAnsi="Arial" w:cs="Arial"/>
          <w:sz w:val="24"/>
          <w:szCs w:val="24"/>
          <w:lang w:val="en-US"/>
        </w:rPr>
        <w:t>Iron levels in plasma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 Transferrin levels in plasma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 Plasma calculated TIBC, total iron binding capacity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 Plasma UIBC, unsaturated iron binding capacity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 Transferrin saturation in plasma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 Ferritin levels in plasma (</w:t>
      </w:r>
      <w:r w:rsidR="00C20809" w:rsidRPr="00DD7D8D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="00C20809" w:rsidRPr="00DD7D8D">
        <w:rPr>
          <w:rFonts w:ascii="Arial" w:hAnsi="Arial" w:cs="Arial"/>
          <w:sz w:val="24"/>
          <w:szCs w:val="24"/>
          <w:lang w:val="en-US"/>
        </w:rPr>
        <w:t>).</w:t>
      </w:r>
      <w:r w:rsidR="00A7200D">
        <w:rPr>
          <w:rFonts w:ascii="Arial" w:hAnsi="Arial" w:cs="Arial"/>
          <w:sz w:val="24"/>
          <w:szCs w:val="24"/>
          <w:lang w:val="en-US"/>
        </w:rPr>
        <w:t xml:space="preserve"> </w:t>
      </w:r>
      <w:r w:rsidR="006D67C4">
        <w:rPr>
          <w:rFonts w:ascii="Arial" w:hAnsi="Arial" w:cs="Arial"/>
          <w:sz w:val="24"/>
          <w:szCs w:val="24"/>
          <w:lang w:val="en-US"/>
        </w:rPr>
        <w:t xml:space="preserve">Concentration </w:t>
      </w:r>
      <w:r w:rsidR="006958DF">
        <w:rPr>
          <w:rFonts w:ascii="Arial" w:hAnsi="Arial" w:cs="Arial"/>
          <w:sz w:val="24"/>
          <w:szCs w:val="24"/>
          <w:lang w:val="en-US"/>
        </w:rPr>
        <w:t xml:space="preserve">of </w:t>
      </w:r>
      <w:r w:rsidR="006D67C4">
        <w:rPr>
          <w:rFonts w:ascii="Arial" w:hAnsi="Arial" w:cs="Arial"/>
          <w:sz w:val="24"/>
          <w:szCs w:val="24"/>
          <w:lang w:val="en-US"/>
        </w:rPr>
        <w:t>iron in l</w:t>
      </w:r>
      <w:r w:rsidR="00BA6AAD">
        <w:rPr>
          <w:rFonts w:ascii="Arial" w:hAnsi="Arial" w:cs="Arial"/>
          <w:sz w:val="24"/>
          <w:szCs w:val="24"/>
          <w:lang w:val="en-US"/>
        </w:rPr>
        <w:t>iver (</w:t>
      </w:r>
      <w:r w:rsidR="00BA6AAD" w:rsidRPr="00BA6AAD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="00BA6AAD">
        <w:rPr>
          <w:rFonts w:ascii="Arial" w:hAnsi="Arial" w:cs="Arial"/>
          <w:sz w:val="24"/>
          <w:szCs w:val="24"/>
          <w:lang w:val="en-US"/>
        </w:rPr>
        <w:t>) and spleen (</w:t>
      </w:r>
      <w:r w:rsidR="00BA6AAD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="00BA6AAD">
        <w:rPr>
          <w:rFonts w:ascii="Arial" w:hAnsi="Arial" w:cs="Arial"/>
          <w:sz w:val="24"/>
          <w:szCs w:val="24"/>
          <w:lang w:val="en-US"/>
        </w:rPr>
        <w:t>).</w:t>
      </w:r>
      <w:r w:rsidR="00C20809" w:rsidRPr="00DD7D8D">
        <w:rPr>
          <w:rFonts w:ascii="Arial" w:hAnsi="Arial" w:cs="Arial"/>
          <w:sz w:val="24"/>
          <w:szCs w:val="24"/>
          <w:lang w:val="en-US"/>
        </w:rPr>
        <w:t xml:space="preserve"> Values are mean ± SD *</w:t>
      </w:r>
      <w:r w:rsidR="00C20809" w:rsidRPr="003A3CF4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C20809" w:rsidRPr="00DD7D8D">
        <w:rPr>
          <w:rFonts w:ascii="Arial" w:hAnsi="Arial" w:cs="Arial"/>
          <w:sz w:val="24"/>
          <w:szCs w:val="24"/>
          <w:lang w:val="en-US"/>
        </w:rPr>
        <w:t>&lt;0.05, **</w:t>
      </w:r>
      <w:r w:rsidR="00C20809" w:rsidRPr="003A3CF4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C20809" w:rsidRPr="00DD7D8D">
        <w:rPr>
          <w:rFonts w:ascii="Arial" w:hAnsi="Arial" w:cs="Arial"/>
          <w:sz w:val="24"/>
          <w:szCs w:val="24"/>
          <w:lang w:val="en-US"/>
        </w:rPr>
        <w:t>&lt;0.01</w:t>
      </w:r>
      <w:r w:rsidR="003A3CF4">
        <w:rPr>
          <w:rFonts w:ascii="Arial" w:hAnsi="Arial" w:cs="Arial"/>
          <w:sz w:val="24"/>
          <w:szCs w:val="24"/>
          <w:lang w:val="en-US"/>
        </w:rPr>
        <w:t xml:space="preserve"> </w:t>
      </w:r>
      <w:r w:rsidR="00C20809" w:rsidRPr="003A3CF4">
        <w:rPr>
          <w:rFonts w:ascii="Arial" w:hAnsi="Arial" w:cs="Arial"/>
          <w:i/>
          <w:iCs/>
          <w:sz w:val="24"/>
          <w:szCs w:val="24"/>
          <w:lang w:val="en-US"/>
        </w:rPr>
        <w:t>vs</w:t>
      </w:r>
      <w:r w:rsidR="00C20809" w:rsidRPr="00DD7D8D">
        <w:rPr>
          <w:rFonts w:ascii="Arial" w:hAnsi="Arial" w:cs="Arial"/>
          <w:sz w:val="24"/>
          <w:szCs w:val="24"/>
          <w:lang w:val="en-US"/>
        </w:rPr>
        <w:t xml:space="preserve"> </w:t>
      </w:r>
      <w:r w:rsidR="00F86CF8">
        <w:rPr>
          <w:rFonts w:ascii="Arial" w:hAnsi="Arial" w:cs="Arial"/>
          <w:sz w:val="24"/>
          <w:szCs w:val="24"/>
          <w:lang w:val="en-US"/>
        </w:rPr>
        <w:t>Agt-Het</w:t>
      </w:r>
      <w:r w:rsidR="00F86CF8" w:rsidRPr="00DD7D8D">
        <w:rPr>
          <w:rFonts w:ascii="Arial" w:hAnsi="Arial" w:cs="Arial"/>
          <w:sz w:val="24"/>
          <w:szCs w:val="24"/>
          <w:lang w:val="en-US"/>
        </w:rPr>
        <w:t xml:space="preserve"> </w:t>
      </w:r>
      <w:r w:rsidR="00C20809" w:rsidRPr="00DD7D8D">
        <w:rPr>
          <w:rFonts w:ascii="Arial" w:hAnsi="Arial" w:cs="Arial"/>
          <w:sz w:val="24"/>
          <w:szCs w:val="24"/>
          <w:lang w:val="en-US"/>
        </w:rPr>
        <w:t xml:space="preserve">(Student’s </w:t>
      </w:r>
      <w:r w:rsidR="00C20809" w:rsidRPr="00A7200D">
        <w:rPr>
          <w:rFonts w:ascii="Arial" w:hAnsi="Arial" w:cs="Arial"/>
          <w:i/>
          <w:iCs/>
          <w:sz w:val="24"/>
          <w:szCs w:val="24"/>
          <w:lang w:val="en-US"/>
        </w:rPr>
        <w:t xml:space="preserve">t </w:t>
      </w:r>
      <w:r w:rsidR="00C20809" w:rsidRPr="00DD7D8D">
        <w:rPr>
          <w:rFonts w:ascii="Arial" w:hAnsi="Arial" w:cs="Arial"/>
          <w:sz w:val="24"/>
          <w:szCs w:val="24"/>
          <w:lang w:val="en-US"/>
        </w:rPr>
        <w:t>test).</w:t>
      </w:r>
    </w:p>
    <w:p w14:paraId="00D01D2B" w14:textId="77777777" w:rsidR="00F03A0A" w:rsidRDefault="00F03A0A" w:rsidP="00DD7D8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BA855EC" w14:textId="62243C5C" w:rsidR="00116F88" w:rsidRDefault="00F863D6" w:rsidP="00F86CF8">
      <w:pPr>
        <w:keepNext/>
        <w:jc w:val="center"/>
      </w:pPr>
      <w:r w:rsidRPr="00F863D6">
        <w:rPr>
          <w:noProof/>
        </w:rPr>
        <w:lastRenderedPageBreak/>
        <w:drawing>
          <wp:inline distT="0" distB="0" distL="0" distR="0" wp14:anchorId="232C7841" wp14:editId="2C25A416">
            <wp:extent cx="5381625" cy="2866403"/>
            <wp:effectExtent l="0" t="0" r="0" b="0"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8B559764-28D7-4905-8CC2-CE156F954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8B559764-28D7-4905-8CC2-CE156F9549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708" t="1941" r="2987" b="12713"/>
                    <a:stretch/>
                  </pic:blipFill>
                  <pic:spPr>
                    <a:xfrm>
                      <a:off x="0" y="0"/>
                      <a:ext cx="5388104" cy="286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48A96" w14:textId="779DD304" w:rsidR="00F03A0A" w:rsidRDefault="00116F88" w:rsidP="00E50195">
      <w:pPr>
        <w:pStyle w:val="Caption"/>
        <w:spacing w:line="360" w:lineRule="auto"/>
        <w:jc w:val="both"/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</w:pPr>
      <w:r w:rsidRPr="00116F8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811034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>S</w:t>
      </w:r>
      <w:r w:rsidRPr="00116F88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>3 – Duodenal ferritin expression</w:t>
      </w:r>
      <w:r w:rsidR="00E536C5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 in males</w:t>
      </w:r>
      <w:r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  <w:r w:rsidR="004849B2" w:rsidRPr="004849B2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Light chain ferritin</w:t>
      </w:r>
      <w:r w:rsidR="00A73A50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 xml:space="preserve">, </w:t>
      </w:r>
      <w:r w:rsidR="00A23B0F" w:rsidRPr="00A23B0F">
        <w:rPr>
          <w:rFonts w:ascii="Arial" w:hAnsi="Arial" w:cs="Arial"/>
          <w:color w:val="auto"/>
          <w:sz w:val="24"/>
          <w:szCs w:val="24"/>
          <w:lang w:val="en-US"/>
        </w:rPr>
        <w:t>Ftl1</w:t>
      </w:r>
      <w:r w:rsidR="00A23B0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(</w:t>
      </w:r>
      <w:r w:rsidR="00A23B0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>A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)</w:t>
      </w:r>
      <w:r w:rsidR="004849B2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A73A50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and heavy chain ferritin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 xml:space="preserve">, </w:t>
      </w:r>
      <w:r w:rsidR="00A23B0F" w:rsidRPr="00A23B0F">
        <w:rPr>
          <w:rFonts w:ascii="Arial" w:hAnsi="Arial" w:cs="Arial"/>
          <w:color w:val="auto"/>
          <w:sz w:val="24"/>
          <w:szCs w:val="24"/>
          <w:lang w:val="en-US"/>
        </w:rPr>
        <w:t>Fth1</w:t>
      </w:r>
      <w:r w:rsidR="00A23B0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(</w:t>
      </w:r>
      <w:r w:rsidR="00A23B0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>B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)</w:t>
      </w:r>
      <w:r w:rsidR="00A73A50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A73A50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mRNA quantification in duodenum</w:t>
      </w:r>
      <w:r w:rsid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 xml:space="preserve">. </w:t>
      </w:r>
      <w:r w:rsidR="00A23B0F" w:rsidRP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Values are mean ± SD</w:t>
      </w:r>
      <w:r w:rsidR="00A23B0F">
        <w:rPr>
          <w:rFonts w:ascii="Arial" w:hAnsi="Arial" w:cs="Arial"/>
          <w:i w:val="0"/>
          <w:iCs w:val="0"/>
          <w:color w:val="auto"/>
          <w:sz w:val="24"/>
          <w:szCs w:val="24"/>
          <w:lang w:val="en-US"/>
        </w:rPr>
        <w:t>.</w:t>
      </w:r>
    </w:p>
    <w:p w14:paraId="15E730CB" w14:textId="77777777" w:rsidR="00C7009F" w:rsidRDefault="00C7009F" w:rsidP="00C7009F">
      <w:pPr>
        <w:rPr>
          <w:lang w:val="en-US"/>
        </w:rPr>
      </w:pPr>
    </w:p>
    <w:p w14:paraId="1596EE0B" w14:textId="77777777" w:rsidR="00C7009F" w:rsidRDefault="00C7009F" w:rsidP="00C7009F">
      <w:pPr>
        <w:rPr>
          <w:lang w:val="en-US"/>
        </w:rPr>
      </w:pPr>
    </w:p>
    <w:p w14:paraId="06AAA523" w14:textId="77777777" w:rsidR="00C7009F" w:rsidRPr="00C7009F" w:rsidRDefault="00C7009F" w:rsidP="00C7009F">
      <w:pPr>
        <w:rPr>
          <w:lang w:val="en-US"/>
        </w:rPr>
      </w:pPr>
    </w:p>
    <w:p w14:paraId="5B39FC70" w14:textId="373741C6" w:rsidR="00AE0A9F" w:rsidRDefault="00F86CF8" w:rsidP="00CB3EAD">
      <w:pPr>
        <w:keepNext/>
        <w:jc w:val="center"/>
      </w:pPr>
      <w:r w:rsidRPr="00F86CF8">
        <w:rPr>
          <w:noProof/>
        </w:rPr>
        <w:drawing>
          <wp:inline distT="0" distB="0" distL="0" distR="0" wp14:anchorId="5DE314C1" wp14:editId="1E66FA68">
            <wp:extent cx="4817745" cy="3059948"/>
            <wp:effectExtent l="0" t="0" r="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4D418640-B550-414F-A163-AB9BC9DE8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4D418640-B550-414F-A163-AB9BC9DE8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406" t="572" r="6079" b="11988"/>
                    <a:stretch/>
                  </pic:blipFill>
                  <pic:spPr>
                    <a:xfrm>
                      <a:off x="0" y="0"/>
                      <a:ext cx="4828941" cy="30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3FB1" w14:textId="715A4B58" w:rsidR="00215374" w:rsidRDefault="00AE0A9F" w:rsidP="00D30FE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16F88">
        <w:rPr>
          <w:rFonts w:ascii="Arial" w:hAnsi="Arial" w:cs="Arial"/>
          <w:b/>
          <w:bCs/>
          <w:sz w:val="24"/>
          <w:szCs w:val="24"/>
          <w:lang w:val="en-US"/>
        </w:rPr>
        <w:t xml:space="preserve">Figure </w:t>
      </w:r>
      <w:r w:rsidR="00811034">
        <w:rPr>
          <w:rFonts w:ascii="Arial" w:hAnsi="Arial" w:cs="Arial"/>
          <w:b/>
          <w:bCs/>
          <w:sz w:val="24"/>
          <w:szCs w:val="24"/>
          <w:lang w:val="en-US"/>
        </w:rPr>
        <w:t>S4</w:t>
      </w:r>
      <w:r w:rsidRPr="00116F88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811034">
        <w:rPr>
          <w:rFonts w:ascii="Arial" w:hAnsi="Arial" w:cs="Arial"/>
          <w:b/>
          <w:bCs/>
          <w:sz w:val="24"/>
          <w:szCs w:val="24"/>
          <w:lang w:val="en-US"/>
        </w:rPr>
        <w:t>Renal function markers in females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Pr="00811034">
        <w:rPr>
          <w:rFonts w:ascii="Arial" w:hAnsi="Arial" w:cs="Arial"/>
          <w:sz w:val="24"/>
          <w:szCs w:val="24"/>
          <w:lang w:val="en-US"/>
        </w:rPr>
        <w:t>Creatinine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(A) </w:t>
      </w:r>
      <w:r w:rsidRPr="00811034">
        <w:rPr>
          <w:rFonts w:ascii="Arial" w:hAnsi="Arial" w:cs="Arial"/>
          <w:sz w:val="24"/>
          <w:szCs w:val="24"/>
          <w:lang w:val="en-US"/>
        </w:rPr>
        <w:t>and urea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(B)</w:t>
      </w:r>
      <w:r w:rsidR="00CB3EAD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CB3EAD" w:rsidRPr="00A23B0F">
        <w:rPr>
          <w:rFonts w:ascii="Arial" w:hAnsi="Arial" w:cs="Arial"/>
          <w:sz w:val="24"/>
          <w:szCs w:val="24"/>
          <w:lang w:val="en-US"/>
        </w:rPr>
        <w:t>Values are mean ± SD</w:t>
      </w:r>
      <w:r w:rsidR="00CB3EAD">
        <w:rPr>
          <w:rFonts w:ascii="Arial" w:hAnsi="Arial" w:cs="Arial"/>
          <w:sz w:val="24"/>
          <w:szCs w:val="24"/>
          <w:lang w:val="en-US"/>
        </w:rPr>
        <w:t xml:space="preserve">. </w:t>
      </w:r>
      <w:r w:rsidR="00CB3EAD" w:rsidRPr="00DD7D8D">
        <w:rPr>
          <w:rFonts w:ascii="Arial" w:hAnsi="Arial" w:cs="Arial"/>
          <w:sz w:val="24"/>
          <w:szCs w:val="24"/>
          <w:lang w:val="en-US"/>
        </w:rPr>
        <w:t>*</w:t>
      </w:r>
      <w:r w:rsidR="00CB3EAD">
        <w:rPr>
          <w:rFonts w:ascii="Arial" w:hAnsi="Arial" w:cs="Arial"/>
          <w:sz w:val="24"/>
          <w:szCs w:val="24"/>
          <w:lang w:val="en-US"/>
        </w:rPr>
        <w:t>**</w:t>
      </w:r>
      <w:r w:rsidR="00CB3EAD" w:rsidRPr="00DD7D8D">
        <w:rPr>
          <w:rFonts w:ascii="Arial" w:hAnsi="Arial" w:cs="Arial"/>
          <w:sz w:val="24"/>
          <w:szCs w:val="24"/>
          <w:lang w:val="en-US"/>
        </w:rPr>
        <w:t>*</w:t>
      </w:r>
      <w:r w:rsidR="00CB3EAD" w:rsidRPr="003A3CF4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CB3EAD" w:rsidRPr="00DD7D8D">
        <w:rPr>
          <w:rFonts w:ascii="Arial" w:hAnsi="Arial" w:cs="Arial"/>
          <w:sz w:val="24"/>
          <w:szCs w:val="24"/>
          <w:lang w:val="en-US"/>
        </w:rPr>
        <w:t>&lt;0.0</w:t>
      </w:r>
      <w:r w:rsidR="00CB3EAD">
        <w:rPr>
          <w:rFonts w:ascii="Arial" w:hAnsi="Arial" w:cs="Arial"/>
          <w:sz w:val="24"/>
          <w:szCs w:val="24"/>
          <w:lang w:val="en-US"/>
        </w:rPr>
        <w:t>00</w:t>
      </w:r>
      <w:r w:rsidR="00CB3EAD" w:rsidRPr="00DD7D8D">
        <w:rPr>
          <w:rFonts w:ascii="Arial" w:hAnsi="Arial" w:cs="Arial"/>
          <w:sz w:val="24"/>
          <w:szCs w:val="24"/>
          <w:lang w:val="en-US"/>
        </w:rPr>
        <w:t>1</w:t>
      </w:r>
      <w:r w:rsidR="00CB3EAD">
        <w:rPr>
          <w:rFonts w:ascii="Arial" w:hAnsi="Arial" w:cs="Arial"/>
          <w:sz w:val="24"/>
          <w:szCs w:val="24"/>
          <w:lang w:val="en-US"/>
        </w:rPr>
        <w:t xml:space="preserve"> </w:t>
      </w:r>
      <w:r w:rsidR="00CB3EAD" w:rsidRPr="003A3CF4">
        <w:rPr>
          <w:rFonts w:ascii="Arial" w:hAnsi="Arial" w:cs="Arial"/>
          <w:i/>
          <w:iCs/>
          <w:sz w:val="24"/>
          <w:szCs w:val="24"/>
          <w:lang w:val="en-US"/>
        </w:rPr>
        <w:t>vs</w:t>
      </w:r>
      <w:r w:rsidR="00CB3EAD" w:rsidRPr="00DD7D8D">
        <w:rPr>
          <w:rFonts w:ascii="Arial" w:hAnsi="Arial" w:cs="Arial"/>
          <w:sz w:val="24"/>
          <w:szCs w:val="24"/>
          <w:lang w:val="en-US"/>
        </w:rPr>
        <w:t xml:space="preserve"> </w:t>
      </w:r>
      <w:r w:rsidR="00F86CF8">
        <w:rPr>
          <w:rFonts w:ascii="Arial" w:hAnsi="Arial" w:cs="Arial"/>
          <w:sz w:val="24"/>
          <w:szCs w:val="24"/>
          <w:lang w:val="en-US"/>
        </w:rPr>
        <w:t>Agt-Het</w:t>
      </w:r>
      <w:r w:rsidR="00CB3EAD" w:rsidRPr="00DD7D8D">
        <w:rPr>
          <w:rFonts w:ascii="Arial" w:hAnsi="Arial" w:cs="Arial"/>
          <w:sz w:val="24"/>
          <w:szCs w:val="24"/>
          <w:lang w:val="en-US"/>
        </w:rPr>
        <w:t xml:space="preserve"> (Student’s </w:t>
      </w:r>
      <w:r w:rsidR="00CB3EAD" w:rsidRPr="00A7200D">
        <w:rPr>
          <w:rFonts w:ascii="Arial" w:hAnsi="Arial" w:cs="Arial"/>
          <w:i/>
          <w:iCs/>
          <w:sz w:val="24"/>
          <w:szCs w:val="24"/>
          <w:lang w:val="en-US"/>
        </w:rPr>
        <w:t xml:space="preserve">t </w:t>
      </w:r>
      <w:r w:rsidR="00CB3EAD" w:rsidRPr="00DD7D8D">
        <w:rPr>
          <w:rFonts w:ascii="Arial" w:hAnsi="Arial" w:cs="Arial"/>
          <w:sz w:val="24"/>
          <w:szCs w:val="24"/>
          <w:lang w:val="en-US"/>
        </w:rPr>
        <w:t>test)</w:t>
      </w:r>
      <w:r w:rsidR="00CB3EAD">
        <w:rPr>
          <w:rFonts w:ascii="Arial" w:hAnsi="Arial" w:cs="Arial"/>
          <w:sz w:val="24"/>
          <w:szCs w:val="24"/>
          <w:lang w:val="en-US"/>
        </w:rPr>
        <w:t>.</w:t>
      </w:r>
    </w:p>
    <w:p w14:paraId="36FFF508" w14:textId="77777777" w:rsidR="00351F6D" w:rsidRDefault="00351F6D" w:rsidP="00D30FE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89636B9" w14:textId="77777777" w:rsidR="00CB3EAD" w:rsidRPr="00B6166B" w:rsidRDefault="00CB3EAD" w:rsidP="00D30FEC">
      <w:pPr>
        <w:jc w:val="both"/>
        <w:rPr>
          <w:rFonts w:ascii="Arial" w:hAnsi="Arial" w:cs="Arial"/>
          <w:lang w:val="en-US"/>
        </w:rPr>
      </w:pPr>
    </w:p>
    <w:sectPr w:rsidR="00CB3EAD" w:rsidRPr="00B6166B" w:rsidSect="007532DD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F940" w14:textId="77777777" w:rsidR="005A7856" w:rsidRDefault="005A7856" w:rsidP="0091462A">
      <w:pPr>
        <w:spacing w:after="0" w:line="240" w:lineRule="auto"/>
      </w:pPr>
      <w:r>
        <w:separator/>
      </w:r>
    </w:p>
  </w:endnote>
  <w:endnote w:type="continuationSeparator" w:id="0">
    <w:p w14:paraId="6DA7BC4C" w14:textId="77777777" w:rsidR="005A7856" w:rsidRDefault="005A7856" w:rsidP="0091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0B77" w14:textId="77777777" w:rsidR="005A7856" w:rsidRDefault="005A7856" w:rsidP="0091462A">
      <w:pPr>
        <w:spacing w:after="0" w:line="240" w:lineRule="auto"/>
      </w:pPr>
      <w:r>
        <w:separator/>
      </w:r>
    </w:p>
  </w:footnote>
  <w:footnote w:type="continuationSeparator" w:id="0">
    <w:p w14:paraId="4742358E" w14:textId="77777777" w:rsidR="005A7856" w:rsidRDefault="005A7856" w:rsidP="0091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6D15" w14:textId="775D298C" w:rsidR="007532DD" w:rsidRPr="00802A12" w:rsidRDefault="00802A12" w:rsidP="00802A12">
    <w:pPr>
      <w:keepNext/>
      <w:jc w:val="center"/>
      <w:rPr>
        <w:b/>
        <w:bCs/>
        <w:sz w:val="32"/>
        <w:szCs w:val="32"/>
        <w:lang w:val="en-US"/>
      </w:rPr>
    </w:pPr>
    <w:r w:rsidRPr="00802A12">
      <w:rPr>
        <w:b/>
        <w:bCs/>
        <w:sz w:val="32"/>
        <w:szCs w:val="32"/>
        <w:lang w:val="en-US"/>
      </w:rPr>
      <w:t>-</w:t>
    </w:r>
    <w:r>
      <w:rPr>
        <w:b/>
        <w:bCs/>
        <w:sz w:val="32"/>
        <w:szCs w:val="32"/>
        <w:lang w:val="en-US"/>
      </w:rPr>
      <w:t xml:space="preserve"> </w:t>
    </w:r>
    <w:r w:rsidR="007532DD" w:rsidRPr="00802A12">
      <w:rPr>
        <w:b/>
        <w:bCs/>
        <w:sz w:val="32"/>
        <w:szCs w:val="32"/>
        <w:lang w:val="en-US"/>
      </w:rPr>
      <w:t>Supplemental material</w:t>
    </w:r>
    <w:r w:rsidRPr="00802A12">
      <w:rPr>
        <w:b/>
        <w:bCs/>
        <w:sz w:val="32"/>
        <w:szCs w:val="32"/>
        <w:lang w:val="en-US"/>
      </w:rPr>
      <w:t xml:space="preserve"> -</w:t>
    </w:r>
  </w:p>
  <w:p w14:paraId="357A6714" w14:textId="77777777" w:rsidR="007532DD" w:rsidRDefault="00753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7544F"/>
    <w:multiLevelType w:val="hybridMultilevel"/>
    <w:tmpl w:val="81F89488"/>
    <w:lvl w:ilvl="0" w:tplc="596046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75"/>
    <w:rsid w:val="00005803"/>
    <w:rsid w:val="00020EBC"/>
    <w:rsid w:val="000277DA"/>
    <w:rsid w:val="00031706"/>
    <w:rsid w:val="000503DB"/>
    <w:rsid w:val="000876EA"/>
    <w:rsid w:val="000A30D5"/>
    <w:rsid w:val="000C52CB"/>
    <w:rsid w:val="000D7808"/>
    <w:rsid w:val="00116F88"/>
    <w:rsid w:val="001572F7"/>
    <w:rsid w:val="00183E32"/>
    <w:rsid w:val="00192492"/>
    <w:rsid w:val="001A5375"/>
    <w:rsid w:val="001C44B8"/>
    <w:rsid w:val="001C54AE"/>
    <w:rsid w:val="001D2BFF"/>
    <w:rsid w:val="001D57D3"/>
    <w:rsid w:val="001D66EF"/>
    <w:rsid w:val="001E56D2"/>
    <w:rsid w:val="001E57B9"/>
    <w:rsid w:val="001F335E"/>
    <w:rsid w:val="001F3546"/>
    <w:rsid w:val="00215374"/>
    <w:rsid w:val="00225C4B"/>
    <w:rsid w:val="00233FE2"/>
    <w:rsid w:val="00240054"/>
    <w:rsid w:val="00246671"/>
    <w:rsid w:val="00264E6D"/>
    <w:rsid w:val="00272B8D"/>
    <w:rsid w:val="00283E8C"/>
    <w:rsid w:val="00284FF2"/>
    <w:rsid w:val="00296A99"/>
    <w:rsid w:val="002B2315"/>
    <w:rsid w:val="002B40F1"/>
    <w:rsid w:val="002C237F"/>
    <w:rsid w:val="002C7C72"/>
    <w:rsid w:val="002F7EC9"/>
    <w:rsid w:val="00300D74"/>
    <w:rsid w:val="00311D58"/>
    <w:rsid w:val="003167B0"/>
    <w:rsid w:val="00334892"/>
    <w:rsid w:val="00351F6D"/>
    <w:rsid w:val="00353EE5"/>
    <w:rsid w:val="00354AB6"/>
    <w:rsid w:val="00364FFE"/>
    <w:rsid w:val="0036510C"/>
    <w:rsid w:val="003701DF"/>
    <w:rsid w:val="00374747"/>
    <w:rsid w:val="003A3CF4"/>
    <w:rsid w:val="003B1B9A"/>
    <w:rsid w:val="003B343D"/>
    <w:rsid w:val="003C2AB6"/>
    <w:rsid w:val="004152AB"/>
    <w:rsid w:val="00444197"/>
    <w:rsid w:val="0046098D"/>
    <w:rsid w:val="004674E5"/>
    <w:rsid w:val="004849B2"/>
    <w:rsid w:val="004A2696"/>
    <w:rsid w:val="004C2908"/>
    <w:rsid w:val="004C329F"/>
    <w:rsid w:val="00500B1E"/>
    <w:rsid w:val="0051528D"/>
    <w:rsid w:val="00530ED5"/>
    <w:rsid w:val="005332EF"/>
    <w:rsid w:val="00556305"/>
    <w:rsid w:val="005861A8"/>
    <w:rsid w:val="00590E40"/>
    <w:rsid w:val="005A7856"/>
    <w:rsid w:val="005C5710"/>
    <w:rsid w:val="005D4593"/>
    <w:rsid w:val="005F171C"/>
    <w:rsid w:val="00607F56"/>
    <w:rsid w:val="00621605"/>
    <w:rsid w:val="00631AC0"/>
    <w:rsid w:val="006376C6"/>
    <w:rsid w:val="006958DF"/>
    <w:rsid w:val="006A0853"/>
    <w:rsid w:val="006B7FE5"/>
    <w:rsid w:val="006C3BAD"/>
    <w:rsid w:val="006D082E"/>
    <w:rsid w:val="006D67C4"/>
    <w:rsid w:val="006E14A8"/>
    <w:rsid w:val="00715A92"/>
    <w:rsid w:val="00727C5C"/>
    <w:rsid w:val="007532DD"/>
    <w:rsid w:val="00771E1F"/>
    <w:rsid w:val="00786750"/>
    <w:rsid w:val="007A1BC7"/>
    <w:rsid w:val="007B1DDD"/>
    <w:rsid w:val="007D0A6C"/>
    <w:rsid w:val="007D22A8"/>
    <w:rsid w:val="007F7F53"/>
    <w:rsid w:val="00802A12"/>
    <w:rsid w:val="00811034"/>
    <w:rsid w:val="008137AD"/>
    <w:rsid w:val="00814766"/>
    <w:rsid w:val="00827BAB"/>
    <w:rsid w:val="00854C32"/>
    <w:rsid w:val="00863D43"/>
    <w:rsid w:val="008665DE"/>
    <w:rsid w:val="00876C26"/>
    <w:rsid w:val="00876C9D"/>
    <w:rsid w:val="008E37D2"/>
    <w:rsid w:val="0091462A"/>
    <w:rsid w:val="00915C7E"/>
    <w:rsid w:val="009310AD"/>
    <w:rsid w:val="00963339"/>
    <w:rsid w:val="00964F8B"/>
    <w:rsid w:val="009727EE"/>
    <w:rsid w:val="009E5834"/>
    <w:rsid w:val="009F55F6"/>
    <w:rsid w:val="009F6EBD"/>
    <w:rsid w:val="00A15395"/>
    <w:rsid w:val="00A23B0F"/>
    <w:rsid w:val="00A43A17"/>
    <w:rsid w:val="00A4785C"/>
    <w:rsid w:val="00A7200D"/>
    <w:rsid w:val="00A73A50"/>
    <w:rsid w:val="00A91553"/>
    <w:rsid w:val="00A96D60"/>
    <w:rsid w:val="00AB122C"/>
    <w:rsid w:val="00AD63D5"/>
    <w:rsid w:val="00AE0A9F"/>
    <w:rsid w:val="00B1537A"/>
    <w:rsid w:val="00B4060C"/>
    <w:rsid w:val="00B475D8"/>
    <w:rsid w:val="00B55132"/>
    <w:rsid w:val="00B57E6F"/>
    <w:rsid w:val="00B6166B"/>
    <w:rsid w:val="00B743EE"/>
    <w:rsid w:val="00B97ACF"/>
    <w:rsid w:val="00BA19EE"/>
    <w:rsid w:val="00BA6AAD"/>
    <w:rsid w:val="00BA7513"/>
    <w:rsid w:val="00BB7B26"/>
    <w:rsid w:val="00BC3F9A"/>
    <w:rsid w:val="00BC4F5E"/>
    <w:rsid w:val="00BD19E4"/>
    <w:rsid w:val="00C139F1"/>
    <w:rsid w:val="00C20809"/>
    <w:rsid w:val="00C305BE"/>
    <w:rsid w:val="00C40615"/>
    <w:rsid w:val="00C4732A"/>
    <w:rsid w:val="00C52222"/>
    <w:rsid w:val="00C54F1D"/>
    <w:rsid w:val="00C7009F"/>
    <w:rsid w:val="00CB3EAD"/>
    <w:rsid w:val="00CF3F51"/>
    <w:rsid w:val="00CF6296"/>
    <w:rsid w:val="00CF70B4"/>
    <w:rsid w:val="00D30FEC"/>
    <w:rsid w:val="00D40496"/>
    <w:rsid w:val="00D532EB"/>
    <w:rsid w:val="00D9728C"/>
    <w:rsid w:val="00D9752F"/>
    <w:rsid w:val="00DD7D8D"/>
    <w:rsid w:val="00E35072"/>
    <w:rsid w:val="00E44A6F"/>
    <w:rsid w:val="00E50195"/>
    <w:rsid w:val="00E536C5"/>
    <w:rsid w:val="00E55846"/>
    <w:rsid w:val="00EF3B94"/>
    <w:rsid w:val="00F03A0A"/>
    <w:rsid w:val="00F21963"/>
    <w:rsid w:val="00F36935"/>
    <w:rsid w:val="00F863D6"/>
    <w:rsid w:val="00F86CF8"/>
    <w:rsid w:val="00FA04C8"/>
    <w:rsid w:val="00FA6B3A"/>
    <w:rsid w:val="00FC2294"/>
    <w:rsid w:val="00FD2D8E"/>
    <w:rsid w:val="00FE6E63"/>
    <w:rsid w:val="00FF47EB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FB8D"/>
  <w15:chartTrackingRefBased/>
  <w15:docId w15:val="{EB6A241B-26DD-4487-98B6-8D0DB18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30E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C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72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7E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62A"/>
  </w:style>
  <w:style w:type="paragraph" w:styleId="Footer">
    <w:name w:val="footer"/>
    <w:basedOn w:val="Normal"/>
    <w:link w:val="FooterChar"/>
    <w:uiPriority w:val="99"/>
    <w:unhideWhenUsed/>
    <w:rsid w:val="0091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62A"/>
  </w:style>
  <w:style w:type="paragraph" w:styleId="Revision">
    <w:name w:val="Revision"/>
    <w:hidden/>
    <w:uiPriority w:val="99"/>
    <w:semiHidden/>
    <w:rsid w:val="006958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5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8D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32DD"/>
    <w:pPr>
      <w:ind w:left="720"/>
      <w:contextualSpacing/>
    </w:pPr>
  </w:style>
  <w:style w:type="paragraph" w:customStyle="1" w:styleId="mTitle">
    <w:name w:val="mTitle"/>
    <w:basedOn w:val="Normal"/>
    <w:link w:val="mTitleChar"/>
    <w:qFormat/>
    <w:rsid w:val="001C54AE"/>
    <w:pPr>
      <w:spacing w:after="200" w:line="480" w:lineRule="auto"/>
      <w:jc w:val="center"/>
    </w:pPr>
    <w:rPr>
      <w:rFonts w:ascii="Arial" w:hAnsi="Arial" w:cs="Arial"/>
      <w:b/>
      <w:sz w:val="24"/>
      <w:szCs w:val="24"/>
      <w:lang w:val="en-US"/>
    </w:rPr>
  </w:style>
  <w:style w:type="character" w:customStyle="1" w:styleId="mTitleChar">
    <w:name w:val="mTitle Char"/>
    <w:basedOn w:val="DefaultParagraphFont"/>
    <w:link w:val="mTitle"/>
    <w:rsid w:val="001C54AE"/>
    <w:rPr>
      <w:rFonts w:ascii="Arial" w:hAnsi="Arial" w:cs="Arial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C5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rodri@mdc-berlin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681</Words>
  <Characters>3886</Characters>
  <Application>Microsoft Office Word</Application>
  <DocSecurity>0</DocSecurity>
  <Lines>32</Lines>
  <Paragraphs>9</Paragraphs>
  <ScaleCrop>false</ScaleCrop>
  <Company>MDC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Andre Felipe</dc:creator>
  <cp:keywords/>
  <dc:description/>
  <cp:lastModifiedBy>André Felipe Rodrigues</cp:lastModifiedBy>
  <cp:revision>4</cp:revision>
  <dcterms:created xsi:type="dcterms:W3CDTF">2025-02-04T13:02:00Z</dcterms:created>
  <dcterms:modified xsi:type="dcterms:W3CDTF">2025-02-04T13:06:00Z</dcterms:modified>
</cp:coreProperties>
</file>