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349D0" w14:textId="18A7F06F" w:rsidR="00A367AB" w:rsidRPr="00E814C0" w:rsidRDefault="00CC19C8" w:rsidP="006B4B0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814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Supplementary Table 2: </w:t>
      </w:r>
      <w:r w:rsidR="007F3FE2">
        <w:rPr>
          <w:rFonts w:ascii="Times New Roman" w:hAnsi="Times New Roman" w:cs="Times New Roman"/>
          <w:b/>
          <w:bCs/>
          <w:sz w:val="24"/>
          <w:szCs w:val="24"/>
          <w:lang w:val="en-US"/>
        </w:rPr>
        <w:t>Extracted data from each of the included studies</w:t>
      </w:r>
    </w:p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777"/>
        <w:gridCol w:w="1090"/>
        <w:gridCol w:w="1011"/>
        <w:gridCol w:w="934"/>
        <w:gridCol w:w="1497"/>
        <w:gridCol w:w="1031"/>
        <w:gridCol w:w="1489"/>
        <w:gridCol w:w="1060"/>
        <w:gridCol w:w="1177"/>
        <w:gridCol w:w="2419"/>
      </w:tblGrid>
      <w:tr w:rsidR="00E5698F" w:rsidRPr="00C50C57" w14:paraId="3F97E134" w14:textId="77777777" w:rsidTr="0020788F">
        <w:tc>
          <w:tcPr>
            <w:tcW w:w="539" w:type="dxa"/>
            <w:shd w:val="clear" w:color="auto" w:fill="002060"/>
          </w:tcPr>
          <w:p w14:paraId="53E11C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No.</w:t>
            </w:r>
          </w:p>
        </w:tc>
        <w:tc>
          <w:tcPr>
            <w:tcW w:w="1777" w:type="dxa"/>
            <w:shd w:val="clear" w:color="auto" w:fill="002060"/>
          </w:tcPr>
          <w:p w14:paraId="7E059F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Study</w:t>
            </w:r>
          </w:p>
        </w:tc>
        <w:tc>
          <w:tcPr>
            <w:tcW w:w="1090" w:type="dxa"/>
            <w:shd w:val="clear" w:color="auto" w:fill="002060"/>
          </w:tcPr>
          <w:p w14:paraId="38B309A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1011" w:type="dxa"/>
            <w:shd w:val="clear" w:color="auto" w:fill="002060"/>
          </w:tcPr>
          <w:p w14:paraId="4786A017" w14:textId="2282D9C1" w:rsidR="00CC19C8" w:rsidRPr="00C50C57" w:rsidRDefault="00C93582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No. of patients</w:t>
            </w:r>
          </w:p>
        </w:tc>
        <w:tc>
          <w:tcPr>
            <w:tcW w:w="934" w:type="dxa"/>
            <w:shd w:val="clear" w:color="auto" w:fill="002060"/>
          </w:tcPr>
          <w:p w14:paraId="12B86A5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Method</w:t>
            </w:r>
          </w:p>
        </w:tc>
        <w:tc>
          <w:tcPr>
            <w:tcW w:w="1497" w:type="dxa"/>
            <w:shd w:val="clear" w:color="auto" w:fill="002060"/>
          </w:tcPr>
          <w:p w14:paraId="47D3AF1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Anti-CD163 antibody</w:t>
            </w:r>
          </w:p>
        </w:tc>
        <w:tc>
          <w:tcPr>
            <w:tcW w:w="1031" w:type="dxa"/>
            <w:shd w:val="clear" w:color="auto" w:fill="002060"/>
          </w:tcPr>
          <w:p w14:paraId="1EF012D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Survival</w:t>
            </w:r>
          </w:p>
        </w:tc>
        <w:tc>
          <w:tcPr>
            <w:tcW w:w="1489" w:type="dxa"/>
            <w:shd w:val="clear" w:color="auto" w:fill="002060"/>
          </w:tcPr>
          <w:p w14:paraId="7B10938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Cut-off</w:t>
            </w:r>
          </w:p>
        </w:tc>
        <w:tc>
          <w:tcPr>
            <w:tcW w:w="1060" w:type="dxa"/>
            <w:shd w:val="clear" w:color="auto" w:fill="002060"/>
          </w:tcPr>
          <w:p w14:paraId="45F7B9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Result</w:t>
            </w:r>
          </w:p>
          <w:p w14:paraId="4B8C4EA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(univar)</w:t>
            </w:r>
          </w:p>
        </w:tc>
        <w:tc>
          <w:tcPr>
            <w:tcW w:w="1177" w:type="dxa"/>
            <w:shd w:val="clear" w:color="auto" w:fill="002060"/>
          </w:tcPr>
          <w:p w14:paraId="60B1754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Result</w:t>
            </w:r>
          </w:p>
          <w:p w14:paraId="12EC986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(multivar)</w:t>
            </w:r>
          </w:p>
        </w:tc>
        <w:tc>
          <w:tcPr>
            <w:tcW w:w="2419" w:type="dxa"/>
            <w:shd w:val="clear" w:color="auto" w:fill="002060"/>
          </w:tcPr>
          <w:p w14:paraId="19A08EED" w14:textId="1230B8DD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Histo</w:t>
            </w:r>
            <w:r w:rsidR="009C54AF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patho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logical localization</w:t>
            </w:r>
          </w:p>
        </w:tc>
      </w:tr>
      <w:tr w:rsidR="00C50C57" w:rsidRPr="00C50C57" w14:paraId="2B75B363" w14:textId="77777777" w:rsidTr="0020788F">
        <w:tc>
          <w:tcPr>
            <w:tcW w:w="14024" w:type="dxa"/>
            <w:gridSpan w:val="11"/>
            <w:shd w:val="clear" w:color="auto" w:fill="B3DBFE"/>
          </w:tcPr>
          <w:p w14:paraId="61022C98" w14:textId="2EC8FB68" w:rsidR="00C50C57" w:rsidRPr="00E814C0" w:rsidRDefault="00C50C57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814C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Lung cancer (n =3</w:t>
            </w:r>
            <w:r w:rsidR="00B179B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</w:t>
            </w:r>
            <w:r w:rsidRPr="00E814C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E5698F" w:rsidRPr="00C50C57" w14:paraId="65C9407B" w14:textId="77777777" w:rsidTr="00B179B7">
        <w:tc>
          <w:tcPr>
            <w:tcW w:w="539" w:type="dxa"/>
            <w:shd w:val="clear" w:color="auto" w:fill="FFFFFF" w:themeFill="background1"/>
          </w:tcPr>
          <w:p w14:paraId="5D6FB39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FFFFF" w:themeFill="background1"/>
          </w:tcPr>
          <w:p w14:paraId="2149341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Backman, 2021</w:t>
            </w:r>
          </w:p>
        </w:tc>
        <w:tc>
          <w:tcPr>
            <w:tcW w:w="1090" w:type="dxa"/>
            <w:shd w:val="clear" w:color="auto" w:fill="FFFFFF" w:themeFill="background1"/>
          </w:tcPr>
          <w:p w14:paraId="105F6152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FFFFFF" w:themeFill="background1"/>
          </w:tcPr>
          <w:p w14:paraId="362544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357</w:t>
            </w:r>
          </w:p>
        </w:tc>
        <w:tc>
          <w:tcPr>
            <w:tcW w:w="934" w:type="dxa"/>
            <w:shd w:val="clear" w:color="auto" w:fill="FFFFFF" w:themeFill="background1"/>
          </w:tcPr>
          <w:p w14:paraId="4ED1420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4CDE3CB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FFFFF" w:themeFill="background1"/>
          </w:tcPr>
          <w:p w14:paraId="04CCFBB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FFFFF" w:themeFill="background1"/>
          </w:tcPr>
          <w:p w14:paraId="46E1B29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5B8DF2A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177" w:type="dxa"/>
            <w:shd w:val="clear" w:color="auto" w:fill="FFFFFF" w:themeFill="background1"/>
          </w:tcPr>
          <w:p w14:paraId="6FA38ED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FFFFF" w:themeFill="background1"/>
          </w:tcPr>
          <w:p w14:paraId="70AADC10" w14:textId="72767EB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Tumor, Stroma, Total</w:t>
            </w:r>
            <w:r w:rsidR="00012DEB"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*</w:t>
            </w:r>
          </w:p>
        </w:tc>
      </w:tr>
      <w:tr w:rsidR="00E5698F" w:rsidRPr="00C50C57" w14:paraId="7024C4F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60CB653" w14:textId="4B0C7F0D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0BB51E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Cao,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D415319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E1DB39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137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47E47B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mIF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B93393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10D6 (ZSGB-Bio)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A06A9C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CAB227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C56D2E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9E6ACE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1832B67" w14:textId="4C03863C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Central, Margin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C19C8" w:rsidRPr="00C50C57" w14:paraId="3A1E8A88" w14:textId="77777777" w:rsidTr="0020788F">
        <w:tc>
          <w:tcPr>
            <w:tcW w:w="539" w:type="dxa"/>
          </w:tcPr>
          <w:p w14:paraId="4DA51A8F" w14:textId="703FAC27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</w:tcPr>
          <w:p w14:paraId="51F8D04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Carus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2013</w:t>
            </w:r>
          </w:p>
        </w:tc>
        <w:tc>
          <w:tcPr>
            <w:tcW w:w="1090" w:type="dxa"/>
          </w:tcPr>
          <w:p w14:paraId="515AA542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Denmark</w:t>
            </w:r>
          </w:p>
        </w:tc>
        <w:tc>
          <w:tcPr>
            <w:tcW w:w="1011" w:type="dxa"/>
          </w:tcPr>
          <w:p w14:paraId="1D82A5A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335</w:t>
            </w:r>
          </w:p>
        </w:tc>
        <w:tc>
          <w:tcPr>
            <w:tcW w:w="934" w:type="dxa"/>
          </w:tcPr>
          <w:p w14:paraId="381AA96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</w:tcPr>
          <w:p w14:paraId="71E0A54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EDHu-1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AbD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Serotec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</w:tcPr>
          <w:p w14:paraId="5232B4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</w:tcPr>
          <w:p w14:paraId="7E547B4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</w:tcPr>
          <w:p w14:paraId="0A0B65E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</w:tcPr>
          <w:p w14:paraId="725157C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</w:tcPr>
          <w:p w14:paraId="35A29AE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nest, Tumor stroma</w:t>
            </w:r>
          </w:p>
        </w:tc>
      </w:tr>
      <w:tr w:rsidR="00E5698F" w:rsidRPr="00C50C57" w14:paraId="5A4D87B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0B556BA" w14:textId="32E12A93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7CCF6D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Chen, 2020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D2549D9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A8F04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213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BA0970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ACECF7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10D6 (ZSGB-Bio)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AFA05F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4C3804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B1C78A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E4CC71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27E173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Stroma</w:t>
            </w:r>
          </w:p>
        </w:tc>
      </w:tr>
      <w:tr w:rsidR="00CC19C8" w:rsidRPr="00333E4F" w14:paraId="5A7DE507" w14:textId="77777777" w:rsidTr="0020788F">
        <w:tc>
          <w:tcPr>
            <w:tcW w:w="539" w:type="dxa"/>
          </w:tcPr>
          <w:p w14:paraId="6B5CAFE0" w14:textId="254D9D3A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14:paraId="5DD425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Gao, 2020</w:t>
            </w:r>
          </w:p>
        </w:tc>
        <w:tc>
          <w:tcPr>
            <w:tcW w:w="1090" w:type="dxa"/>
            <w:shd w:val="clear" w:color="auto" w:fill="auto"/>
          </w:tcPr>
          <w:p w14:paraId="2EA5F246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2F4C421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217</w:t>
            </w:r>
          </w:p>
        </w:tc>
        <w:tc>
          <w:tcPr>
            <w:tcW w:w="934" w:type="dxa"/>
            <w:shd w:val="clear" w:color="auto" w:fill="auto"/>
          </w:tcPr>
          <w:p w14:paraId="1B90645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D6549D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(Neo-markers)</w:t>
            </w:r>
          </w:p>
        </w:tc>
        <w:tc>
          <w:tcPr>
            <w:tcW w:w="1031" w:type="dxa"/>
            <w:shd w:val="clear" w:color="auto" w:fill="auto"/>
          </w:tcPr>
          <w:p w14:paraId="01CEDC2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77E19C16" w14:textId="4FB369DC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  <w:r w:rsidR="00722A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/ Scoring system</w:t>
            </w:r>
          </w:p>
        </w:tc>
        <w:tc>
          <w:tcPr>
            <w:tcW w:w="1060" w:type="dxa"/>
            <w:shd w:val="clear" w:color="auto" w:fill="auto"/>
          </w:tcPr>
          <w:p w14:paraId="252DEDD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6E0AD0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</w:tcPr>
          <w:p w14:paraId="2FF4B98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Center of tumor + invasive margin (total)</w:t>
            </w:r>
          </w:p>
        </w:tc>
      </w:tr>
      <w:tr w:rsidR="00E5698F" w:rsidRPr="00C50C57" w14:paraId="553C340E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AC822D9" w14:textId="5DC5A0EA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AEDA87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Huang,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A658C17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4BC2F8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2788B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57F8F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39ADC8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AEFAFA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3833802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AC7244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4C719F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18053E90" w14:textId="77777777" w:rsidTr="0020788F">
        <w:tc>
          <w:tcPr>
            <w:tcW w:w="539" w:type="dxa"/>
            <w:shd w:val="clear" w:color="auto" w:fill="auto"/>
          </w:tcPr>
          <w:p w14:paraId="01A5EBAF" w14:textId="00EF293F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auto"/>
          </w:tcPr>
          <w:p w14:paraId="554F4F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Hwang, 2020</w:t>
            </w:r>
          </w:p>
        </w:tc>
        <w:tc>
          <w:tcPr>
            <w:tcW w:w="1090" w:type="dxa"/>
            <w:shd w:val="clear" w:color="auto" w:fill="auto"/>
          </w:tcPr>
          <w:p w14:paraId="5EBAD9AB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South Korea / Japan</w:t>
            </w:r>
          </w:p>
        </w:tc>
        <w:tc>
          <w:tcPr>
            <w:tcW w:w="1011" w:type="dxa"/>
            <w:shd w:val="clear" w:color="auto" w:fill="auto"/>
          </w:tcPr>
          <w:p w14:paraId="413D69D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349</w:t>
            </w:r>
          </w:p>
        </w:tc>
        <w:tc>
          <w:tcPr>
            <w:tcW w:w="934" w:type="dxa"/>
            <w:shd w:val="clear" w:color="auto" w:fill="auto"/>
          </w:tcPr>
          <w:p w14:paraId="6C12F69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2E8BA8C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auto"/>
          </w:tcPr>
          <w:p w14:paraId="3ED66F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4374C5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71B68A2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02DF15B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435110F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333E4F" w14:paraId="1ED3A206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C3DC879" w14:textId="215608C4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940793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Jackute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977E43E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Lithuania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77BD22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439DB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AA342A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(Ventana)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440F6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B2A6F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601E4D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1B40A8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305C1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islets, Tumor stroma,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</w:tc>
      </w:tr>
      <w:tr w:rsidR="00E5698F" w:rsidRPr="00C50C57" w14:paraId="1DDC9873" w14:textId="77777777" w:rsidTr="0020788F">
        <w:tc>
          <w:tcPr>
            <w:tcW w:w="539" w:type="dxa"/>
            <w:shd w:val="clear" w:color="auto" w:fill="FFFFFF" w:themeFill="background1"/>
          </w:tcPr>
          <w:p w14:paraId="37FB77A1" w14:textId="13D3934D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7" w:type="dxa"/>
            <w:shd w:val="clear" w:color="auto" w:fill="FFFFFF" w:themeFill="background1"/>
          </w:tcPr>
          <w:p w14:paraId="45291ED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Katopodi, 2021</w:t>
            </w:r>
          </w:p>
        </w:tc>
        <w:tc>
          <w:tcPr>
            <w:tcW w:w="1090" w:type="dxa"/>
            <w:shd w:val="clear" w:color="auto" w:fill="FFFFFF" w:themeFill="background1"/>
          </w:tcPr>
          <w:p w14:paraId="55914FFC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1011" w:type="dxa"/>
            <w:shd w:val="clear" w:color="auto" w:fill="FFFFFF" w:themeFill="background1"/>
          </w:tcPr>
          <w:p w14:paraId="42B658A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</w:p>
        </w:tc>
        <w:tc>
          <w:tcPr>
            <w:tcW w:w="934" w:type="dxa"/>
            <w:shd w:val="clear" w:color="auto" w:fill="FFFFFF" w:themeFill="background1"/>
          </w:tcPr>
          <w:p w14:paraId="6872E96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497" w:type="dxa"/>
            <w:shd w:val="clear" w:color="auto" w:fill="FFFFFF" w:themeFill="background1"/>
          </w:tcPr>
          <w:p w14:paraId="1B7141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31" w:type="dxa"/>
            <w:shd w:val="clear" w:color="auto" w:fill="FFFFFF" w:themeFill="background1"/>
          </w:tcPr>
          <w:p w14:paraId="62ED9BD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50804F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FFFFFF" w:themeFill="background1"/>
          </w:tcPr>
          <w:p w14:paraId="6567D4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5B4AE2E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62EFA0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Invasive border</w:t>
            </w:r>
          </w:p>
        </w:tc>
      </w:tr>
      <w:tr w:rsidR="00E5698F" w:rsidRPr="00C50C57" w14:paraId="68F31034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2D13950" w14:textId="7FCA687C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F907B1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Klein, 2023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4D00B90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3C5848B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1EB41B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94404A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(CellMarque)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17292D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3773F3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 / 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0C0A1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090395F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699DE1FA" w14:textId="400FDEC0" w:rsidR="00CC19C8" w:rsidRPr="00C50C57" w:rsidRDefault="005C7B4A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333E4F" w14:paraId="4D889CA9" w14:textId="77777777" w:rsidTr="0020788F">
        <w:tc>
          <w:tcPr>
            <w:tcW w:w="539" w:type="dxa"/>
            <w:shd w:val="clear" w:color="auto" w:fill="auto"/>
          </w:tcPr>
          <w:p w14:paraId="4FC199AB" w14:textId="03D9C0FC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14:paraId="51311BD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Kovaleva, 2021</w:t>
            </w:r>
          </w:p>
        </w:tc>
        <w:tc>
          <w:tcPr>
            <w:tcW w:w="1090" w:type="dxa"/>
            <w:shd w:val="clear" w:color="auto" w:fill="auto"/>
          </w:tcPr>
          <w:p w14:paraId="64062ECB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Russia</w:t>
            </w:r>
          </w:p>
        </w:tc>
        <w:tc>
          <w:tcPr>
            <w:tcW w:w="1011" w:type="dxa"/>
            <w:shd w:val="clear" w:color="auto" w:fill="auto"/>
          </w:tcPr>
          <w:p w14:paraId="5C3E0F3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</w:p>
        </w:tc>
        <w:tc>
          <w:tcPr>
            <w:tcW w:w="934" w:type="dxa"/>
            <w:shd w:val="clear" w:color="auto" w:fill="auto"/>
          </w:tcPr>
          <w:p w14:paraId="53DA994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43733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Biocare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auto"/>
          </w:tcPr>
          <w:p w14:paraId="54AC6AA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758478D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761C80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3E7522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2EB414A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Tumor nest + tumor stroma (total)</w:t>
            </w:r>
          </w:p>
        </w:tc>
      </w:tr>
      <w:tr w:rsidR="00E5698F" w:rsidRPr="00C50C57" w14:paraId="67B74BC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CEEEB5F" w14:textId="0249186B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44C845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La Fleur,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2128286" w14:textId="77777777" w:rsidR="00CC19C8" w:rsidRPr="00ED675F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675F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B262AD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312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24663F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17660E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0570A47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D62FAB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Quantiles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9393E3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415520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0F87BE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Tumor + stroma + lumen (total)  </w:t>
            </w:r>
          </w:p>
        </w:tc>
      </w:tr>
      <w:tr w:rsidR="00CC19C8" w:rsidRPr="00C50C57" w14:paraId="6349D808" w14:textId="77777777" w:rsidTr="0020788F">
        <w:tc>
          <w:tcPr>
            <w:tcW w:w="539" w:type="dxa"/>
            <w:shd w:val="clear" w:color="auto" w:fill="auto"/>
          </w:tcPr>
          <w:p w14:paraId="7DE3D85A" w14:textId="604C8600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14:paraId="28EFEF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Larroquette, 2022</w:t>
            </w:r>
          </w:p>
        </w:tc>
        <w:tc>
          <w:tcPr>
            <w:tcW w:w="1090" w:type="dxa"/>
            <w:shd w:val="clear" w:color="auto" w:fill="auto"/>
          </w:tcPr>
          <w:p w14:paraId="17C6D66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011" w:type="dxa"/>
            <w:shd w:val="clear" w:color="auto" w:fill="auto"/>
          </w:tcPr>
          <w:p w14:paraId="421C453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152</w:t>
            </w:r>
          </w:p>
        </w:tc>
        <w:tc>
          <w:tcPr>
            <w:tcW w:w="934" w:type="dxa"/>
            <w:shd w:val="clear" w:color="auto" w:fill="auto"/>
          </w:tcPr>
          <w:p w14:paraId="519875B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0E80D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415207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OS, PFS</w:t>
            </w:r>
          </w:p>
        </w:tc>
        <w:tc>
          <w:tcPr>
            <w:tcW w:w="1489" w:type="dxa"/>
            <w:shd w:val="clear" w:color="auto" w:fill="auto"/>
          </w:tcPr>
          <w:p w14:paraId="02F987B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“Maxstat” / “Survminer” R package</w:t>
            </w:r>
          </w:p>
        </w:tc>
        <w:tc>
          <w:tcPr>
            <w:tcW w:w="1060" w:type="dxa"/>
            <w:shd w:val="clear" w:color="auto" w:fill="auto"/>
          </w:tcPr>
          <w:p w14:paraId="39D948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5FC81D6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1B1DDA3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Stroma</w:t>
            </w:r>
          </w:p>
        </w:tc>
      </w:tr>
      <w:tr w:rsidR="00E5698F" w:rsidRPr="00333E4F" w14:paraId="437D7CD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2F19981" w14:textId="6D1988E0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99AA13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2C285D8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399D3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F5390D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mIHC</w:t>
            </w:r>
            <w:proofErr w:type="spellEnd"/>
          </w:p>
        </w:tc>
        <w:tc>
          <w:tcPr>
            <w:tcW w:w="1497" w:type="dxa"/>
            <w:shd w:val="clear" w:color="auto" w:fill="F2F2F2" w:themeFill="background1" w:themeFillShade="F2"/>
          </w:tcPr>
          <w:p w14:paraId="23E882E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(ZSGB-Bio)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9F319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E2D1DC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“Survminer” R package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3DC0E8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C26CDA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7AB58E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region, Stroma region, </w:t>
            </w: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Total region</w:t>
            </w:r>
          </w:p>
        </w:tc>
      </w:tr>
      <w:tr w:rsidR="00CC19C8" w:rsidRPr="00C50C57" w14:paraId="78A64F6A" w14:textId="77777777" w:rsidTr="0020788F">
        <w:tc>
          <w:tcPr>
            <w:tcW w:w="539" w:type="dxa"/>
            <w:shd w:val="clear" w:color="auto" w:fill="auto"/>
          </w:tcPr>
          <w:p w14:paraId="402B1A6C" w14:textId="5FA2AD8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14:paraId="50A184A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Lin, 2016</w:t>
            </w:r>
          </w:p>
        </w:tc>
        <w:tc>
          <w:tcPr>
            <w:tcW w:w="1090" w:type="dxa"/>
            <w:shd w:val="clear" w:color="auto" w:fill="auto"/>
          </w:tcPr>
          <w:p w14:paraId="5F6B490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Taiwan</w:t>
            </w:r>
          </w:p>
        </w:tc>
        <w:tc>
          <w:tcPr>
            <w:tcW w:w="1011" w:type="dxa"/>
            <w:shd w:val="clear" w:color="auto" w:fill="auto"/>
          </w:tcPr>
          <w:p w14:paraId="31DD27C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</w:p>
        </w:tc>
        <w:tc>
          <w:tcPr>
            <w:tcW w:w="934" w:type="dxa"/>
            <w:shd w:val="clear" w:color="auto" w:fill="auto"/>
          </w:tcPr>
          <w:p w14:paraId="0C4C94E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70FA1D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Thermo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Fisher Scientific)</w:t>
            </w:r>
          </w:p>
        </w:tc>
        <w:tc>
          <w:tcPr>
            <w:tcW w:w="1031" w:type="dxa"/>
            <w:shd w:val="clear" w:color="auto" w:fill="auto"/>
          </w:tcPr>
          <w:p w14:paraId="46484D9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5ED690D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≥5% positive cells</w:t>
            </w:r>
          </w:p>
        </w:tc>
        <w:tc>
          <w:tcPr>
            <w:tcW w:w="1060" w:type="dxa"/>
            <w:shd w:val="clear" w:color="auto" w:fill="auto"/>
          </w:tcPr>
          <w:p w14:paraId="6880991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287F197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2F01F1C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53E61C33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F417EB6" w14:textId="24BD1055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EA6C07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Lu, 2023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E337A5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7E929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150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6F97C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C16FA3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(ZSGB-Bio)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388A179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4B83F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B79E7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 (tumor)</w:t>
            </w:r>
          </w:p>
          <w:p w14:paraId="1EC448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 (stroma)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B21B79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078D544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region, Stroma region</w:t>
            </w:r>
          </w:p>
        </w:tc>
      </w:tr>
      <w:tr w:rsidR="00CC19C8" w:rsidRPr="00333E4F" w14:paraId="7C8DA3F4" w14:textId="77777777" w:rsidTr="0020788F">
        <w:tc>
          <w:tcPr>
            <w:tcW w:w="539" w:type="dxa"/>
            <w:shd w:val="clear" w:color="auto" w:fill="auto"/>
          </w:tcPr>
          <w:p w14:paraId="3DD4C185" w14:textId="1B2D8736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auto"/>
          </w:tcPr>
          <w:p w14:paraId="2610E1D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Ma, 2010</w:t>
            </w:r>
          </w:p>
        </w:tc>
        <w:tc>
          <w:tcPr>
            <w:tcW w:w="1090" w:type="dxa"/>
            <w:shd w:val="clear" w:color="auto" w:fill="auto"/>
          </w:tcPr>
          <w:p w14:paraId="70B586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7F04CE1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934" w:type="dxa"/>
            <w:shd w:val="clear" w:color="auto" w:fill="auto"/>
          </w:tcPr>
          <w:p w14:paraId="76632C8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55B0581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(ZSGB-Bio)</w:t>
            </w:r>
          </w:p>
        </w:tc>
        <w:tc>
          <w:tcPr>
            <w:tcW w:w="1031" w:type="dxa"/>
            <w:shd w:val="clear" w:color="auto" w:fill="auto"/>
          </w:tcPr>
          <w:p w14:paraId="692F44F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55767C5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3D8C2A8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45488D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0B7AAEB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islets, Tumor stroma, Total</w:t>
            </w:r>
          </w:p>
        </w:tc>
      </w:tr>
      <w:tr w:rsidR="00E5698F" w:rsidRPr="00C50C57" w14:paraId="4510EF32" w14:textId="77777777" w:rsidTr="0020788F">
        <w:trPr>
          <w:trHeight w:val="315"/>
        </w:trPr>
        <w:tc>
          <w:tcPr>
            <w:tcW w:w="539" w:type="dxa"/>
            <w:shd w:val="clear" w:color="auto" w:fill="F2F2F2" w:themeFill="background1" w:themeFillShade="F2"/>
          </w:tcPr>
          <w:p w14:paraId="60D7C30C" w14:textId="352CDCC1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062837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Matsubara, 2021</w:t>
            </w:r>
            <w:r w:rsidRPr="00C50C57">
              <w:rPr>
                <w:rStyle w:val="Fodnotehenvisning"/>
                <w:rFonts w:ascii="Arial" w:hAnsi="Arial" w:cs="Arial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E5B545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0BF3F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331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03FCD6B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5C5953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7F9AF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OS, 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0C50F6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2ECC4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103B336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A3096A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713CD9C8" w14:textId="77777777" w:rsidTr="0020788F">
        <w:trPr>
          <w:trHeight w:val="315"/>
        </w:trPr>
        <w:tc>
          <w:tcPr>
            <w:tcW w:w="539" w:type="dxa"/>
            <w:shd w:val="clear" w:color="auto" w:fill="auto"/>
          </w:tcPr>
          <w:p w14:paraId="35B5192C" w14:textId="13274ECE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777" w:type="dxa"/>
            <w:shd w:val="clear" w:color="auto" w:fill="auto"/>
          </w:tcPr>
          <w:p w14:paraId="7F9375D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Nagano, 2024</w:t>
            </w:r>
          </w:p>
        </w:tc>
        <w:tc>
          <w:tcPr>
            <w:tcW w:w="1090" w:type="dxa"/>
            <w:shd w:val="clear" w:color="auto" w:fill="auto"/>
          </w:tcPr>
          <w:p w14:paraId="571B9BA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59304A6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172</w:t>
            </w:r>
          </w:p>
        </w:tc>
        <w:tc>
          <w:tcPr>
            <w:tcW w:w="934" w:type="dxa"/>
            <w:shd w:val="clear" w:color="auto" w:fill="auto"/>
          </w:tcPr>
          <w:p w14:paraId="2CA4779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3C8BB7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56FBB6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auto"/>
          </w:tcPr>
          <w:p w14:paraId="11A017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060" w:type="dxa"/>
            <w:shd w:val="clear" w:color="auto" w:fill="auto"/>
          </w:tcPr>
          <w:p w14:paraId="45A5471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70A4932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74AECEB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7B9E2168" w14:textId="77777777" w:rsidTr="0020788F">
        <w:trPr>
          <w:trHeight w:val="315"/>
        </w:trPr>
        <w:tc>
          <w:tcPr>
            <w:tcW w:w="539" w:type="dxa"/>
            <w:shd w:val="clear" w:color="auto" w:fill="F2F2F2" w:themeFill="background1" w:themeFillShade="F2"/>
          </w:tcPr>
          <w:p w14:paraId="467BBA61" w14:textId="355DF074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3A9E44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Ohri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2009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7A7EEE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United Kingdom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085161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0CAC77A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F76DD3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E1272D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4CDA0F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FA5EAC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B2D424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254005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Tumor islets, 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stroma</w:t>
            </w:r>
          </w:p>
        </w:tc>
      </w:tr>
      <w:tr w:rsidR="00CC19C8" w:rsidRPr="00C50C57" w14:paraId="7A0F4DF6" w14:textId="77777777" w:rsidTr="0020788F">
        <w:trPr>
          <w:trHeight w:val="315"/>
        </w:trPr>
        <w:tc>
          <w:tcPr>
            <w:tcW w:w="539" w:type="dxa"/>
            <w:shd w:val="clear" w:color="auto" w:fill="auto"/>
          </w:tcPr>
          <w:p w14:paraId="7C749321" w14:textId="43FB012E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14:paraId="1F3D5F0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Peng, 2023</w:t>
            </w:r>
          </w:p>
        </w:tc>
        <w:tc>
          <w:tcPr>
            <w:tcW w:w="1090" w:type="dxa"/>
            <w:shd w:val="clear" w:color="auto" w:fill="auto"/>
          </w:tcPr>
          <w:p w14:paraId="1073B47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41DEE4B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553</w:t>
            </w:r>
          </w:p>
        </w:tc>
        <w:tc>
          <w:tcPr>
            <w:tcW w:w="934" w:type="dxa"/>
            <w:shd w:val="clear" w:color="auto" w:fill="auto"/>
          </w:tcPr>
          <w:p w14:paraId="1EF81B4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mIF</w:t>
            </w:r>
          </w:p>
        </w:tc>
        <w:tc>
          <w:tcPr>
            <w:tcW w:w="1497" w:type="dxa"/>
            <w:shd w:val="clear" w:color="auto" w:fill="auto"/>
          </w:tcPr>
          <w:p w14:paraId="2F3AC5B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(ZSGB-Bio)</w:t>
            </w:r>
          </w:p>
        </w:tc>
        <w:tc>
          <w:tcPr>
            <w:tcW w:w="1031" w:type="dxa"/>
            <w:shd w:val="clear" w:color="auto" w:fill="auto"/>
          </w:tcPr>
          <w:p w14:paraId="7CBEBD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auto"/>
          </w:tcPr>
          <w:p w14:paraId="3C765CF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23DA0D9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7F47E56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4382C7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nest, Tumor stroma</w:t>
            </w:r>
          </w:p>
        </w:tc>
      </w:tr>
      <w:tr w:rsidR="00E5698F" w:rsidRPr="00C50C57" w14:paraId="73BDC07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82ECA0F" w14:textId="50F9235F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760A664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Rakee,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803BBC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Norway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2472A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523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F39BB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4D22CC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(Ventana)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3E0D42B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DC5073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Mean / Maximal χ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method 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AB2FE0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FC7669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0FB6D2B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Intratumoral, Stromal</w:t>
            </w:r>
          </w:p>
        </w:tc>
      </w:tr>
      <w:tr w:rsidR="00CC19C8" w:rsidRPr="00C50C57" w14:paraId="79AB309E" w14:textId="77777777" w:rsidTr="0020788F">
        <w:tc>
          <w:tcPr>
            <w:tcW w:w="539" w:type="dxa"/>
            <w:shd w:val="clear" w:color="auto" w:fill="auto"/>
          </w:tcPr>
          <w:p w14:paraId="518D9236" w14:textId="1C51DD36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14:paraId="3F2EFA8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Shen, 2018</w:t>
            </w:r>
          </w:p>
        </w:tc>
        <w:tc>
          <w:tcPr>
            <w:tcW w:w="1090" w:type="dxa"/>
            <w:shd w:val="clear" w:color="auto" w:fill="auto"/>
          </w:tcPr>
          <w:p w14:paraId="084F0AB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5B5B660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</w:p>
        </w:tc>
        <w:tc>
          <w:tcPr>
            <w:tcW w:w="934" w:type="dxa"/>
            <w:shd w:val="clear" w:color="auto" w:fill="auto"/>
          </w:tcPr>
          <w:p w14:paraId="5C66CA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E7193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Boster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Biological Technology)</w:t>
            </w:r>
          </w:p>
        </w:tc>
        <w:tc>
          <w:tcPr>
            <w:tcW w:w="1031" w:type="dxa"/>
            <w:shd w:val="clear" w:color="auto" w:fill="auto"/>
          </w:tcPr>
          <w:p w14:paraId="163F897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1E88A4D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7B27CDE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4113DB6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31D5FF2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20F0380B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7752458" w14:textId="1701BBF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40023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Sumitomo,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44D96D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F9FBBC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DF276D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69C5D18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(Roche/ Ventana Medical 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503DD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045AC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 / 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BEEC90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2A2017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C1EB41A" w14:textId="506C1F82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islets,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stroma</w:t>
            </w:r>
          </w:p>
        </w:tc>
      </w:tr>
      <w:tr w:rsidR="00CC19C8" w:rsidRPr="00C50C57" w14:paraId="5A366956" w14:textId="77777777" w:rsidTr="0020788F">
        <w:tc>
          <w:tcPr>
            <w:tcW w:w="539" w:type="dxa"/>
            <w:shd w:val="clear" w:color="auto" w:fill="auto"/>
          </w:tcPr>
          <w:p w14:paraId="3AA2B55E" w14:textId="3A3BDB0B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14:paraId="0F14B9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Sumitomo, 2023</w:t>
            </w:r>
          </w:p>
        </w:tc>
        <w:tc>
          <w:tcPr>
            <w:tcW w:w="1090" w:type="dxa"/>
            <w:shd w:val="clear" w:color="auto" w:fill="auto"/>
          </w:tcPr>
          <w:p w14:paraId="292CBC3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343C85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221</w:t>
            </w:r>
          </w:p>
        </w:tc>
        <w:tc>
          <w:tcPr>
            <w:tcW w:w="934" w:type="dxa"/>
            <w:shd w:val="clear" w:color="auto" w:fill="auto"/>
          </w:tcPr>
          <w:p w14:paraId="10DAA0A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2E52B5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(Ventana Medical Systems)</w:t>
            </w:r>
          </w:p>
        </w:tc>
        <w:tc>
          <w:tcPr>
            <w:tcW w:w="1031" w:type="dxa"/>
            <w:shd w:val="clear" w:color="auto" w:fill="auto"/>
          </w:tcPr>
          <w:p w14:paraId="35FCB51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3ABC335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 / Median</w:t>
            </w:r>
          </w:p>
        </w:tc>
        <w:tc>
          <w:tcPr>
            <w:tcW w:w="1060" w:type="dxa"/>
            <w:shd w:val="clear" w:color="auto" w:fill="auto"/>
          </w:tcPr>
          <w:p w14:paraId="610A270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5D875D7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2D1A04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islets,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stroma</w:t>
            </w:r>
          </w:p>
        </w:tc>
      </w:tr>
      <w:tr w:rsidR="00E5698F" w:rsidRPr="00C50C57" w14:paraId="39308F9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473EBAB" w14:textId="30688849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E2500C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Takam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Kamga, 2024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C9A825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E8827F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872041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913227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E1E401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98CAA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&gt;25% positive cells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47071B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8C6B78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6A7C2F54" w14:textId="46E0CEF8" w:rsidR="00CC19C8" w:rsidRPr="00C50C57" w:rsidRDefault="002A4D1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6CC19F84" w14:textId="77777777" w:rsidTr="0020788F">
        <w:tc>
          <w:tcPr>
            <w:tcW w:w="539" w:type="dxa"/>
            <w:shd w:val="clear" w:color="auto" w:fill="auto"/>
          </w:tcPr>
          <w:p w14:paraId="170096A7" w14:textId="1DCBEC69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auto"/>
          </w:tcPr>
          <w:p w14:paraId="0CA04A8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Tosi, 2024</w:t>
            </w:r>
          </w:p>
        </w:tc>
        <w:tc>
          <w:tcPr>
            <w:tcW w:w="1090" w:type="dxa"/>
            <w:shd w:val="clear" w:color="auto" w:fill="auto"/>
          </w:tcPr>
          <w:p w14:paraId="7C56F56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011" w:type="dxa"/>
            <w:shd w:val="clear" w:color="auto" w:fill="auto"/>
          </w:tcPr>
          <w:p w14:paraId="2F124A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</w:p>
        </w:tc>
        <w:tc>
          <w:tcPr>
            <w:tcW w:w="934" w:type="dxa"/>
            <w:shd w:val="clear" w:color="auto" w:fill="auto"/>
          </w:tcPr>
          <w:p w14:paraId="6BB2FE0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mIF</w:t>
            </w:r>
          </w:p>
        </w:tc>
        <w:tc>
          <w:tcPr>
            <w:tcW w:w="1497" w:type="dxa"/>
            <w:shd w:val="clear" w:color="auto" w:fill="auto"/>
          </w:tcPr>
          <w:p w14:paraId="4CC7254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0EEF235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072B79B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Linear predictor median value</w:t>
            </w:r>
          </w:p>
        </w:tc>
        <w:tc>
          <w:tcPr>
            <w:tcW w:w="1060" w:type="dxa"/>
            <w:shd w:val="clear" w:color="auto" w:fill="auto"/>
          </w:tcPr>
          <w:p w14:paraId="29E8B19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177" w:type="dxa"/>
            <w:shd w:val="clear" w:color="auto" w:fill="auto"/>
          </w:tcPr>
          <w:p w14:paraId="5EF238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0D616739" w14:textId="05130156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Peritumoral</w:t>
            </w:r>
            <w:proofErr w:type="spellEnd"/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stromal</w:t>
            </w:r>
            <w:proofErr w:type="spellEnd"/>
            <w:r w:rsidR="00BD796D"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</w:tr>
      <w:tr w:rsidR="00E5698F" w:rsidRPr="00C50C57" w14:paraId="010B6E7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B11726E" w14:textId="36FFD9C2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475FB9F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Vieira, 2016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E6DB73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21B3A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99AB2C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EC9C1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D08AF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7131C73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DB47C3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00E581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15766B1" w14:textId="77777777" w:rsidR="00CC19C8" w:rsidRPr="00C50C57" w:rsidRDefault="00CC19C8" w:rsidP="00D05BF6">
            <w:pPr>
              <w:tabs>
                <w:tab w:val="left" w:pos="470"/>
                <w:tab w:val="center" w:pos="117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21505C8A" w14:textId="77777777" w:rsidTr="0020788F">
        <w:tc>
          <w:tcPr>
            <w:tcW w:w="539" w:type="dxa"/>
            <w:shd w:val="clear" w:color="auto" w:fill="auto"/>
          </w:tcPr>
          <w:p w14:paraId="2E98AC3C" w14:textId="3ACBBB13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777" w:type="dxa"/>
            <w:shd w:val="clear" w:color="auto" w:fill="auto"/>
          </w:tcPr>
          <w:p w14:paraId="321442B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Wang, 2020</w:t>
            </w:r>
          </w:p>
        </w:tc>
        <w:tc>
          <w:tcPr>
            <w:tcW w:w="1090" w:type="dxa"/>
            <w:shd w:val="clear" w:color="auto" w:fill="auto"/>
          </w:tcPr>
          <w:p w14:paraId="4E4FCE9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66B64FB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122</w:t>
            </w:r>
          </w:p>
        </w:tc>
        <w:tc>
          <w:tcPr>
            <w:tcW w:w="934" w:type="dxa"/>
            <w:shd w:val="clear" w:color="auto" w:fill="auto"/>
          </w:tcPr>
          <w:p w14:paraId="7B1CE63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1EB8917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Thermo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Fisher Scientific)</w:t>
            </w:r>
          </w:p>
        </w:tc>
        <w:tc>
          <w:tcPr>
            <w:tcW w:w="1031" w:type="dxa"/>
            <w:shd w:val="clear" w:color="auto" w:fill="auto"/>
          </w:tcPr>
          <w:p w14:paraId="29B05E3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PFS</w:t>
            </w:r>
          </w:p>
        </w:tc>
        <w:tc>
          <w:tcPr>
            <w:tcW w:w="1489" w:type="dxa"/>
            <w:shd w:val="clear" w:color="auto" w:fill="auto"/>
          </w:tcPr>
          <w:p w14:paraId="6E1B26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229BBB7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4B72A9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8CC51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7650A226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2FAEAE8" w14:textId="5A599E32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F1298C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Wu,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77BE39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6D79EE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681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8F8E05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mIF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EC30ED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(ZSGB-Bio)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C1D58D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CE74C2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060AE9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815879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D000F1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nest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Tumor stroma</w:t>
            </w:r>
          </w:p>
        </w:tc>
      </w:tr>
      <w:tr w:rsidR="00CC19C8" w:rsidRPr="00C50C57" w14:paraId="4760FE3B" w14:textId="77777777" w:rsidTr="0020788F">
        <w:tc>
          <w:tcPr>
            <w:tcW w:w="539" w:type="dxa"/>
            <w:shd w:val="clear" w:color="auto" w:fill="auto"/>
          </w:tcPr>
          <w:p w14:paraId="0E698B1C" w14:textId="766C510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14:paraId="020A7C0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Yanagawa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2023</w:t>
            </w:r>
          </w:p>
        </w:tc>
        <w:tc>
          <w:tcPr>
            <w:tcW w:w="1090" w:type="dxa"/>
            <w:shd w:val="clear" w:color="auto" w:fill="auto"/>
          </w:tcPr>
          <w:p w14:paraId="6744DDA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57F72F1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104</w:t>
            </w:r>
          </w:p>
        </w:tc>
        <w:tc>
          <w:tcPr>
            <w:tcW w:w="934" w:type="dxa"/>
            <w:shd w:val="clear" w:color="auto" w:fill="auto"/>
          </w:tcPr>
          <w:p w14:paraId="40D6B9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88837A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6CCB91E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auto"/>
          </w:tcPr>
          <w:p w14:paraId="58AA1AE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10D6AF5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17106E0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6C59AD7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333E4F" w14:paraId="77C5808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F060043" w14:textId="649FC041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444FA9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Yang,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54E03B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CF1584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250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1D54D2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EFCA59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(Invitrogen)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D69209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5151EE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6500F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8637AE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B6EE14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Core of tumor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Invasive margin</w:t>
            </w:r>
          </w:p>
        </w:tc>
      </w:tr>
      <w:tr w:rsidR="00CC19C8" w:rsidRPr="00C50C57" w14:paraId="1788F8B4" w14:textId="77777777" w:rsidTr="0020788F">
        <w:tc>
          <w:tcPr>
            <w:tcW w:w="539" w:type="dxa"/>
            <w:shd w:val="clear" w:color="auto" w:fill="auto"/>
          </w:tcPr>
          <w:p w14:paraId="6EE111DC" w14:textId="03E9F544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3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14:paraId="4B771C2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Yoshida, 2022</w:t>
            </w:r>
          </w:p>
        </w:tc>
        <w:tc>
          <w:tcPr>
            <w:tcW w:w="1090" w:type="dxa"/>
            <w:shd w:val="clear" w:color="auto" w:fill="auto"/>
          </w:tcPr>
          <w:p w14:paraId="337F1D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2EAA8FF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485</w:t>
            </w:r>
          </w:p>
        </w:tc>
        <w:tc>
          <w:tcPr>
            <w:tcW w:w="934" w:type="dxa"/>
            <w:shd w:val="clear" w:color="auto" w:fill="auto"/>
          </w:tcPr>
          <w:p w14:paraId="6062C6C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870D9B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(CellMarque)</w:t>
            </w:r>
          </w:p>
        </w:tc>
        <w:tc>
          <w:tcPr>
            <w:tcW w:w="1031" w:type="dxa"/>
            <w:shd w:val="clear" w:color="auto" w:fill="auto"/>
          </w:tcPr>
          <w:p w14:paraId="2C5E4E3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auto"/>
          </w:tcPr>
          <w:p w14:paraId="38EBD8B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th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percentile</w:t>
            </w:r>
          </w:p>
        </w:tc>
        <w:tc>
          <w:tcPr>
            <w:tcW w:w="1060" w:type="dxa"/>
            <w:shd w:val="clear" w:color="auto" w:fill="auto"/>
          </w:tcPr>
          <w:p w14:paraId="4AE6CA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12F012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1F0B820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0ABE3D5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CB9CBE8" w14:textId="70DFFB18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7ED07E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Zhang, 2017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F84E6E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89AF71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C054E7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2A1399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RM3/1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E2C80B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7C530BB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8F4D1B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031DD40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A5B46F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1132FF15" w14:textId="77777777" w:rsidTr="0020788F">
        <w:tc>
          <w:tcPr>
            <w:tcW w:w="539" w:type="dxa"/>
            <w:shd w:val="clear" w:color="auto" w:fill="auto"/>
          </w:tcPr>
          <w:p w14:paraId="3F43E149" w14:textId="26B368C3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14:paraId="2A268D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Zhang, 2023</w:t>
            </w:r>
          </w:p>
        </w:tc>
        <w:tc>
          <w:tcPr>
            <w:tcW w:w="1090" w:type="dxa"/>
            <w:shd w:val="clear" w:color="auto" w:fill="auto"/>
          </w:tcPr>
          <w:p w14:paraId="24123B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6A7C150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248</w:t>
            </w:r>
          </w:p>
        </w:tc>
        <w:tc>
          <w:tcPr>
            <w:tcW w:w="934" w:type="dxa"/>
            <w:shd w:val="clear" w:color="auto" w:fill="auto"/>
          </w:tcPr>
          <w:p w14:paraId="353FC13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9E4A86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Polyclonal (Abcam)</w:t>
            </w:r>
          </w:p>
        </w:tc>
        <w:tc>
          <w:tcPr>
            <w:tcW w:w="1031" w:type="dxa"/>
            <w:shd w:val="clear" w:color="auto" w:fill="auto"/>
          </w:tcPr>
          <w:p w14:paraId="041E86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auto"/>
          </w:tcPr>
          <w:p w14:paraId="22174D0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auto"/>
          </w:tcPr>
          <w:p w14:paraId="72F3BC9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0B9606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1584580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Stroma</w:t>
            </w:r>
          </w:p>
        </w:tc>
      </w:tr>
      <w:tr w:rsidR="00E5698F" w:rsidRPr="00C50C57" w14:paraId="2A8DC373" w14:textId="77777777" w:rsidTr="0020788F">
        <w:tc>
          <w:tcPr>
            <w:tcW w:w="14024" w:type="dxa"/>
            <w:gridSpan w:val="11"/>
            <w:shd w:val="clear" w:color="auto" w:fill="B3DBFE"/>
            <w:vAlign w:val="center"/>
          </w:tcPr>
          <w:p w14:paraId="283C40C6" w14:textId="784F08F2" w:rsidR="00E5698F" w:rsidRPr="00E814C0" w:rsidRDefault="00E5698F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814C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Colorectal cancer (n = 34)</w:t>
            </w:r>
          </w:p>
        </w:tc>
      </w:tr>
      <w:tr w:rsidR="00E5698F" w:rsidRPr="00C50C57" w14:paraId="78F44704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B8FCC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769B72F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Akter,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4954A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E4AF32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399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0C5F7E2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6778D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37F912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7FF060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3C45E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F5B408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AC815A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6DECB452" w14:textId="77777777" w:rsidTr="0020788F">
        <w:tc>
          <w:tcPr>
            <w:tcW w:w="539" w:type="dxa"/>
          </w:tcPr>
          <w:p w14:paraId="4E5554F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14:paraId="3AAA8D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Cavalleri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2022</w:t>
            </w:r>
          </w:p>
        </w:tc>
        <w:tc>
          <w:tcPr>
            <w:tcW w:w="1090" w:type="dxa"/>
            <w:shd w:val="clear" w:color="auto" w:fill="auto"/>
          </w:tcPr>
          <w:p w14:paraId="3C0C29A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011" w:type="dxa"/>
            <w:shd w:val="clear" w:color="auto" w:fill="auto"/>
          </w:tcPr>
          <w:p w14:paraId="39A5F88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165</w:t>
            </w:r>
          </w:p>
        </w:tc>
        <w:tc>
          <w:tcPr>
            <w:tcW w:w="934" w:type="dxa"/>
            <w:shd w:val="clear" w:color="auto" w:fill="auto"/>
          </w:tcPr>
          <w:p w14:paraId="2F3B3F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F08E51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63497C5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auto"/>
          </w:tcPr>
          <w:p w14:paraId="15351A4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313D365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auto"/>
          </w:tcPr>
          <w:p w14:paraId="145A4B5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2419" w:type="dxa"/>
          </w:tcPr>
          <w:p w14:paraId="6709617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Invasive front</w:t>
            </w:r>
          </w:p>
        </w:tc>
      </w:tr>
      <w:tr w:rsidR="00E5698F" w:rsidRPr="00C50C57" w14:paraId="6B5834A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CCEA06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DED72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Deng, 2023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948D1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98A5CD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116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C1947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0D043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0AA8A1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980922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47407C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25A87A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612D3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744E5E22" w14:textId="77777777" w:rsidTr="0020788F">
        <w:tc>
          <w:tcPr>
            <w:tcW w:w="539" w:type="dxa"/>
          </w:tcPr>
          <w:p w14:paraId="31E8246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14:paraId="31C8B5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Edin, 2012</w:t>
            </w:r>
          </w:p>
        </w:tc>
        <w:tc>
          <w:tcPr>
            <w:tcW w:w="1090" w:type="dxa"/>
            <w:shd w:val="clear" w:color="auto" w:fill="auto"/>
          </w:tcPr>
          <w:p w14:paraId="7BDEE0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auto"/>
          </w:tcPr>
          <w:p w14:paraId="305B20D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431</w:t>
            </w:r>
          </w:p>
        </w:tc>
        <w:tc>
          <w:tcPr>
            <w:tcW w:w="934" w:type="dxa"/>
            <w:shd w:val="clear" w:color="auto" w:fill="auto"/>
          </w:tcPr>
          <w:p w14:paraId="330737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36E3B6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auto"/>
          </w:tcPr>
          <w:p w14:paraId="58D038C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auto"/>
          </w:tcPr>
          <w:p w14:paraId="471E399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6D949B9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auto"/>
          </w:tcPr>
          <w:p w14:paraId="7921D71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</w:tcPr>
          <w:p w14:paraId="22460C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Invasive front</w:t>
            </w:r>
          </w:p>
        </w:tc>
      </w:tr>
      <w:tr w:rsidR="00E5698F" w:rsidRPr="00C50C57" w14:paraId="231ACE8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D7E303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6D0D97F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Herrera, 2013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D8B7F5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BA06D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235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4991CE9" w14:textId="5006FDC4" w:rsidR="004C593C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RT-qPCR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0F6F56E" w14:textId="0D1255FC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</w:t>
            </w:r>
            <w:r w:rsidR="00EC2F90" w:rsidRPr="00C50C5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D324E2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DEE370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Tertiles (low/ medium vs. high)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6C17B6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7A80E4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538E7A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3AB37899" w14:textId="77777777" w:rsidTr="0020788F">
        <w:tc>
          <w:tcPr>
            <w:tcW w:w="539" w:type="dxa"/>
            <w:shd w:val="clear" w:color="auto" w:fill="FFFFFF" w:themeFill="background1"/>
          </w:tcPr>
          <w:p w14:paraId="5672C0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FFFFFF" w:themeFill="background1"/>
          </w:tcPr>
          <w:p w14:paraId="0B52C0F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Kaidi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2022</w:t>
            </w:r>
          </w:p>
        </w:tc>
        <w:tc>
          <w:tcPr>
            <w:tcW w:w="1090" w:type="dxa"/>
            <w:shd w:val="clear" w:color="auto" w:fill="FFFFFF" w:themeFill="background1"/>
          </w:tcPr>
          <w:p w14:paraId="00C0827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FFFFFF" w:themeFill="background1"/>
          </w:tcPr>
          <w:p w14:paraId="745AE44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934" w:type="dxa"/>
            <w:shd w:val="clear" w:color="auto" w:fill="FFFFFF" w:themeFill="background1"/>
          </w:tcPr>
          <w:p w14:paraId="5DF5579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RT-qPCR</w:t>
            </w:r>
          </w:p>
        </w:tc>
        <w:tc>
          <w:tcPr>
            <w:tcW w:w="1497" w:type="dxa"/>
            <w:shd w:val="clear" w:color="auto" w:fill="FFFFFF" w:themeFill="background1"/>
          </w:tcPr>
          <w:p w14:paraId="282DCCDE" w14:textId="346E8A9B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</w:t>
            </w:r>
            <w:r w:rsidR="00EC2F90" w:rsidRPr="00C50C5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31" w:type="dxa"/>
            <w:shd w:val="clear" w:color="auto" w:fill="FFFFFF" w:themeFill="background1"/>
          </w:tcPr>
          <w:p w14:paraId="00191D0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5E7BF1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FFFFFF" w:themeFill="background1"/>
          </w:tcPr>
          <w:p w14:paraId="53FC32F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0D3CF5F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FFFFF" w:themeFill="background1"/>
          </w:tcPr>
          <w:p w14:paraId="76B5E231" w14:textId="11166261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5ED7092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22656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63DA12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Kather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01439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62E921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286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4AB13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2074AD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EDHu-1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BioRad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CCF07D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D6DFA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F23C6C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A8E654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3CF9D6C" w14:textId="0C38B05C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Tumor Core, Outer Margin</w:t>
            </w:r>
            <w:r w:rsidR="00CD2873"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*</w:t>
            </w: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</w:tr>
      <w:tr w:rsidR="00CC19C8" w:rsidRPr="00C50C57" w14:paraId="0332FA60" w14:textId="77777777" w:rsidTr="0020788F">
        <w:tc>
          <w:tcPr>
            <w:tcW w:w="539" w:type="dxa"/>
            <w:shd w:val="clear" w:color="auto" w:fill="auto"/>
          </w:tcPr>
          <w:p w14:paraId="7A8723F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auto"/>
          </w:tcPr>
          <w:p w14:paraId="2D7B8BC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Ke, 2023</w:t>
            </w:r>
          </w:p>
        </w:tc>
        <w:tc>
          <w:tcPr>
            <w:tcW w:w="1090" w:type="dxa"/>
            <w:shd w:val="clear" w:color="auto" w:fill="auto"/>
          </w:tcPr>
          <w:p w14:paraId="77AF25D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154B984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</w:p>
        </w:tc>
        <w:tc>
          <w:tcPr>
            <w:tcW w:w="934" w:type="dxa"/>
            <w:shd w:val="clear" w:color="auto" w:fill="auto"/>
          </w:tcPr>
          <w:p w14:paraId="101E8AB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7EBCE9B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auto"/>
          </w:tcPr>
          <w:p w14:paraId="305F241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4CF958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14C5434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6EB1C7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354A6C8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7F43E73F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5BBDB3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2D68D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Kim,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BEC21A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CD4BA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516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7F6F9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8BC99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N.A. (Leica Biosystems) 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66AC44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78F909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4F20DC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5071AA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0C965B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Intra-epithelial, Stromal</w:t>
            </w:r>
          </w:p>
        </w:tc>
      </w:tr>
      <w:tr w:rsidR="00CC19C8" w:rsidRPr="00C50C57" w14:paraId="1FB95DA4" w14:textId="77777777" w:rsidTr="0020788F">
        <w:tc>
          <w:tcPr>
            <w:tcW w:w="539" w:type="dxa"/>
            <w:shd w:val="clear" w:color="auto" w:fill="auto"/>
          </w:tcPr>
          <w:p w14:paraId="6B0B5BB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777" w:type="dxa"/>
            <w:shd w:val="clear" w:color="auto" w:fill="auto"/>
          </w:tcPr>
          <w:p w14:paraId="2DCA50A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Kitagawa, 2022</w:t>
            </w:r>
          </w:p>
        </w:tc>
        <w:tc>
          <w:tcPr>
            <w:tcW w:w="1090" w:type="dxa"/>
            <w:shd w:val="clear" w:color="auto" w:fill="auto"/>
          </w:tcPr>
          <w:p w14:paraId="4585C48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37D24E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275</w:t>
            </w:r>
          </w:p>
        </w:tc>
        <w:tc>
          <w:tcPr>
            <w:tcW w:w="934" w:type="dxa"/>
            <w:shd w:val="clear" w:color="auto" w:fill="auto"/>
          </w:tcPr>
          <w:p w14:paraId="1A29F38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56701BF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25EDCD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auto"/>
          </w:tcPr>
          <w:p w14:paraId="2EE1B6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24265A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6E59A2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7FBA0E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Intratumoral, Stromal</w:t>
            </w:r>
          </w:p>
        </w:tc>
      </w:tr>
      <w:tr w:rsidR="00E5698F" w:rsidRPr="00C50C57" w14:paraId="3D04B87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54A257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88CD5C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Koelzer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2016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DF1CA9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FF615D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137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EB1A7A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079D94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D9185A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2C16A7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11DB7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C1CA2B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019B47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Stroma</w:t>
            </w:r>
          </w:p>
        </w:tc>
      </w:tr>
      <w:tr w:rsidR="00CC19C8" w:rsidRPr="00C50C57" w14:paraId="62E366DA" w14:textId="77777777" w:rsidTr="0020788F">
        <w:tc>
          <w:tcPr>
            <w:tcW w:w="539" w:type="dxa"/>
            <w:shd w:val="clear" w:color="auto" w:fill="auto"/>
          </w:tcPr>
          <w:p w14:paraId="7925BA9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777" w:type="dxa"/>
            <w:shd w:val="clear" w:color="auto" w:fill="auto"/>
          </w:tcPr>
          <w:p w14:paraId="377541B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Kou, 2022</w:t>
            </w:r>
          </w:p>
        </w:tc>
        <w:tc>
          <w:tcPr>
            <w:tcW w:w="1090" w:type="dxa"/>
            <w:shd w:val="clear" w:color="auto" w:fill="auto"/>
          </w:tcPr>
          <w:p w14:paraId="2866451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7674A3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934" w:type="dxa"/>
            <w:shd w:val="clear" w:color="auto" w:fill="auto"/>
          </w:tcPr>
          <w:p w14:paraId="73B4F9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0C8100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GHI/61 (Santa Cruz)</w:t>
            </w:r>
          </w:p>
        </w:tc>
        <w:tc>
          <w:tcPr>
            <w:tcW w:w="1031" w:type="dxa"/>
            <w:shd w:val="clear" w:color="auto" w:fill="auto"/>
          </w:tcPr>
          <w:p w14:paraId="161BF74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auto"/>
          </w:tcPr>
          <w:p w14:paraId="49E9EF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auto"/>
          </w:tcPr>
          <w:p w14:paraId="2E8D5AA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7FDAE7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BE81E6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43537E53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8EDA8B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606D4C9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Kwak, 2016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C1F2E5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3341AD6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193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9A519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DD7384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497A0D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8021AC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Maximal χ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method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3CAAA8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0FD9DA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C9676A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center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Invasive Margin</w:t>
            </w:r>
          </w:p>
        </w:tc>
      </w:tr>
      <w:tr w:rsidR="00CC19C8" w:rsidRPr="00C50C57" w14:paraId="3ACCCA1C" w14:textId="77777777" w:rsidTr="0020788F">
        <w:tc>
          <w:tcPr>
            <w:tcW w:w="539" w:type="dxa"/>
            <w:shd w:val="clear" w:color="auto" w:fill="auto"/>
          </w:tcPr>
          <w:p w14:paraId="752207D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777" w:type="dxa"/>
            <w:shd w:val="clear" w:color="auto" w:fill="auto"/>
          </w:tcPr>
          <w:p w14:paraId="3593030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Liu, 2021</w:t>
            </w:r>
          </w:p>
        </w:tc>
        <w:tc>
          <w:tcPr>
            <w:tcW w:w="1090" w:type="dxa"/>
            <w:shd w:val="clear" w:color="auto" w:fill="auto"/>
          </w:tcPr>
          <w:p w14:paraId="63E88B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6B34B55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201</w:t>
            </w:r>
          </w:p>
        </w:tc>
        <w:tc>
          <w:tcPr>
            <w:tcW w:w="934" w:type="dxa"/>
            <w:shd w:val="clear" w:color="auto" w:fill="auto"/>
          </w:tcPr>
          <w:p w14:paraId="601D45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5E091EA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D6U1J (Cell Signaling Technology)</w:t>
            </w:r>
          </w:p>
        </w:tc>
        <w:tc>
          <w:tcPr>
            <w:tcW w:w="1031" w:type="dxa"/>
            <w:shd w:val="clear" w:color="auto" w:fill="auto"/>
          </w:tcPr>
          <w:p w14:paraId="1EE8DE7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66AAEB6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46165B8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62C3682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7D80370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00D08B14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D726CA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9BF7D1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Liu,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22EB2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477160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191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07942F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AEF4D7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97BB3C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9ABF80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55753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23C73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042B00F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333E4F" w14:paraId="4C0C8C30" w14:textId="77777777" w:rsidTr="0020788F">
        <w:tc>
          <w:tcPr>
            <w:tcW w:w="539" w:type="dxa"/>
            <w:shd w:val="clear" w:color="auto" w:fill="auto"/>
          </w:tcPr>
          <w:p w14:paraId="5B742A1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777" w:type="dxa"/>
            <w:shd w:val="clear" w:color="auto" w:fill="auto"/>
          </w:tcPr>
          <w:p w14:paraId="127FE4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Ma, 2022</w:t>
            </w:r>
          </w:p>
        </w:tc>
        <w:tc>
          <w:tcPr>
            <w:tcW w:w="1090" w:type="dxa"/>
            <w:shd w:val="clear" w:color="auto" w:fill="auto"/>
          </w:tcPr>
          <w:p w14:paraId="4F7CBBA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auto"/>
          </w:tcPr>
          <w:p w14:paraId="7F387BD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1247</w:t>
            </w:r>
          </w:p>
        </w:tc>
        <w:tc>
          <w:tcPr>
            <w:tcW w:w="934" w:type="dxa"/>
            <w:shd w:val="clear" w:color="auto" w:fill="auto"/>
          </w:tcPr>
          <w:p w14:paraId="34F3D6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976D07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(Abcam)</w:t>
            </w:r>
          </w:p>
        </w:tc>
        <w:tc>
          <w:tcPr>
            <w:tcW w:w="1031" w:type="dxa"/>
            <w:shd w:val="clear" w:color="auto" w:fill="auto"/>
          </w:tcPr>
          <w:p w14:paraId="2E286B8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489" w:type="dxa"/>
            <w:shd w:val="clear" w:color="auto" w:fill="auto"/>
          </w:tcPr>
          <w:p w14:paraId="5FB0FA8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auto"/>
          </w:tcPr>
          <w:p w14:paraId="2387A5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25D84F3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7662EC3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tissue cellular, Tumor tissue stromal</w:t>
            </w:r>
          </w:p>
        </w:tc>
      </w:tr>
      <w:tr w:rsidR="00E5698F" w:rsidRPr="00C50C57" w14:paraId="6D995E5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86AECA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906572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Majid, 2024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34A56B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Norway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35EEC6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1096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445433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mIHC</w:t>
            </w:r>
            <w:proofErr w:type="spellEnd"/>
          </w:p>
        </w:tc>
        <w:tc>
          <w:tcPr>
            <w:tcW w:w="1497" w:type="dxa"/>
            <w:shd w:val="clear" w:color="auto" w:fill="F2F2F2" w:themeFill="background1" w:themeFillShade="F2"/>
          </w:tcPr>
          <w:p w14:paraId="103107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EPR14643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3E6594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76FCB1B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rd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vs 66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th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percentile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739C18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DC1ECA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3A074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Stroma</w:t>
            </w:r>
          </w:p>
        </w:tc>
      </w:tr>
      <w:tr w:rsidR="00CC19C8" w:rsidRPr="00C50C57" w14:paraId="1C6E3A41" w14:textId="77777777" w:rsidTr="0020788F">
        <w:tc>
          <w:tcPr>
            <w:tcW w:w="539" w:type="dxa"/>
            <w:shd w:val="clear" w:color="auto" w:fill="auto"/>
          </w:tcPr>
          <w:p w14:paraId="2FC549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777" w:type="dxa"/>
            <w:shd w:val="clear" w:color="auto" w:fill="auto"/>
          </w:tcPr>
          <w:p w14:paraId="3EAA7D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Mezheyeuski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2023</w:t>
            </w:r>
          </w:p>
        </w:tc>
        <w:tc>
          <w:tcPr>
            <w:tcW w:w="1090" w:type="dxa"/>
            <w:shd w:val="clear" w:color="auto" w:fill="auto"/>
          </w:tcPr>
          <w:p w14:paraId="2D91E77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auto"/>
          </w:tcPr>
          <w:p w14:paraId="5168B2B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286</w:t>
            </w:r>
          </w:p>
        </w:tc>
        <w:tc>
          <w:tcPr>
            <w:tcW w:w="934" w:type="dxa"/>
            <w:shd w:val="clear" w:color="auto" w:fill="auto"/>
          </w:tcPr>
          <w:p w14:paraId="389C059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mIHC</w:t>
            </w:r>
            <w:proofErr w:type="spellEnd"/>
          </w:p>
        </w:tc>
        <w:tc>
          <w:tcPr>
            <w:tcW w:w="1497" w:type="dxa"/>
            <w:shd w:val="clear" w:color="auto" w:fill="auto"/>
          </w:tcPr>
          <w:p w14:paraId="548E80A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auto"/>
          </w:tcPr>
          <w:p w14:paraId="79E9DBC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1BA271F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rd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and 66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th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percentile</w:t>
            </w:r>
          </w:p>
        </w:tc>
        <w:tc>
          <w:tcPr>
            <w:tcW w:w="1060" w:type="dxa"/>
            <w:shd w:val="clear" w:color="auto" w:fill="auto"/>
          </w:tcPr>
          <w:p w14:paraId="41F9C0A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2560B6E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A55E63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2286424E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BBD9AC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43E732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Nagorsen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2007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77C2A6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172C32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40 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AB46E1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6EFCBB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867B64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DC97B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58325D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350CF0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E23126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Stromal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Total (stromal + epithelial)</w:t>
            </w:r>
          </w:p>
        </w:tc>
      </w:tr>
      <w:tr w:rsidR="00CC19C8" w:rsidRPr="00333E4F" w14:paraId="56CCFC9C" w14:textId="77777777" w:rsidTr="0020788F">
        <w:tc>
          <w:tcPr>
            <w:tcW w:w="539" w:type="dxa"/>
            <w:shd w:val="clear" w:color="auto" w:fill="auto"/>
          </w:tcPr>
          <w:p w14:paraId="13AA5D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777" w:type="dxa"/>
            <w:shd w:val="clear" w:color="auto" w:fill="auto"/>
          </w:tcPr>
          <w:p w14:paraId="09C1078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Noti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2022</w:t>
            </w:r>
          </w:p>
        </w:tc>
        <w:tc>
          <w:tcPr>
            <w:tcW w:w="1090" w:type="dxa"/>
            <w:shd w:val="clear" w:color="auto" w:fill="auto"/>
          </w:tcPr>
          <w:p w14:paraId="4D4AA2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Switzer-land</w:t>
            </w:r>
            <w:proofErr w:type="gram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/ Canada</w:t>
            </w:r>
          </w:p>
        </w:tc>
        <w:tc>
          <w:tcPr>
            <w:tcW w:w="1011" w:type="dxa"/>
            <w:shd w:val="clear" w:color="auto" w:fill="auto"/>
          </w:tcPr>
          <w:p w14:paraId="43406EA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257</w:t>
            </w:r>
          </w:p>
        </w:tc>
        <w:tc>
          <w:tcPr>
            <w:tcW w:w="934" w:type="dxa"/>
            <w:shd w:val="clear" w:color="auto" w:fill="auto"/>
          </w:tcPr>
          <w:p w14:paraId="19E12BD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E5AF1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auto"/>
          </w:tcPr>
          <w:p w14:paraId="31EFB00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53404E5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65092A2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auto"/>
          </w:tcPr>
          <w:p w14:paraId="2BA2106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35B0B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center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Tumor Front (invasive margin), Tumor microenvironment (stroma)</w:t>
            </w:r>
          </w:p>
        </w:tc>
      </w:tr>
      <w:tr w:rsidR="00E5698F" w:rsidRPr="00C50C57" w14:paraId="2A6B910C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103C7A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90E7F5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Pinto,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C3755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Portugal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1C8273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694B32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1AADBE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2C21D5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BED05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EE59BC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99605C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B6846A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Intratumoral region, 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Invasive front</w:t>
            </w:r>
          </w:p>
        </w:tc>
      </w:tr>
      <w:tr w:rsidR="00E5698F" w:rsidRPr="00C50C57" w14:paraId="23002292" w14:textId="77777777" w:rsidTr="0020788F">
        <w:tc>
          <w:tcPr>
            <w:tcW w:w="539" w:type="dxa"/>
            <w:shd w:val="clear" w:color="auto" w:fill="FFFFFF" w:themeFill="background1"/>
          </w:tcPr>
          <w:p w14:paraId="7BA830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1777" w:type="dxa"/>
            <w:shd w:val="clear" w:color="auto" w:fill="FFFFFF" w:themeFill="background1"/>
          </w:tcPr>
          <w:p w14:paraId="7E4879D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Shabo, 2009</w:t>
            </w:r>
            <w:r w:rsidRPr="00C50C57">
              <w:rPr>
                <w:rStyle w:val="Fodnotehenvisning"/>
                <w:rFonts w:ascii="Arial" w:hAnsi="Arial" w:cs="Arial"/>
                <w:sz w:val="20"/>
                <w:szCs w:val="20"/>
                <w:lang w:val="en-US"/>
              </w:rPr>
              <w:footnoteReference w:id="2"/>
            </w:r>
          </w:p>
        </w:tc>
        <w:tc>
          <w:tcPr>
            <w:tcW w:w="1090" w:type="dxa"/>
            <w:shd w:val="clear" w:color="auto" w:fill="FFFFFF" w:themeFill="background1"/>
          </w:tcPr>
          <w:p w14:paraId="3D7788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FFFFFF" w:themeFill="background1"/>
          </w:tcPr>
          <w:p w14:paraId="2DB3A47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101</w:t>
            </w:r>
          </w:p>
        </w:tc>
        <w:tc>
          <w:tcPr>
            <w:tcW w:w="934" w:type="dxa"/>
            <w:shd w:val="clear" w:color="auto" w:fill="FFFFFF" w:themeFill="background1"/>
          </w:tcPr>
          <w:p w14:paraId="5FB87A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432E963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FFFFF" w:themeFill="background1"/>
          </w:tcPr>
          <w:p w14:paraId="6D44B7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003B0AE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Positive (any positive cells) vs. negative</w:t>
            </w:r>
          </w:p>
        </w:tc>
        <w:tc>
          <w:tcPr>
            <w:tcW w:w="1060" w:type="dxa"/>
            <w:shd w:val="clear" w:color="auto" w:fill="FFFFFF" w:themeFill="background1"/>
          </w:tcPr>
          <w:p w14:paraId="741F23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699FEE8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FFFFF" w:themeFill="background1"/>
          </w:tcPr>
          <w:p w14:paraId="378FCED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5B3EF7D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73B018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DB72EC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Shabo, 2014</w:t>
            </w:r>
            <w:r w:rsidRPr="00C50C57">
              <w:rPr>
                <w:rStyle w:val="Fodnotehenvisning"/>
                <w:rFonts w:ascii="Arial" w:hAnsi="Arial" w:cs="Arial"/>
                <w:sz w:val="20"/>
                <w:szCs w:val="20"/>
                <w:lang w:val="en-US"/>
              </w:rPr>
              <w:footnoteReference w:id="3"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78A56B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12E97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37DD43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D42177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B8A3A5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0EE0CB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  <w:p w14:paraId="176A26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</w:tcPr>
          <w:p w14:paraId="5E440BE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388BA8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F690703" w14:textId="279AAC52" w:rsidR="00CC19C8" w:rsidRPr="00C50C57" w:rsidRDefault="002A4D1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136AAD0E" w14:textId="77777777" w:rsidTr="0020788F">
        <w:tc>
          <w:tcPr>
            <w:tcW w:w="539" w:type="dxa"/>
            <w:shd w:val="clear" w:color="auto" w:fill="auto"/>
          </w:tcPr>
          <w:p w14:paraId="19B7200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777" w:type="dxa"/>
            <w:shd w:val="clear" w:color="auto" w:fill="auto"/>
          </w:tcPr>
          <w:p w14:paraId="215502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Shi, 2022</w:t>
            </w:r>
          </w:p>
        </w:tc>
        <w:tc>
          <w:tcPr>
            <w:tcW w:w="1090" w:type="dxa"/>
            <w:shd w:val="clear" w:color="auto" w:fill="auto"/>
          </w:tcPr>
          <w:p w14:paraId="5540D9A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33E9BD3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129</w:t>
            </w:r>
          </w:p>
        </w:tc>
        <w:tc>
          <w:tcPr>
            <w:tcW w:w="934" w:type="dxa"/>
            <w:shd w:val="clear" w:color="auto" w:fill="auto"/>
          </w:tcPr>
          <w:p w14:paraId="290BFA7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B95404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Origene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auto"/>
          </w:tcPr>
          <w:p w14:paraId="37D017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4515C6F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060" w:type="dxa"/>
            <w:shd w:val="clear" w:color="auto" w:fill="auto"/>
          </w:tcPr>
          <w:p w14:paraId="6F7F566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0322E21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6C47A3F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191740F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E7DA67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567D56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Shibutani,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B73D19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53DB9D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C0F81B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9EF1E3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56635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D124D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22C299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134341B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63C0EF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Invasive margin</w:t>
            </w:r>
          </w:p>
        </w:tc>
      </w:tr>
      <w:tr w:rsidR="00CC19C8" w:rsidRPr="00C50C57" w14:paraId="71474AB3" w14:textId="77777777" w:rsidTr="0020788F">
        <w:tc>
          <w:tcPr>
            <w:tcW w:w="539" w:type="dxa"/>
            <w:shd w:val="clear" w:color="auto" w:fill="auto"/>
          </w:tcPr>
          <w:p w14:paraId="2C24541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1777" w:type="dxa"/>
            <w:shd w:val="clear" w:color="auto" w:fill="auto"/>
          </w:tcPr>
          <w:p w14:paraId="08BBDD9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Shin, 2021</w:t>
            </w:r>
          </w:p>
        </w:tc>
        <w:tc>
          <w:tcPr>
            <w:tcW w:w="1090" w:type="dxa"/>
            <w:shd w:val="clear" w:color="auto" w:fill="auto"/>
          </w:tcPr>
          <w:p w14:paraId="2A2FAEE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auto"/>
          </w:tcPr>
          <w:p w14:paraId="0255F31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148</w:t>
            </w:r>
          </w:p>
        </w:tc>
        <w:tc>
          <w:tcPr>
            <w:tcW w:w="934" w:type="dxa"/>
            <w:shd w:val="clear" w:color="auto" w:fill="auto"/>
          </w:tcPr>
          <w:p w14:paraId="365AA58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E8CD10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Thermo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Fisher Scientific)</w:t>
            </w:r>
          </w:p>
        </w:tc>
        <w:tc>
          <w:tcPr>
            <w:tcW w:w="1031" w:type="dxa"/>
            <w:shd w:val="clear" w:color="auto" w:fill="auto"/>
          </w:tcPr>
          <w:p w14:paraId="0B3D12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auto"/>
          </w:tcPr>
          <w:p w14:paraId="410CE0B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“Maxstat” in R</w:t>
            </w:r>
          </w:p>
        </w:tc>
        <w:tc>
          <w:tcPr>
            <w:tcW w:w="1060" w:type="dxa"/>
            <w:shd w:val="clear" w:color="auto" w:fill="auto"/>
          </w:tcPr>
          <w:p w14:paraId="261506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0FA71D5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191C647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3827C51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7099F9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73BAF7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Sugimura-Nagata,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7C7DCC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96E532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269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878DF3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001888A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83FBE5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077097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1B3289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1292D8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3C56E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0E9EAF1A" w14:textId="77777777" w:rsidTr="0020788F">
        <w:tc>
          <w:tcPr>
            <w:tcW w:w="539" w:type="dxa"/>
            <w:shd w:val="clear" w:color="auto" w:fill="auto"/>
          </w:tcPr>
          <w:p w14:paraId="68C105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1777" w:type="dxa"/>
            <w:shd w:val="clear" w:color="auto" w:fill="auto"/>
          </w:tcPr>
          <w:p w14:paraId="4FF7538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Wang, 2023</w:t>
            </w:r>
          </w:p>
        </w:tc>
        <w:tc>
          <w:tcPr>
            <w:tcW w:w="1090" w:type="dxa"/>
            <w:shd w:val="clear" w:color="auto" w:fill="auto"/>
          </w:tcPr>
          <w:p w14:paraId="5E4BD88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1EBE8A4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255</w:t>
            </w:r>
          </w:p>
        </w:tc>
        <w:tc>
          <w:tcPr>
            <w:tcW w:w="934" w:type="dxa"/>
            <w:shd w:val="clear" w:color="auto" w:fill="auto"/>
          </w:tcPr>
          <w:p w14:paraId="0ECAF04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1A718A2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N.A. </w:t>
            </w:r>
            <w:r w:rsidRPr="00C50C57">
              <w:rPr>
                <w:rFonts w:ascii="Arial" w:hAnsi="Arial" w:cs="Arial"/>
                <w:sz w:val="20"/>
                <w:szCs w:val="20"/>
                <w:lang w:val="de-DE"/>
              </w:rPr>
              <w:t>(ZSGB-Bio)</w:t>
            </w:r>
          </w:p>
        </w:tc>
        <w:tc>
          <w:tcPr>
            <w:tcW w:w="1031" w:type="dxa"/>
            <w:shd w:val="clear" w:color="auto" w:fill="auto"/>
          </w:tcPr>
          <w:p w14:paraId="10CD94E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39D6CF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</w:p>
        </w:tc>
        <w:tc>
          <w:tcPr>
            <w:tcW w:w="1060" w:type="dxa"/>
            <w:shd w:val="clear" w:color="auto" w:fill="auto"/>
          </w:tcPr>
          <w:p w14:paraId="00DB348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747A24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0CE6D5A4" w14:textId="77777777" w:rsidR="00CC19C8" w:rsidRPr="004D17E2" w:rsidRDefault="00CC19C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Intratumor, </w:t>
            </w:r>
            <w:r w:rsidRPr="004D17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Invasive front</w:t>
            </w:r>
          </w:p>
        </w:tc>
      </w:tr>
      <w:tr w:rsidR="00E5698F" w:rsidRPr="00333E4F" w14:paraId="75F56F7B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8B0269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8C5B79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Wei,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420E7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D4B18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4FECD1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E0DB05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E329EB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6FEE92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C42885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F75DE1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7D588FF" w14:textId="77777777" w:rsidR="00CC19C8" w:rsidRPr="004D17E2" w:rsidRDefault="00CC19C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Tumor invasive front</w:t>
            </w: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, Non-invasive front</w:t>
            </w:r>
          </w:p>
        </w:tc>
      </w:tr>
      <w:tr w:rsidR="00CC19C8" w:rsidRPr="00C50C57" w14:paraId="2468AB93" w14:textId="77777777" w:rsidTr="0020788F">
        <w:tc>
          <w:tcPr>
            <w:tcW w:w="539" w:type="dxa"/>
            <w:shd w:val="clear" w:color="auto" w:fill="auto"/>
          </w:tcPr>
          <w:p w14:paraId="63C2C1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777" w:type="dxa"/>
            <w:shd w:val="clear" w:color="auto" w:fill="auto"/>
          </w:tcPr>
          <w:p w14:paraId="418693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Xu, 2021</w:t>
            </w:r>
          </w:p>
        </w:tc>
        <w:tc>
          <w:tcPr>
            <w:tcW w:w="1090" w:type="dxa"/>
            <w:shd w:val="clear" w:color="auto" w:fill="auto"/>
          </w:tcPr>
          <w:p w14:paraId="62E04DA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520FCC0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1021</w:t>
            </w:r>
          </w:p>
        </w:tc>
        <w:tc>
          <w:tcPr>
            <w:tcW w:w="934" w:type="dxa"/>
            <w:shd w:val="clear" w:color="auto" w:fill="auto"/>
          </w:tcPr>
          <w:p w14:paraId="4312B92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056D9A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10D6 (Fuzhou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Maixin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Biotech.)</w:t>
            </w:r>
          </w:p>
        </w:tc>
        <w:tc>
          <w:tcPr>
            <w:tcW w:w="1031" w:type="dxa"/>
            <w:shd w:val="clear" w:color="auto" w:fill="auto"/>
          </w:tcPr>
          <w:p w14:paraId="5EE7A6A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auto"/>
          </w:tcPr>
          <w:p w14:paraId="77F0C16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StepMiner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algorithm</w:t>
            </w:r>
          </w:p>
        </w:tc>
        <w:tc>
          <w:tcPr>
            <w:tcW w:w="1060" w:type="dxa"/>
            <w:shd w:val="clear" w:color="auto" w:fill="auto"/>
          </w:tcPr>
          <w:p w14:paraId="6A38BF3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1E0BCA2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45568CE9" w14:textId="49A89A05" w:rsidR="00CC19C8" w:rsidRPr="00C50C57" w:rsidRDefault="002A4D1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5D74D02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E8AF39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3AF52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Xue,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7EB9C0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34CDBA8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209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37A45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4DA8B3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F1B94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0112C7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DE487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332469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ACB89D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1661C9E1" w14:textId="77777777" w:rsidTr="0020788F">
        <w:tc>
          <w:tcPr>
            <w:tcW w:w="539" w:type="dxa"/>
            <w:shd w:val="clear" w:color="auto" w:fill="auto"/>
          </w:tcPr>
          <w:p w14:paraId="6562657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1777" w:type="dxa"/>
            <w:shd w:val="clear" w:color="auto" w:fill="auto"/>
          </w:tcPr>
          <w:p w14:paraId="0ADABB3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Ye, 2019</w:t>
            </w:r>
          </w:p>
        </w:tc>
        <w:tc>
          <w:tcPr>
            <w:tcW w:w="1090" w:type="dxa"/>
            <w:shd w:val="clear" w:color="auto" w:fill="auto"/>
          </w:tcPr>
          <w:p w14:paraId="044D80B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2C50458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1008</w:t>
            </w:r>
          </w:p>
        </w:tc>
        <w:tc>
          <w:tcPr>
            <w:tcW w:w="934" w:type="dxa"/>
            <w:shd w:val="clear" w:color="auto" w:fill="auto"/>
          </w:tcPr>
          <w:p w14:paraId="1E88EDD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61A279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auto"/>
          </w:tcPr>
          <w:p w14:paraId="346E23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OS</w:t>
            </w:r>
          </w:p>
        </w:tc>
        <w:tc>
          <w:tcPr>
            <w:tcW w:w="1489" w:type="dxa"/>
            <w:shd w:val="clear" w:color="auto" w:fill="auto"/>
          </w:tcPr>
          <w:p w14:paraId="0054B63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4CDE8E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10FC8C8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43A7C5F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29581756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08A84F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D1BFBD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Yılmaz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598D6C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63742CD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1218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AE915C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AF6A10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28B987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065567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AB3CEE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F15576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0C7BAD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1201E263" w14:textId="77777777" w:rsidTr="0020788F">
        <w:tc>
          <w:tcPr>
            <w:tcW w:w="539" w:type="dxa"/>
            <w:shd w:val="clear" w:color="auto" w:fill="FFFFFF" w:themeFill="background1"/>
          </w:tcPr>
          <w:p w14:paraId="3384056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1777" w:type="dxa"/>
            <w:shd w:val="clear" w:color="auto" w:fill="FFFFFF" w:themeFill="background1"/>
          </w:tcPr>
          <w:p w14:paraId="6AD0EF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Zlobec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2010</w:t>
            </w:r>
          </w:p>
        </w:tc>
        <w:tc>
          <w:tcPr>
            <w:tcW w:w="1090" w:type="dxa"/>
            <w:shd w:val="clear" w:color="auto" w:fill="FFFFFF" w:themeFill="background1"/>
          </w:tcPr>
          <w:p w14:paraId="6C80F7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Switzer-land</w:t>
            </w:r>
            <w:proofErr w:type="gramEnd"/>
          </w:p>
        </w:tc>
        <w:tc>
          <w:tcPr>
            <w:tcW w:w="1011" w:type="dxa"/>
            <w:shd w:val="clear" w:color="auto" w:fill="FFFFFF" w:themeFill="background1"/>
          </w:tcPr>
          <w:p w14:paraId="2AA7198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1138</w:t>
            </w:r>
          </w:p>
        </w:tc>
        <w:tc>
          <w:tcPr>
            <w:tcW w:w="934" w:type="dxa"/>
            <w:shd w:val="clear" w:color="auto" w:fill="FFFFFF" w:themeFill="background1"/>
          </w:tcPr>
          <w:p w14:paraId="678AF0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5827789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(Neo-Markers)</w:t>
            </w:r>
          </w:p>
        </w:tc>
        <w:tc>
          <w:tcPr>
            <w:tcW w:w="1031" w:type="dxa"/>
            <w:shd w:val="clear" w:color="auto" w:fill="FFFFFF" w:themeFill="background1"/>
          </w:tcPr>
          <w:p w14:paraId="7D4AF5B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FFFFFF" w:themeFill="background1"/>
          </w:tcPr>
          <w:p w14:paraId="3FC1C07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FFFFF" w:themeFill="background1"/>
          </w:tcPr>
          <w:p w14:paraId="0701F55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712DEF7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0A48481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Intratumoral + stromal (total)</w:t>
            </w:r>
          </w:p>
        </w:tc>
      </w:tr>
      <w:tr w:rsidR="00E5698F" w:rsidRPr="00C50C57" w14:paraId="3DB30553" w14:textId="77777777" w:rsidTr="0020788F">
        <w:tc>
          <w:tcPr>
            <w:tcW w:w="14024" w:type="dxa"/>
            <w:gridSpan w:val="11"/>
            <w:shd w:val="clear" w:color="auto" w:fill="B3DBFE"/>
            <w:vAlign w:val="center"/>
          </w:tcPr>
          <w:p w14:paraId="261CE612" w14:textId="1BE87692" w:rsidR="00E5698F" w:rsidRPr="00E814C0" w:rsidRDefault="00E5698F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814C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Gastric cancer (n = 2</w:t>
            </w:r>
            <w:r w:rsidR="00B179B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</w:t>
            </w:r>
            <w:r w:rsidRPr="00E814C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E5698F" w:rsidRPr="00C50C57" w14:paraId="6347E8D1" w14:textId="77777777" w:rsidTr="00B179B7">
        <w:tc>
          <w:tcPr>
            <w:tcW w:w="539" w:type="dxa"/>
            <w:shd w:val="clear" w:color="auto" w:fill="F2F2F2" w:themeFill="background1" w:themeFillShade="F2"/>
          </w:tcPr>
          <w:p w14:paraId="17E0114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A02A4C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Cheng, 2017</w:t>
            </w:r>
            <w:r w:rsidRPr="00C50C57">
              <w:rPr>
                <w:rStyle w:val="Fodnotehenvisning"/>
                <w:rFonts w:ascii="Arial" w:hAnsi="Arial" w:cs="Arial"/>
                <w:sz w:val="20"/>
                <w:szCs w:val="20"/>
                <w:lang w:val="en-US"/>
              </w:rPr>
              <w:footnoteReference w:id="4"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22777E8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D3D78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136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A392C1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E5D8051" w14:textId="7FDE9D6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EPR14643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041076F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6B0F63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DE35C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65E7CE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1EA443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5E30895F" w14:textId="77777777" w:rsidTr="00B179B7">
        <w:tc>
          <w:tcPr>
            <w:tcW w:w="539" w:type="dxa"/>
            <w:shd w:val="clear" w:color="auto" w:fill="FFFFFF" w:themeFill="background1"/>
          </w:tcPr>
          <w:p w14:paraId="58BB76E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FFFFFF" w:themeFill="background1"/>
          </w:tcPr>
          <w:p w14:paraId="2ACDB27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Fu, 2017</w:t>
            </w:r>
          </w:p>
        </w:tc>
        <w:tc>
          <w:tcPr>
            <w:tcW w:w="1090" w:type="dxa"/>
            <w:shd w:val="clear" w:color="auto" w:fill="FFFFFF" w:themeFill="background1"/>
          </w:tcPr>
          <w:p w14:paraId="304385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2958C6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934" w:type="dxa"/>
            <w:shd w:val="clear" w:color="auto" w:fill="FFFFFF" w:themeFill="background1"/>
          </w:tcPr>
          <w:p w14:paraId="4DD5033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7FE90B8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FFFFFF" w:themeFill="background1"/>
          </w:tcPr>
          <w:p w14:paraId="2A6C1CE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FFFFFF" w:themeFill="background1"/>
          </w:tcPr>
          <w:p w14:paraId="109C875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600086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0F24313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7A81BC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07C1F185" w14:textId="77777777" w:rsidTr="00B179B7">
        <w:tc>
          <w:tcPr>
            <w:tcW w:w="539" w:type="dxa"/>
            <w:shd w:val="clear" w:color="auto" w:fill="F2F2F2" w:themeFill="background1" w:themeFillShade="F2"/>
          </w:tcPr>
          <w:p w14:paraId="0712EED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7C613BB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Guo, 2020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93DC4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199492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490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09834F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A357C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Polyclonal (Abcam) 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1050C6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9B9692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9044E5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53F4B6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83BC35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150F3439" w14:textId="77777777" w:rsidTr="0020788F">
        <w:tc>
          <w:tcPr>
            <w:tcW w:w="539" w:type="dxa"/>
            <w:shd w:val="clear" w:color="auto" w:fill="auto"/>
          </w:tcPr>
          <w:p w14:paraId="698C6B41" w14:textId="23DCBC74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14:paraId="4AFB8C7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Hu, 2021</w:t>
            </w:r>
          </w:p>
        </w:tc>
        <w:tc>
          <w:tcPr>
            <w:tcW w:w="1090" w:type="dxa"/>
            <w:shd w:val="clear" w:color="auto" w:fill="auto"/>
          </w:tcPr>
          <w:p w14:paraId="2F492BC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2521CDC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112</w:t>
            </w:r>
          </w:p>
        </w:tc>
        <w:tc>
          <w:tcPr>
            <w:tcW w:w="934" w:type="dxa"/>
            <w:shd w:val="clear" w:color="auto" w:fill="auto"/>
          </w:tcPr>
          <w:p w14:paraId="1CE1477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98005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auto"/>
          </w:tcPr>
          <w:p w14:paraId="0F6EA4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22B886F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1C1F485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77260BF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09A4DF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4DAD207B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3533166" w14:textId="507C6E5C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99ABC7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Huang,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03E0E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7C24EA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662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45160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0E728F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10D6 (Fuzhou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Maixin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Biotech.)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F1B1C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DSS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E1EE1E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1CE613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574818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19AE0C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2A011BC0" w14:textId="77777777" w:rsidTr="0020788F">
        <w:tc>
          <w:tcPr>
            <w:tcW w:w="539" w:type="dxa"/>
            <w:shd w:val="clear" w:color="auto" w:fill="auto"/>
          </w:tcPr>
          <w:p w14:paraId="05C3FCC2" w14:textId="0C53C92F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14:paraId="4AC44B6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Huang, 2019</w:t>
            </w:r>
          </w:p>
        </w:tc>
        <w:tc>
          <w:tcPr>
            <w:tcW w:w="1090" w:type="dxa"/>
            <w:shd w:val="clear" w:color="auto" w:fill="auto"/>
          </w:tcPr>
          <w:p w14:paraId="678EBA9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1011" w:type="dxa"/>
            <w:shd w:val="clear" w:color="auto" w:fill="auto"/>
          </w:tcPr>
          <w:p w14:paraId="69980CF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</w:p>
        </w:tc>
        <w:tc>
          <w:tcPr>
            <w:tcW w:w="934" w:type="dxa"/>
            <w:shd w:val="clear" w:color="auto" w:fill="auto"/>
          </w:tcPr>
          <w:p w14:paraId="093633B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7F6B31C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(Cell Marque)</w:t>
            </w:r>
          </w:p>
        </w:tc>
        <w:tc>
          <w:tcPr>
            <w:tcW w:w="1031" w:type="dxa"/>
            <w:shd w:val="clear" w:color="auto" w:fill="auto"/>
          </w:tcPr>
          <w:p w14:paraId="4E6247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RFS</w:t>
            </w:r>
          </w:p>
        </w:tc>
        <w:tc>
          <w:tcPr>
            <w:tcW w:w="1489" w:type="dxa"/>
            <w:shd w:val="clear" w:color="auto" w:fill="auto"/>
          </w:tcPr>
          <w:p w14:paraId="2B4BFBB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Terciles</w:t>
            </w:r>
          </w:p>
        </w:tc>
        <w:tc>
          <w:tcPr>
            <w:tcW w:w="1060" w:type="dxa"/>
            <w:shd w:val="clear" w:color="auto" w:fill="auto"/>
          </w:tcPr>
          <w:p w14:paraId="1D044DF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auto"/>
          </w:tcPr>
          <w:p w14:paraId="493080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64B90BA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Tumor core  </w:t>
            </w:r>
          </w:p>
        </w:tc>
      </w:tr>
      <w:tr w:rsidR="00E5698F" w:rsidRPr="00C50C57" w14:paraId="33B79E13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79267ED" w14:textId="5F20105C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6A9940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Jeremiasen, 2020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2A10C2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75C7A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1D479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F380F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(Novus Biologicals)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4A64FA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B4B4D2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2DCB36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17DC550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AB603A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014EE1A7" w14:textId="77777777" w:rsidTr="0020788F">
        <w:tc>
          <w:tcPr>
            <w:tcW w:w="539" w:type="dxa"/>
            <w:shd w:val="clear" w:color="auto" w:fill="auto"/>
          </w:tcPr>
          <w:p w14:paraId="26380869" w14:textId="36038B37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auto"/>
          </w:tcPr>
          <w:p w14:paraId="4EA75EE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Jia, 2023</w:t>
            </w:r>
          </w:p>
        </w:tc>
        <w:tc>
          <w:tcPr>
            <w:tcW w:w="1090" w:type="dxa"/>
            <w:shd w:val="clear" w:color="auto" w:fill="auto"/>
          </w:tcPr>
          <w:p w14:paraId="05F013E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6637DB1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934" w:type="dxa"/>
            <w:shd w:val="clear" w:color="auto" w:fill="auto"/>
          </w:tcPr>
          <w:p w14:paraId="07DD8D6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mIHC</w:t>
            </w:r>
            <w:proofErr w:type="spellEnd"/>
          </w:p>
        </w:tc>
        <w:tc>
          <w:tcPr>
            <w:tcW w:w="1497" w:type="dxa"/>
            <w:shd w:val="clear" w:color="auto" w:fill="auto"/>
          </w:tcPr>
          <w:p w14:paraId="59856B4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D6U1J (Cell Signaling Technology)</w:t>
            </w:r>
          </w:p>
        </w:tc>
        <w:tc>
          <w:tcPr>
            <w:tcW w:w="1031" w:type="dxa"/>
            <w:shd w:val="clear" w:color="auto" w:fill="auto"/>
          </w:tcPr>
          <w:p w14:paraId="6E72312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2DD395C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“Survminer” R package</w:t>
            </w:r>
          </w:p>
        </w:tc>
        <w:tc>
          <w:tcPr>
            <w:tcW w:w="1060" w:type="dxa"/>
            <w:shd w:val="clear" w:color="auto" w:fill="auto"/>
          </w:tcPr>
          <w:p w14:paraId="2924F3F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09B119D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6A37FF6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3C1B3A6F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A336A1B" w14:textId="0AAD294C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17A6E9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Kawahara, 2010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0F27C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319BC04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111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F2B5DF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DC0E38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BE6D7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1E3D2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Median/ 25% quantile vs. 75% quantile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C0F919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C50B82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FB489E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N.A. </w:t>
            </w:r>
          </w:p>
        </w:tc>
      </w:tr>
      <w:tr w:rsidR="00CC19C8" w:rsidRPr="00333E4F" w14:paraId="56FD1E2C" w14:textId="77777777" w:rsidTr="0020788F">
        <w:tc>
          <w:tcPr>
            <w:tcW w:w="539" w:type="dxa"/>
            <w:shd w:val="clear" w:color="auto" w:fill="auto"/>
          </w:tcPr>
          <w:p w14:paraId="7B9D9427" w14:textId="555DD635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777" w:type="dxa"/>
            <w:shd w:val="clear" w:color="auto" w:fill="auto"/>
          </w:tcPr>
          <w:p w14:paraId="6749A89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Kim, 2017</w:t>
            </w:r>
          </w:p>
        </w:tc>
        <w:tc>
          <w:tcPr>
            <w:tcW w:w="1090" w:type="dxa"/>
            <w:shd w:val="clear" w:color="auto" w:fill="auto"/>
          </w:tcPr>
          <w:p w14:paraId="0FD5451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auto"/>
          </w:tcPr>
          <w:p w14:paraId="03C8E2A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373</w:t>
            </w:r>
          </w:p>
        </w:tc>
        <w:tc>
          <w:tcPr>
            <w:tcW w:w="934" w:type="dxa"/>
            <w:shd w:val="clear" w:color="auto" w:fill="auto"/>
          </w:tcPr>
          <w:p w14:paraId="4CAB928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D20526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(Cell Marque)</w:t>
            </w:r>
          </w:p>
        </w:tc>
        <w:tc>
          <w:tcPr>
            <w:tcW w:w="1031" w:type="dxa"/>
            <w:shd w:val="clear" w:color="auto" w:fill="auto"/>
          </w:tcPr>
          <w:p w14:paraId="0C0616B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60A1D6C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060" w:type="dxa"/>
            <w:shd w:val="clear" w:color="auto" w:fill="auto"/>
          </w:tcPr>
          <w:p w14:paraId="3BB94C8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4EB9FF1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507C98C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cell nests + invasive front area (total) </w:t>
            </w:r>
          </w:p>
        </w:tc>
      </w:tr>
      <w:tr w:rsidR="00E5698F" w:rsidRPr="00333E4F" w14:paraId="0C6EDC21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77B53B4" w14:textId="01C3F45E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6146F26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Kim, 2015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9CF888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9B68F9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BAEA1B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57FB75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FAA2D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E96A82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4BD809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04FBD37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BEC3A32" w14:textId="27EBF3B5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Invasive front 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–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Stromal + Epithelial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  <w:p w14:paraId="40817252" w14:textId="01DB61B5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center – </w:t>
            </w:r>
            <w:r w:rsidR="00E45614" w:rsidRPr="00C50C57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Stromal + Epithelial</w:t>
            </w:r>
            <w:r w:rsidR="00E45614"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410B8BAE" w14:textId="6CD566C5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Stromal – 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center + Invasive front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  <w:p w14:paraId="72FA6E85" w14:textId="60A09C0E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Epithelial – 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center + Invasive front</w:t>
            </w:r>
            <w:r w:rsidR="00E45614"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CC19C8" w:rsidRPr="00C50C57" w14:paraId="285A9222" w14:textId="77777777" w:rsidTr="0020788F">
        <w:tc>
          <w:tcPr>
            <w:tcW w:w="539" w:type="dxa"/>
            <w:shd w:val="clear" w:color="auto" w:fill="auto"/>
          </w:tcPr>
          <w:p w14:paraId="13FFA28D" w14:textId="050B2374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14:paraId="510BB6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Kinoshita, 2022</w:t>
            </w:r>
          </w:p>
        </w:tc>
        <w:tc>
          <w:tcPr>
            <w:tcW w:w="1090" w:type="dxa"/>
            <w:shd w:val="clear" w:color="auto" w:fill="auto"/>
          </w:tcPr>
          <w:p w14:paraId="4961ED6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4CDC792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</w:p>
        </w:tc>
        <w:tc>
          <w:tcPr>
            <w:tcW w:w="934" w:type="dxa"/>
            <w:shd w:val="clear" w:color="auto" w:fill="auto"/>
          </w:tcPr>
          <w:p w14:paraId="4120C1F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20BE9AD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Polyclonal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Bioss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auto"/>
          </w:tcPr>
          <w:p w14:paraId="4B47101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0040D7A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auto"/>
          </w:tcPr>
          <w:p w14:paraId="529D522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786620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00ED3D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73A7E231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5A4EEC8" w14:textId="380A97F8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369382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Kovaleva,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69AEE1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Russia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0AD4A6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30C9EB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631ED5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(BioCare)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46BA73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0FA6C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21B99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7D137E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05B8F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454099B6" w14:textId="77777777" w:rsidTr="0020788F">
        <w:tc>
          <w:tcPr>
            <w:tcW w:w="539" w:type="dxa"/>
            <w:shd w:val="clear" w:color="auto" w:fill="auto"/>
          </w:tcPr>
          <w:p w14:paraId="0A9D5948" w14:textId="60352F8D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14:paraId="5176CC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Liu, 2019</w:t>
            </w:r>
          </w:p>
        </w:tc>
        <w:tc>
          <w:tcPr>
            <w:tcW w:w="1090" w:type="dxa"/>
            <w:shd w:val="clear" w:color="auto" w:fill="auto"/>
          </w:tcPr>
          <w:p w14:paraId="559B2C9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3D0B449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598</w:t>
            </w:r>
          </w:p>
        </w:tc>
        <w:tc>
          <w:tcPr>
            <w:tcW w:w="934" w:type="dxa"/>
            <w:shd w:val="clear" w:color="auto" w:fill="auto"/>
          </w:tcPr>
          <w:p w14:paraId="745378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153D42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Polyclonal (Abcam)</w:t>
            </w:r>
          </w:p>
        </w:tc>
        <w:tc>
          <w:tcPr>
            <w:tcW w:w="1031" w:type="dxa"/>
            <w:shd w:val="clear" w:color="auto" w:fill="auto"/>
          </w:tcPr>
          <w:p w14:paraId="47FF8A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316B8DE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062F2C9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5ACE38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3451E8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333E4F" w14:paraId="41F3428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A55A42C" w14:textId="6296B108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28809A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Liu,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7E6DAB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E61FEF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07F2B1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9A3DCC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E59A19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DFS, DSS,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F9851B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18437C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 (invasive margin)</w:t>
            </w:r>
          </w:p>
          <w:p w14:paraId="585D3DD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 (core of tumor)</w:t>
            </w:r>
          </w:p>
          <w:p w14:paraId="0C1930F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7" w:type="dxa"/>
            <w:shd w:val="clear" w:color="auto" w:fill="F2F2F2" w:themeFill="background1" w:themeFillShade="F2"/>
          </w:tcPr>
          <w:p w14:paraId="3D77B2B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 (invasive margin)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40F170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Core of tumor, Invasive Margin</w:t>
            </w:r>
          </w:p>
        </w:tc>
      </w:tr>
      <w:tr w:rsidR="00CC19C8" w:rsidRPr="00C50C57" w14:paraId="57BC8A90" w14:textId="77777777" w:rsidTr="0020788F">
        <w:tc>
          <w:tcPr>
            <w:tcW w:w="539" w:type="dxa"/>
            <w:shd w:val="clear" w:color="auto" w:fill="auto"/>
          </w:tcPr>
          <w:p w14:paraId="2C4B3C56" w14:textId="3F14EE86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14:paraId="5D56712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Ni, 2021</w:t>
            </w:r>
          </w:p>
        </w:tc>
        <w:tc>
          <w:tcPr>
            <w:tcW w:w="1090" w:type="dxa"/>
            <w:shd w:val="clear" w:color="auto" w:fill="auto"/>
          </w:tcPr>
          <w:p w14:paraId="5840C58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47E7BC3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584</w:t>
            </w:r>
          </w:p>
        </w:tc>
        <w:tc>
          <w:tcPr>
            <w:tcW w:w="934" w:type="dxa"/>
            <w:shd w:val="clear" w:color="auto" w:fill="auto"/>
          </w:tcPr>
          <w:p w14:paraId="202D605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7D54D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auto"/>
          </w:tcPr>
          <w:p w14:paraId="1CFCEA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489" w:type="dxa"/>
            <w:shd w:val="clear" w:color="auto" w:fill="auto"/>
          </w:tcPr>
          <w:p w14:paraId="2DB50A0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</w:p>
        </w:tc>
        <w:tc>
          <w:tcPr>
            <w:tcW w:w="1060" w:type="dxa"/>
            <w:shd w:val="clear" w:color="auto" w:fill="auto"/>
          </w:tcPr>
          <w:p w14:paraId="154E6CA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7CAB591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5486F04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329B6821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71CAE0B" w14:textId="6354393B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24DE63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Pantano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218690F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27365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FFBC5A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IF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8DAA4F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6F8210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818D0D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3B103E7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9383E5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DBC0F1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333E4F" w14:paraId="55483983" w14:textId="77777777" w:rsidTr="0020788F">
        <w:tc>
          <w:tcPr>
            <w:tcW w:w="539" w:type="dxa"/>
            <w:shd w:val="clear" w:color="auto" w:fill="auto"/>
          </w:tcPr>
          <w:p w14:paraId="0EF68931" w14:textId="61C6DFCD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auto"/>
          </w:tcPr>
          <w:p w14:paraId="22F9D00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Park, 2016</w:t>
            </w:r>
          </w:p>
        </w:tc>
        <w:tc>
          <w:tcPr>
            <w:tcW w:w="1090" w:type="dxa"/>
            <w:shd w:val="clear" w:color="auto" w:fill="auto"/>
          </w:tcPr>
          <w:p w14:paraId="64AF65D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auto"/>
          </w:tcPr>
          <w:p w14:paraId="37E341F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113</w:t>
            </w:r>
          </w:p>
        </w:tc>
        <w:tc>
          <w:tcPr>
            <w:tcW w:w="934" w:type="dxa"/>
            <w:shd w:val="clear" w:color="auto" w:fill="auto"/>
          </w:tcPr>
          <w:p w14:paraId="2465D46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7191638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auto"/>
          </w:tcPr>
          <w:p w14:paraId="71A5220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OS</w:t>
            </w:r>
          </w:p>
        </w:tc>
        <w:tc>
          <w:tcPr>
            <w:tcW w:w="1489" w:type="dxa"/>
            <w:shd w:val="clear" w:color="auto" w:fill="auto"/>
          </w:tcPr>
          <w:p w14:paraId="6716CEC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auto"/>
          </w:tcPr>
          <w:p w14:paraId="7108056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5BC4417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130F840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nest, Tumor stroma, Invasive tumor margin</w:t>
            </w:r>
          </w:p>
        </w:tc>
      </w:tr>
      <w:tr w:rsidR="00E5698F" w:rsidRPr="00C50C57" w14:paraId="202D595B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ED328EF" w14:textId="6E15ED89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5D64A9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Wei,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8F76C2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6FDC97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126F99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F42703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32D7138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0158C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5B025B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1A2D4B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EC82B2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7AD3584A" w14:textId="77777777" w:rsidTr="0020788F">
        <w:tc>
          <w:tcPr>
            <w:tcW w:w="539" w:type="dxa"/>
            <w:shd w:val="clear" w:color="auto" w:fill="auto"/>
          </w:tcPr>
          <w:p w14:paraId="06C9C324" w14:textId="74F03E01" w:rsidR="00CC19C8" w:rsidRPr="00C50C57" w:rsidRDefault="00B179B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777" w:type="dxa"/>
            <w:shd w:val="clear" w:color="auto" w:fill="auto"/>
          </w:tcPr>
          <w:p w14:paraId="054FEFB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You, 2023</w:t>
            </w:r>
          </w:p>
        </w:tc>
        <w:tc>
          <w:tcPr>
            <w:tcW w:w="1090" w:type="dxa"/>
            <w:shd w:val="clear" w:color="auto" w:fill="auto"/>
          </w:tcPr>
          <w:p w14:paraId="66ABABF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62F24D2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</w:p>
        </w:tc>
        <w:tc>
          <w:tcPr>
            <w:tcW w:w="934" w:type="dxa"/>
            <w:shd w:val="clear" w:color="auto" w:fill="auto"/>
          </w:tcPr>
          <w:p w14:paraId="048679C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35FAB25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Polyclonal (Servicebio)</w:t>
            </w:r>
          </w:p>
        </w:tc>
        <w:tc>
          <w:tcPr>
            <w:tcW w:w="1031" w:type="dxa"/>
            <w:shd w:val="clear" w:color="auto" w:fill="auto"/>
          </w:tcPr>
          <w:p w14:paraId="6D9989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36344D6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auto"/>
          </w:tcPr>
          <w:p w14:paraId="0F8AFFF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628AE83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05FA9FD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0D03F5B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8EF16E1" w14:textId="5289AD22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74D834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Zhang, 2017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3B287A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30AB60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236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CF5483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8E11A0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EAFB45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DSS</w:t>
            </w: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5A7345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A90D93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1EA998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010BBD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3F1E376A" w14:textId="77777777" w:rsidTr="0020788F">
        <w:tc>
          <w:tcPr>
            <w:tcW w:w="539" w:type="dxa"/>
            <w:shd w:val="clear" w:color="auto" w:fill="auto"/>
          </w:tcPr>
          <w:p w14:paraId="6BF70F13" w14:textId="20204AEF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14:paraId="000A4DA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Zhang, 2021</w:t>
            </w:r>
          </w:p>
        </w:tc>
        <w:tc>
          <w:tcPr>
            <w:tcW w:w="1090" w:type="dxa"/>
            <w:shd w:val="clear" w:color="auto" w:fill="auto"/>
          </w:tcPr>
          <w:p w14:paraId="2652D6C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5305ECC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166</w:t>
            </w:r>
          </w:p>
        </w:tc>
        <w:tc>
          <w:tcPr>
            <w:tcW w:w="934" w:type="dxa"/>
            <w:shd w:val="clear" w:color="auto" w:fill="auto"/>
          </w:tcPr>
          <w:p w14:paraId="2559720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737820F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D6U1J (Cell Signaling Technology)</w:t>
            </w:r>
          </w:p>
        </w:tc>
        <w:tc>
          <w:tcPr>
            <w:tcW w:w="1031" w:type="dxa"/>
            <w:shd w:val="clear" w:color="auto" w:fill="auto"/>
          </w:tcPr>
          <w:p w14:paraId="629503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auto"/>
          </w:tcPr>
          <w:p w14:paraId="09A62F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4769ED0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45B73E0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21D3382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7035A16C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2D7BF43" w14:textId="757787B4" w:rsidR="0017043C" w:rsidRPr="00C50C57" w:rsidRDefault="0017043C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2D2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9D16501" w14:textId="1D0CFE30" w:rsidR="0017043C" w:rsidRPr="00C50C57" w:rsidRDefault="0017043C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Zhang,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11C8DE9" w14:textId="548B81BA" w:rsidR="0017043C" w:rsidRPr="00C50C57" w:rsidRDefault="0017043C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F7D0679" w14:textId="65D6D611" w:rsidR="0017043C" w:rsidRPr="00C50C57" w:rsidRDefault="0002648B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409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A6E4032" w14:textId="718C95F6" w:rsidR="0017043C" w:rsidRPr="00C50C57" w:rsidRDefault="0002648B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2A1C21C" w14:textId="123B6674" w:rsidR="0017043C" w:rsidRPr="00C50C57" w:rsidRDefault="0002648B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EPR19518 (Abcam)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2A0A76E" w14:textId="15F1FFD5" w:rsidR="0017043C" w:rsidRPr="00C50C57" w:rsidRDefault="0002648B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843F929" w14:textId="1668F70D" w:rsidR="0017043C" w:rsidRPr="00C50C57" w:rsidRDefault="00ED294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2BA5756" w14:textId="54886738" w:rsidR="0017043C" w:rsidRPr="00C50C57" w:rsidRDefault="00ED294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1B555FC" w14:textId="15AD2F29" w:rsidR="0017043C" w:rsidRPr="00C50C57" w:rsidRDefault="00ED294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4B072EC" w14:textId="125E529E" w:rsidR="0017043C" w:rsidRPr="00C50C57" w:rsidRDefault="00ED2947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CC19C8" w:rsidRPr="00C50C57" w14:paraId="346A10B0" w14:textId="77777777" w:rsidTr="0020788F">
        <w:tc>
          <w:tcPr>
            <w:tcW w:w="539" w:type="dxa"/>
            <w:shd w:val="clear" w:color="auto" w:fill="auto"/>
          </w:tcPr>
          <w:p w14:paraId="0540B208" w14:textId="168E1626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14:paraId="1DFA8C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Zhou, 2020</w:t>
            </w:r>
          </w:p>
        </w:tc>
        <w:tc>
          <w:tcPr>
            <w:tcW w:w="1090" w:type="dxa"/>
            <w:shd w:val="clear" w:color="auto" w:fill="auto"/>
          </w:tcPr>
          <w:p w14:paraId="2FE0D88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5FDF19F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173</w:t>
            </w:r>
          </w:p>
        </w:tc>
        <w:tc>
          <w:tcPr>
            <w:tcW w:w="934" w:type="dxa"/>
            <w:shd w:val="clear" w:color="auto" w:fill="auto"/>
          </w:tcPr>
          <w:p w14:paraId="0CF312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40C800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auto"/>
          </w:tcPr>
          <w:p w14:paraId="4E98F4F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auto"/>
          </w:tcPr>
          <w:p w14:paraId="5CFAB9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auto"/>
          </w:tcPr>
          <w:p w14:paraId="199E6FC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6E31FD6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ED249E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47FB629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40F0DBF" w14:textId="330A21E3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B179B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08F421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Zhu, 2020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2E8115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BED7F3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0136F1B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3E4174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N.A. (Fuzhou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Maixin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Biotech.)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05DED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E60389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16.5 cells per high power field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C67D04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05AECC7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DE7282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6183C68B" w14:textId="77777777" w:rsidTr="0020788F">
        <w:tc>
          <w:tcPr>
            <w:tcW w:w="14024" w:type="dxa"/>
            <w:gridSpan w:val="11"/>
            <w:shd w:val="clear" w:color="auto" w:fill="B3DBFE"/>
            <w:vAlign w:val="center"/>
          </w:tcPr>
          <w:p w14:paraId="290936B0" w14:textId="70314775" w:rsidR="00E5698F" w:rsidRPr="00E814C0" w:rsidRDefault="00E5698F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14C0">
              <w:rPr>
                <w:rFonts w:ascii="Arial" w:hAnsi="Arial" w:cs="Arial"/>
                <w:b/>
                <w:bCs/>
                <w:sz w:val="20"/>
                <w:szCs w:val="20"/>
              </w:rPr>
              <w:t>Liver cancer (n = 12)</w:t>
            </w:r>
          </w:p>
        </w:tc>
      </w:tr>
      <w:tr w:rsidR="00E5698F" w:rsidRPr="00333E4F" w14:paraId="28AAC8A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7649CB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9DCC04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Ali, 2024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4C8DBD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8A70A4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B42BFD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6AC6070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A08574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OS,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D0A3B5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th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percentile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C93DAB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F3B65D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04BED98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center, Inner Margin, Outer Margin,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Peritumoral</w:t>
            </w:r>
          </w:p>
        </w:tc>
      </w:tr>
      <w:tr w:rsidR="00E5698F" w:rsidRPr="00333E4F" w14:paraId="636622C5" w14:textId="77777777" w:rsidTr="0020788F">
        <w:tc>
          <w:tcPr>
            <w:tcW w:w="539" w:type="dxa"/>
            <w:shd w:val="clear" w:color="auto" w:fill="FFFFFF" w:themeFill="background1"/>
          </w:tcPr>
          <w:p w14:paraId="3AE0C7F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FFFFFF" w:themeFill="background1"/>
          </w:tcPr>
          <w:p w14:paraId="5C64675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Asahi, 2020</w:t>
            </w:r>
          </w:p>
        </w:tc>
        <w:tc>
          <w:tcPr>
            <w:tcW w:w="1090" w:type="dxa"/>
            <w:shd w:val="clear" w:color="auto" w:fill="FFFFFF" w:themeFill="background1"/>
          </w:tcPr>
          <w:p w14:paraId="12DE0E5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FFFFF" w:themeFill="background1"/>
          </w:tcPr>
          <w:p w14:paraId="6BD8D1E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</w:p>
        </w:tc>
        <w:tc>
          <w:tcPr>
            <w:tcW w:w="934" w:type="dxa"/>
            <w:shd w:val="clear" w:color="auto" w:fill="FFFFFF" w:themeFill="background1"/>
          </w:tcPr>
          <w:p w14:paraId="77F8A05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182D2B1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FFFFF" w:themeFill="background1"/>
          </w:tcPr>
          <w:p w14:paraId="17DBBFD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FFFFF" w:themeFill="background1"/>
          </w:tcPr>
          <w:p w14:paraId="645B7FC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FFFFFF" w:themeFill="background1"/>
          </w:tcPr>
          <w:p w14:paraId="254306D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176A030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590301B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Outer border area, Inner border area, Intratumor area</w:t>
            </w:r>
          </w:p>
        </w:tc>
      </w:tr>
      <w:tr w:rsidR="00E5698F" w:rsidRPr="00333E4F" w14:paraId="7286D6A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050D67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840EA4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Atanasov,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D68651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8FBA94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99AEFC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7ED620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8D7BF3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7CEFAF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≤5% vs. &gt;5% positive cells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A7FB89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0D95C4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DB637C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central area, Tumor-infiltrating front </w:t>
            </w:r>
          </w:p>
        </w:tc>
      </w:tr>
      <w:tr w:rsidR="00E5698F" w:rsidRPr="00C50C57" w14:paraId="13420C00" w14:textId="77777777" w:rsidTr="0020788F">
        <w:tc>
          <w:tcPr>
            <w:tcW w:w="539" w:type="dxa"/>
            <w:shd w:val="clear" w:color="auto" w:fill="FFFFFF" w:themeFill="background1"/>
          </w:tcPr>
          <w:p w14:paraId="39E50308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FFFFFF" w:themeFill="background1"/>
          </w:tcPr>
          <w:p w14:paraId="21B21F4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Bao, 2019</w:t>
            </w:r>
          </w:p>
        </w:tc>
        <w:tc>
          <w:tcPr>
            <w:tcW w:w="1090" w:type="dxa"/>
            <w:shd w:val="clear" w:color="auto" w:fill="FFFFFF" w:themeFill="background1"/>
          </w:tcPr>
          <w:p w14:paraId="4965AFD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5D16CF6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</w:p>
        </w:tc>
        <w:tc>
          <w:tcPr>
            <w:tcW w:w="934" w:type="dxa"/>
            <w:shd w:val="clear" w:color="auto" w:fill="FFFFFF" w:themeFill="background1"/>
          </w:tcPr>
          <w:p w14:paraId="4F1F5A2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00D2DC7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Thermo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Fisher Scientific)</w:t>
            </w:r>
          </w:p>
        </w:tc>
        <w:tc>
          <w:tcPr>
            <w:tcW w:w="1031" w:type="dxa"/>
            <w:shd w:val="clear" w:color="auto" w:fill="FFFFFF" w:themeFill="background1"/>
          </w:tcPr>
          <w:p w14:paraId="3461A27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20A1ACA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7568913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4796C7D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7E7CC29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5BE5190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7D31A1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89DBAA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Hasita, 2010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60D822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F4655C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8557DB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2C3FDA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3E7411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9B9037E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9C7E77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0506BEC2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6ED0D0B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431B6599" w14:textId="77777777" w:rsidTr="0020788F">
        <w:tc>
          <w:tcPr>
            <w:tcW w:w="539" w:type="dxa"/>
            <w:shd w:val="clear" w:color="auto" w:fill="FFFFFF" w:themeFill="background1"/>
          </w:tcPr>
          <w:p w14:paraId="7EFE4C73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FFFFFF" w:themeFill="background1"/>
          </w:tcPr>
          <w:p w14:paraId="7CC7E45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Jing, 2019</w:t>
            </w:r>
          </w:p>
        </w:tc>
        <w:tc>
          <w:tcPr>
            <w:tcW w:w="1090" w:type="dxa"/>
            <w:shd w:val="clear" w:color="auto" w:fill="FFFFFF" w:themeFill="background1"/>
          </w:tcPr>
          <w:p w14:paraId="1B8FD48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77D8AFFB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153</w:t>
            </w:r>
          </w:p>
        </w:tc>
        <w:tc>
          <w:tcPr>
            <w:tcW w:w="934" w:type="dxa"/>
            <w:shd w:val="clear" w:color="auto" w:fill="FFFFFF" w:themeFill="background1"/>
          </w:tcPr>
          <w:p w14:paraId="4EE41CD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2032D96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(Cell Signaling Technology)</w:t>
            </w:r>
          </w:p>
        </w:tc>
        <w:tc>
          <w:tcPr>
            <w:tcW w:w="1031" w:type="dxa"/>
            <w:shd w:val="clear" w:color="auto" w:fill="FFFFFF" w:themeFill="background1"/>
          </w:tcPr>
          <w:p w14:paraId="59CAAC2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4F3AC09C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X-tile</w:t>
            </w:r>
          </w:p>
        </w:tc>
        <w:tc>
          <w:tcPr>
            <w:tcW w:w="1060" w:type="dxa"/>
            <w:shd w:val="clear" w:color="auto" w:fill="FFFFFF" w:themeFill="background1"/>
          </w:tcPr>
          <w:p w14:paraId="1BFC1137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302D3E14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52B3499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E5698F" w:rsidRPr="00C50C57" w14:paraId="72FEF75C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D157175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AAE44F0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Kong, 2013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A975DD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BF7D2D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295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D60D58D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6ED72B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AbD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Serotec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E55BC81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A2D7049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th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percentile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4C398F0A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7314966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8D9B4EF" w14:textId="77777777" w:rsidR="00CC19C8" w:rsidRPr="00C50C57" w:rsidRDefault="00CC19C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Intratumoral,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Peritumoral</w:t>
            </w:r>
          </w:p>
        </w:tc>
      </w:tr>
      <w:tr w:rsidR="00326218" w:rsidRPr="00C50C57" w14:paraId="2471BD23" w14:textId="77777777" w:rsidTr="0020788F">
        <w:tc>
          <w:tcPr>
            <w:tcW w:w="539" w:type="dxa"/>
            <w:shd w:val="clear" w:color="auto" w:fill="auto"/>
          </w:tcPr>
          <w:p w14:paraId="3A6469A7" w14:textId="07C38E9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auto"/>
          </w:tcPr>
          <w:p w14:paraId="3935EE6E" w14:textId="4B7B0496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Kono, 2016</w:t>
            </w:r>
          </w:p>
        </w:tc>
        <w:tc>
          <w:tcPr>
            <w:tcW w:w="1090" w:type="dxa"/>
            <w:shd w:val="clear" w:color="auto" w:fill="auto"/>
          </w:tcPr>
          <w:p w14:paraId="6508C5BB" w14:textId="47A92E46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1C96739F" w14:textId="66ED9A3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</w:p>
        </w:tc>
        <w:tc>
          <w:tcPr>
            <w:tcW w:w="934" w:type="dxa"/>
            <w:shd w:val="clear" w:color="auto" w:fill="auto"/>
          </w:tcPr>
          <w:p w14:paraId="52DE68B0" w14:textId="559991B5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3962FE2E" w14:textId="2E051275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(Abcam)</w:t>
            </w:r>
          </w:p>
        </w:tc>
        <w:tc>
          <w:tcPr>
            <w:tcW w:w="1031" w:type="dxa"/>
            <w:shd w:val="clear" w:color="auto" w:fill="auto"/>
          </w:tcPr>
          <w:p w14:paraId="25BE072D" w14:textId="460BBC9B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auto"/>
          </w:tcPr>
          <w:p w14:paraId="0626025F" w14:textId="3FE61AF1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auto"/>
          </w:tcPr>
          <w:p w14:paraId="7B35B2C0" w14:textId="32D679BA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56177173" w14:textId="0AA5200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5C6832CD" w14:textId="09295F7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Peritumoral</w:t>
            </w:r>
          </w:p>
        </w:tc>
      </w:tr>
      <w:tr w:rsidR="00326218" w:rsidRPr="00C50C57" w14:paraId="462C8A43" w14:textId="77777777" w:rsidTr="00326218">
        <w:tc>
          <w:tcPr>
            <w:tcW w:w="539" w:type="dxa"/>
            <w:shd w:val="clear" w:color="auto" w:fill="F2F2F2" w:themeFill="background1" w:themeFillShade="F2"/>
          </w:tcPr>
          <w:p w14:paraId="7B4BFD27" w14:textId="3F9FA1C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D3BA8CC" w14:textId="20C40ED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Mashiko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4C755AD" w14:textId="1C7A474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E2EB732" w14:textId="1A0CCA8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136E1D6" w14:textId="77C27A2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6182C56D" w14:textId="7AD6081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0DCDC02" w14:textId="0000F18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3F12AC4" w14:textId="3F3DE70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36028C94" w14:textId="44D42F50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1AD7C869" w14:textId="1B27F3CB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633011ED" w14:textId="66C0838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Intratumoral, Peritumoral</w:t>
            </w:r>
          </w:p>
        </w:tc>
      </w:tr>
      <w:tr w:rsidR="00326218" w:rsidRPr="00C50C57" w14:paraId="08A4CA11" w14:textId="77777777" w:rsidTr="0020788F">
        <w:tc>
          <w:tcPr>
            <w:tcW w:w="539" w:type="dxa"/>
            <w:shd w:val="clear" w:color="auto" w:fill="FFFFFF" w:themeFill="background1"/>
          </w:tcPr>
          <w:p w14:paraId="1A966DB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777" w:type="dxa"/>
            <w:shd w:val="clear" w:color="auto" w:fill="FFFFFF" w:themeFill="background1"/>
          </w:tcPr>
          <w:p w14:paraId="17FC175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Minami, 2018</w:t>
            </w:r>
          </w:p>
        </w:tc>
        <w:tc>
          <w:tcPr>
            <w:tcW w:w="1090" w:type="dxa"/>
            <w:shd w:val="clear" w:color="auto" w:fill="FFFFFF" w:themeFill="background1"/>
          </w:tcPr>
          <w:p w14:paraId="3D193DB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FFFFF" w:themeFill="background1"/>
          </w:tcPr>
          <w:p w14:paraId="0C61D47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105</w:t>
            </w:r>
          </w:p>
        </w:tc>
        <w:tc>
          <w:tcPr>
            <w:tcW w:w="934" w:type="dxa"/>
            <w:shd w:val="clear" w:color="auto" w:fill="FFFFFF" w:themeFill="background1"/>
          </w:tcPr>
          <w:p w14:paraId="2020FFE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2D04E6A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10D6 (Diagnostic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BioSystems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301169F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2719EAC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060" w:type="dxa"/>
            <w:shd w:val="clear" w:color="auto" w:fill="FFFFFF" w:themeFill="background1"/>
          </w:tcPr>
          <w:p w14:paraId="28510F9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48D0D7C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0EF2835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Intratumoral + Peritumoral (total)</w:t>
            </w:r>
          </w:p>
        </w:tc>
      </w:tr>
      <w:tr w:rsidR="00326218" w:rsidRPr="00C50C57" w14:paraId="65FDBFCC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4E8A98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CBC27C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Woo,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94E328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7F4C12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322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3A2CEC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7E3B1CA" w14:textId="0E8218D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MRQ-26 (CellMarque) 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52851C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6D5E60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6E6973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744492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1B69EF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359EE459" w14:textId="77777777" w:rsidTr="0020788F">
        <w:tc>
          <w:tcPr>
            <w:tcW w:w="539" w:type="dxa"/>
            <w:shd w:val="clear" w:color="auto" w:fill="auto"/>
          </w:tcPr>
          <w:p w14:paraId="52B3F34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777" w:type="dxa"/>
            <w:shd w:val="clear" w:color="auto" w:fill="auto"/>
          </w:tcPr>
          <w:p w14:paraId="5C89333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Yeung, 2015</w:t>
            </w:r>
          </w:p>
        </w:tc>
        <w:tc>
          <w:tcPr>
            <w:tcW w:w="1090" w:type="dxa"/>
            <w:shd w:val="clear" w:color="auto" w:fill="auto"/>
          </w:tcPr>
          <w:p w14:paraId="167F0DA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233B10B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</w:p>
        </w:tc>
        <w:tc>
          <w:tcPr>
            <w:tcW w:w="934" w:type="dxa"/>
            <w:shd w:val="clear" w:color="auto" w:fill="auto"/>
          </w:tcPr>
          <w:p w14:paraId="2BFC0E0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7FB3C19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auto"/>
          </w:tcPr>
          <w:p w14:paraId="2E16B8E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38BFC00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auto"/>
          </w:tcPr>
          <w:p w14:paraId="2F374F3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77E60BE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4F63757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Intratumoral,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Peritumoral</w:t>
            </w:r>
          </w:p>
        </w:tc>
      </w:tr>
      <w:tr w:rsidR="00326218" w:rsidRPr="00C50C57" w14:paraId="12B8ED33" w14:textId="77777777" w:rsidTr="0020788F">
        <w:tc>
          <w:tcPr>
            <w:tcW w:w="14024" w:type="dxa"/>
            <w:gridSpan w:val="11"/>
            <w:shd w:val="clear" w:color="auto" w:fill="B3DBFE"/>
            <w:vAlign w:val="center"/>
          </w:tcPr>
          <w:p w14:paraId="6DE203CE" w14:textId="4679FDA3" w:rsidR="00326218" w:rsidRPr="00E814C0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814C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Breast cancer (n = 51)</w:t>
            </w:r>
          </w:p>
        </w:tc>
      </w:tr>
      <w:tr w:rsidR="00326218" w:rsidRPr="00C50C57" w14:paraId="4D3016C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B707EA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5B72D8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Adams,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F594BC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FBC3D8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138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39114A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FD2DFF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(Cell Marque)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7E75D6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1F6FB4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B11C75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419A04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6260F9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189B1C84" w14:textId="77777777" w:rsidTr="0020788F">
        <w:tc>
          <w:tcPr>
            <w:tcW w:w="539" w:type="dxa"/>
            <w:shd w:val="clear" w:color="auto" w:fill="auto"/>
          </w:tcPr>
          <w:p w14:paraId="48E78A3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14:paraId="75AF493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Ali, 2021</w:t>
            </w:r>
          </w:p>
        </w:tc>
        <w:tc>
          <w:tcPr>
            <w:tcW w:w="1090" w:type="dxa"/>
            <w:shd w:val="clear" w:color="auto" w:fill="auto"/>
          </w:tcPr>
          <w:p w14:paraId="60986A8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Egypt</w:t>
            </w:r>
          </w:p>
        </w:tc>
        <w:tc>
          <w:tcPr>
            <w:tcW w:w="1011" w:type="dxa"/>
            <w:shd w:val="clear" w:color="auto" w:fill="auto"/>
          </w:tcPr>
          <w:p w14:paraId="523C2CB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120</w:t>
            </w:r>
          </w:p>
        </w:tc>
        <w:tc>
          <w:tcPr>
            <w:tcW w:w="934" w:type="dxa"/>
            <w:shd w:val="clear" w:color="auto" w:fill="auto"/>
          </w:tcPr>
          <w:p w14:paraId="698D2B1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7BC23A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EP324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Medaysis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auto"/>
          </w:tcPr>
          <w:p w14:paraId="37B0538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0281FD3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4FDB511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2BC3993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09DA592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1A5E7F16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1A1A44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1283E1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Bobrie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FE1D8D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648483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276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E07F78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2B06FD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BioSB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05BFEEA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OS,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F33BBE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EBBBBE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325190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13D5E7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1BC7038D" w14:textId="77777777" w:rsidTr="0020788F">
        <w:tc>
          <w:tcPr>
            <w:tcW w:w="539" w:type="dxa"/>
            <w:shd w:val="clear" w:color="auto" w:fill="auto"/>
          </w:tcPr>
          <w:p w14:paraId="363E1FC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14:paraId="0855ABE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Bottai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2016</w:t>
            </w:r>
          </w:p>
        </w:tc>
        <w:tc>
          <w:tcPr>
            <w:tcW w:w="1090" w:type="dxa"/>
            <w:shd w:val="clear" w:color="auto" w:fill="auto"/>
          </w:tcPr>
          <w:p w14:paraId="59B1510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011" w:type="dxa"/>
            <w:shd w:val="clear" w:color="auto" w:fill="auto"/>
          </w:tcPr>
          <w:p w14:paraId="027E60A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203</w:t>
            </w:r>
          </w:p>
        </w:tc>
        <w:tc>
          <w:tcPr>
            <w:tcW w:w="934" w:type="dxa"/>
            <w:shd w:val="clear" w:color="auto" w:fill="auto"/>
          </w:tcPr>
          <w:p w14:paraId="454E716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D60957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(Novocastra)</w:t>
            </w:r>
          </w:p>
        </w:tc>
        <w:tc>
          <w:tcPr>
            <w:tcW w:w="1031" w:type="dxa"/>
            <w:shd w:val="clear" w:color="auto" w:fill="auto"/>
          </w:tcPr>
          <w:p w14:paraId="2D52F76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OS,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auto"/>
          </w:tcPr>
          <w:p w14:paraId="62EA305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4D4C5D9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05AFD66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auto"/>
          </w:tcPr>
          <w:p w14:paraId="45C1181E" w14:textId="02CF5E9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1EB5D52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CE00B1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7A166D8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Cha,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974139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520F30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140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C19407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FCA1F8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(Ventana)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827FD7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132C6D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404254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E175E4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1888DD3" w14:textId="1F0C774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N.A. </w:t>
            </w:r>
          </w:p>
        </w:tc>
      </w:tr>
      <w:tr w:rsidR="00326218" w:rsidRPr="00C50C57" w14:paraId="6C31B18A" w14:textId="77777777" w:rsidTr="0020788F">
        <w:tc>
          <w:tcPr>
            <w:tcW w:w="539" w:type="dxa"/>
            <w:shd w:val="clear" w:color="auto" w:fill="auto"/>
          </w:tcPr>
          <w:p w14:paraId="40BF42F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14:paraId="0478B2A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Chafe, 2021</w:t>
            </w:r>
          </w:p>
        </w:tc>
        <w:tc>
          <w:tcPr>
            <w:tcW w:w="1090" w:type="dxa"/>
            <w:shd w:val="clear" w:color="auto" w:fill="auto"/>
          </w:tcPr>
          <w:p w14:paraId="2569AD7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011" w:type="dxa"/>
            <w:shd w:val="clear" w:color="auto" w:fill="auto"/>
          </w:tcPr>
          <w:p w14:paraId="6230AC6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2960</w:t>
            </w:r>
          </w:p>
        </w:tc>
        <w:tc>
          <w:tcPr>
            <w:tcW w:w="934" w:type="dxa"/>
            <w:shd w:val="clear" w:color="auto" w:fill="auto"/>
          </w:tcPr>
          <w:p w14:paraId="00530D7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0D3949F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auto"/>
          </w:tcPr>
          <w:p w14:paraId="69D7E64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DSS</w:t>
            </w:r>
          </w:p>
        </w:tc>
        <w:tc>
          <w:tcPr>
            <w:tcW w:w="1489" w:type="dxa"/>
            <w:shd w:val="clear" w:color="auto" w:fill="auto"/>
          </w:tcPr>
          <w:p w14:paraId="1AAAB7B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2257727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0FCE86B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0113B5C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4CF0AE0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974ECF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5B3083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Esbona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04EC29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88C769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313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FAF821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IF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B1E550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(Novus Biologicals)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5B152A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EBD7BD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Lowest vs. highest quartile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364565A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1F58F95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361E08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nest, Tumor stroma</w:t>
            </w:r>
          </w:p>
        </w:tc>
      </w:tr>
      <w:tr w:rsidR="00326218" w:rsidRPr="00C50C57" w14:paraId="60DB2788" w14:textId="77777777" w:rsidTr="0020788F">
        <w:tc>
          <w:tcPr>
            <w:tcW w:w="539" w:type="dxa"/>
            <w:shd w:val="clear" w:color="auto" w:fill="auto"/>
          </w:tcPr>
          <w:p w14:paraId="4850575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77" w:type="dxa"/>
            <w:shd w:val="clear" w:color="auto" w:fill="auto"/>
          </w:tcPr>
          <w:p w14:paraId="4D32C16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Fang, 2024</w:t>
            </w:r>
          </w:p>
        </w:tc>
        <w:tc>
          <w:tcPr>
            <w:tcW w:w="1090" w:type="dxa"/>
            <w:shd w:val="clear" w:color="auto" w:fill="auto"/>
          </w:tcPr>
          <w:p w14:paraId="2F32536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38B5643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163</w:t>
            </w:r>
          </w:p>
        </w:tc>
        <w:tc>
          <w:tcPr>
            <w:tcW w:w="934" w:type="dxa"/>
            <w:shd w:val="clear" w:color="auto" w:fill="auto"/>
          </w:tcPr>
          <w:p w14:paraId="21D3544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353D7C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(10D6, Invitrogen)</w:t>
            </w:r>
          </w:p>
        </w:tc>
        <w:tc>
          <w:tcPr>
            <w:tcW w:w="1031" w:type="dxa"/>
            <w:shd w:val="clear" w:color="auto" w:fill="auto"/>
          </w:tcPr>
          <w:p w14:paraId="028A579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auto"/>
          </w:tcPr>
          <w:p w14:paraId="104F3BB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4AB17DC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1632CD3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35F7072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region, Stromal region</w:t>
            </w:r>
          </w:p>
        </w:tc>
      </w:tr>
      <w:tr w:rsidR="00326218" w:rsidRPr="00C50C57" w14:paraId="5E10ADC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288729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7A19B3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Fortis, 2017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DCC974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CD5244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7DDF11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876E0C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(BioCare)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39977C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194C61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3802E0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773B6C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2D3825D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center, Invasive margin</w:t>
            </w:r>
          </w:p>
        </w:tc>
      </w:tr>
      <w:tr w:rsidR="00326218" w:rsidRPr="00C50C57" w14:paraId="6BBE8446" w14:textId="77777777" w:rsidTr="0020788F">
        <w:tc>
          <w:tcPr>
            <w:tcW w:w="539" w:type="dxa"/>
            <w:shd w:val="clear" w:color="auto" w:fill="auto"/>
          </w:tcPr>
          <w:p w14:paraId="40E8859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777" w:type="dxa"/>
            <w:shd w:val="clear" w:color="auto" w:fill="auto"/>
          </w:tcPr>
          <w:p w14:paraId="335AA05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Garvin, 2018</w:t>
            </w:r>
            <w:r w:rsidRPr="00C50C57">
              <w:rPr>
                <w:rStyle w:val="Fodnotehenvisning"/>
                <w:rFonts w:ascii="Arial" w:hAnsi="Arial" w:cs="Arial"/>
                <w:sz w:val="20"/>
                <w:szCs w:val="20"/>
                <w:lang w:val="en-US"/>
              </w:rPr>
              <w:footnoteReference w:id="5"/>
            </w:r>
          </w:p>
        </w:tc>
        <w:tc>
          <w:tcPr>
            <w:tcW w:w="1090" w:type="dxa"/>
            <w:shd w:val="clear" w:color="auto" w:fill="auto"/>
          </w:tcPr>
          <w:p w14:paraId="36C60E4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1011" w:type="dxa"/>
            <w:shd w:val="clear" w:color="auto" w:fill="auto"/>
          </w:tcPr>
          <w:p w14:paraId="671FCB5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</w:p>
        </w:tc>
        <w:tc>
          <w:tcPr>
            <w:tcW w:w="934" w:type="dxa"/>
            <w:shd w:val="clear" w:color="auto" w:fill="auto"/>
          </w:tcPr>
          <w:p w14:paraId="49C8658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27EBCA3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auto"/>
          </w:tcPr>
          <w:p w14:paraId="1BB9F94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auto"/>
          </w:tcPr>
          <w:p w14:paraId="489CC2F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Scoring system </w:t>
            </w:r>
          </w:p>
        </w:tc>
        <w:tc>
          <w:tcPr>
            <w:tcW w:w="1060" w:type="dxa"/>
            <w:shd w:val="clear" w:color="auto" w:fill="auto"/>
          </w:tcPr>
          <w:p w14:paraId="40F0D4C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721F959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40BB47C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7006EF95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67C3788" w14:textId="384769B2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2D21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666B11AE" w14:textId="433DAB15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Hammerl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4921FAC" w14:textId="3C9DDE4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proofErr w:type="gram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Nether-lands</w:t>
            </w:r>
            <w:proofErr w:type="gramEnd"/>
          </w:p>
        </w:tc>
        <w:tc>
          <w:tcPr>
            <w:tcW w:w="1011" w:type="dxa"/>
            <w:shd w:val="clear" w:color="auto" w:fill="F2F2F2" w:themeFill="background1" w:themeFillShade="F2"/>
          </w:tcPr>
          <w:p w14:paraId="64D5CCB1" w14:textId="252BD24A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91A9FE1" w14:textId="64BEBA7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mIF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0D746511" w14:textId="755D8400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MRQ-26 (Cell Marque)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555E710" w14:textId="75225B7E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DFS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B8E18E6" w14:textId="0C6BF31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55DD8FD" w14:textId="001AF65F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Fav.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C5A4CE8" w14:textId="4B6D200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2F6FFE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Border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stroma</w:t>
            </w:r>
            <w:proofErr w:type="spellEnd"/>
          </w:p>
          <w:p w14:paraId="4D90AD3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Border tumor</w:t>
            </w:r>
          </w:p>
          <w:p w14:paraId="5934F0A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Center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stroma</w:t>
            </w:r>
            <w:proofErr w:type="spellEnd"/>
          </w:p>
          <w:p w14:paraId="0F4548CF" w14:textId="6AE0F72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Center tumor</w:t>
            </w:r>
          </w:p>
        </w:tc>
      </w:tr>
      <w:tr w:rsidR="00326218" w:rsidRPr="00C50C57" w14:paraId="20F2354C" w14:textId="77777777" w:rsidTr="0020788F">
        <w:tc>
          <w:tcPr>
            <w:tcW w:w="539" w:type="dxa"/>
            <w:shd w:val="clear" w:color="auto" w:fill="auto"/>
          </w:tcPr>
          <w:p w14:paraId="06E5547D" w14:textId="50B95E7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777" w:type="dxa"/>
            <w:shd w:val="clear" w:color="auto" w:fill="auto"/>
          </w:tcPr>
          <w:p w14:paraId="26E6F7D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Honkanen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2019</w:t>
            </w:r>
          </w:p>
        </w:tc>
        <w:tc>
          <w:tcPr>
            <w:tcW w:w="1090" w:type="dxa"/>
            <w:shd w:val="clear" w:color="auto" w:fill="auto"/>
          </w:tcPr>
          <w:p w14:paraId="05BE779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Finland</w:t>
            </w:r>
          </w:p>
        </w:tc>
        <w:tc>
          <w:tcPr>
            <w:tcW w:w="1011" w:type="dxa"/>
            <w:shd w:val="clear" w:color="auto" w:fill="auto"/>
          </w:tcPr>
          <w:p w14:paraId="76FF24E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934" w:type="dxa"/>
            <w:shd w:val="clear" w:color="auto" w:fill="auto"/>
          </w:tcPr>
          <w:p w14:paraId="3536FF6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19F1756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(Neo-markers)</w:t>
            </w:r>
          </w:p>
        </w:tc>
        <w:tc>
          <w:tcPr>
            <w:tcW w:w="1031" w:type="dxa"/>
            <w:shd w:val="clear" w:color="auto" w:fill="auto"/>
          </w:tcPr>
          <w:p w14:paraId="5F30C4F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6D01BA9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auto"/>
          </w:tcPr>
          <w:p w14:paraId="7660BBF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78174BD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30C56CF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center, Invasive margin </w:t>
            </w:r>
          </w:p>
        </w:tc>
      </w:tr>
      <w:tr w:rsidR="00326218" w:rsidRPr="00C50C57" w14:paraId="4AAE6CC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6F357DD" w14:textId="65EB4DF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407E760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Jamiyan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2020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E83B67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DFC336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107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F4D8C8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D15E0A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B5841E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OS,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3E62A7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FF708F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31EE1D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2CBACB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nest, Tumor stroma</w:t>
            </w:r>
          </w:p>
        </w:tc>
      </w:tr>
      <w:tr w:rsidR="00326218" w:rsidRPr="00C50C57" w14:paraId="21B47FC6" w14:textId="77777777" w:rsidTr="0020788F">
        <w:tc>
          <w:tcPr>
            <w:tcW w:w="539" w:type="dxa"/>
            <w:shd w:val="clear" w:color="auto" w:fill="auto"/>
          </w:tcPr>
          <w:p w14:paraId="20900F3F" w14:textId="36D71B6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777" w:type="dxa"/>
            <w:shd w:val="clear" w:color="auto" w:fill="auto"/>
          </w:tcPr>
          <w:p w14:paraId="51A5AE8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Jeong, 2019</w:t>
            </w:r>
          </w:p>
        </w:tc>
        <w:tc>
          <w:tcPr>
            <w:tcW w:w="1090" w:type="dxa"/>
            <w:shd w:val="clear" w:color="auto" w:fill="auto"/>
          </w:tcPr>
          <w:p w14:paraId="5C24D47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auto"/>
          </w:tcPr>
          <w:p w14:paraId="0BF8DE1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367</w:t>
            </w:r>
          </w:p>
        </w:tc>
        <w:tc>
          <w:tcPr>
            <w:tcW w:w="934" w:type="dxa"/>
            <w:shd w:val="clear" w:color="auto" w:fill="auto"/>
          </w:tcPr>
          <w:p w14:paraId="656DA71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3AAF41A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Thermo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Fisher Scientific)</w:t>
            </w:r>
          </w:p>
        </w:tc>
        <w:tc>
          <w:tcPr>
            <w:tcW w:w="1031" w:type="dxa"/>
            <w:shd w:val="clear" w:color="auto" w:fill="auto"/>
          </w:tcPr>
          <w:p w14:paraId="7076243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OS</w:t>
            </w:r>
          </w:p>
        </w:tc>
        <w:tc>
          <w:tcPr>
            <w:tcW w:w="1489" w:type="dxa"/>
            <w:shd w:val="clear" w:color="auto" w:fill="auto"/>
          </w:tcPr>
          <w:p w14:paraId="7F57500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Maximal χ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method </w:t>
            </w:r>
          </w:p>
        </w:tc>
        <w:tc>
          <w:tcPr>
            <w:tcW w:w="1060" w:type="dxa"/>
            <w:shd w:val="clear" w:color="auto" w:fill="auto"/>
          </w:tcPr>
          <w:p w14:paraId="53A7044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495BCD8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61E823D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nest</w:t>
            </w:r>
            <w:r w:rsidRPr="00C50C57">
              <w:rPr>
                <w:rFonts w:ascii="Arial" w:hAnsi="Arial" w:cs="Arial"/>
                <w:bCs/>
                <w:sz w:val="20"/>
                <w:szCs w:val="20"/>
                <w:lang w:val="en-US"/>
              </w:rPr>
              <w:t>, Tumor stroma</w:t>
            </w:r>
          </w:p>
        </w:tc>
      </w:tr>
      <w:tr w:rsidR="00326218" w:rsidRPr="00C50C57" w14:paraId="58BF0DCB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4968208" w14:textId="2BE957E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D07421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Kaewkangsadan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A7FA71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United Kingdom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6E39769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D8868C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6527C0C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11A83A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138975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3120AD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636C31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DE6C276" w14:textId="556FE9E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5CCFC4D6" w14:textId="77777777" w:rsidTr="0020788F">
        <w:tc>
          <w:tcPr>
            <w:tcW w:w="539" w:type="dxa"/>
            <w:shd w:val="clear" w:color="auto" w:fill="FFFFFF" w:themeFill="background1"/>
          </w:tcPr>
          <w:p w14:paraId="34811849" w14:textId="4BEAE6F4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16</w:t>
            </w:r>
          </w:p>
        </w:tc>
        <w:tc>
          <w:tcPr>
            <w:tcW w:w="1777" w:type="dxa"/>
            <w:shd w:val="clear" w:color="auto" w:fill="FFFFFF" w:themeFill="background1"/>
          </w:tcPr>
          <w:p w14:paraId="578D85C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Kim, 2020</w:t>
            </w:r>
          </w:p>
        </w:tc>
        <w:tc>
          <w:tcPr>
            <w:tcW w:w="1090" w:type="dxa"/>
            <w:shd w:val="clear" w:color="auto" w:fill="FFFFFF" w:themeFill="background1"/>
          </w:tcPr>
          <w:p w14:paraId="6B530F2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South Korea</w:t>
            </w:r>
          </w:p>
        </w:tc>
        <w:tc>
          <w:tcPr>
            <w:tcW w:w="1011" w:type="dxa"/>
            <w:shd w:val="clear" w:color="auto" w:fill="FFFFFF" w:themeFill="background1"/>
          </w:tcPr>
          <w:p w14:paraId="6C78DA1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334</w:t>
            </w:r>
          </w:p>
        </w:tc>
        <w:tc>
          <w:tcPr>
            <w:tcW w:w="934" w:type="dxa"/>
            <w:shd w:val="clear" w:color="auto" w:fill="FFFFFF" w:themeFill="background1"/>
          </w:tcPr>
          <w:p w14:paraId="735310C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54B852B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Polyclonal (Abcam)</w:t>
            </w:r>
          </w:p>
        </w:tc>
        <w:tc>
          <w:tcPr>
            <w:tcW w:w="1031" w:type="dxa"/>
            <w:shd w:val="clear" w:color="auto" w:fill="FFFFFF" w:themeFill="background1"/>
          </w:tcPr>
          <w:p w14:paraId="3E4A83B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DFS, OS</w:t>
            </w:r>
          </w:p>
        </w:tc>
        <w:tc>
          <w:tcPr>
            <w:tcW w:w="1489" w:type="dxa"/>
            <w:shd w:val="clear" w:color="auto" w:fill="FFFFFF" w:themeFill="background1"/>
          </w:tcPr>
          <w:p w14:paraId="4BABA44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12CAE6E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0D08157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0A2C33E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775C52D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9BF2E1E" w14:textId="7441CA6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26590FB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Klingen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, 2017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1BC98A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Norway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B3908D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282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6153FE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084251E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Dako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34BABA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DSS,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3904349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Upper quartile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162CE2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68CE3E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60FCDF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75DC0944" w14:textId="77777777" w:rsidTr="0020788F">
        <w:tc>
          <w:tcPr>
            <w:tcW w:w="539" w:type="dxa"/>
            <w:shd w:val="clear" w:color="auto" w:fill="FFFFFF" w:themeFill="background1"/>
          </w:tcPr>
          <w:p w14:paraId="2BE3F0F5" w14:textId="223703FA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777" w:type="dxa"/>
            <w:shd w:val="clear" w:color="auto" w:fill="FFFFFF" w:themeFill="background1"/>
          </w:tcPr>
          <w:p w14:paraId="629FA67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Li, 2020</w:t>
            </w:r>
          </w:p>
        </w:tc>
        <w:tc>
          <w:tcPr>
            <w:tcW w:w="1090" w:type="dxa"/>
            <w:shd w:val="clear" w:color="auto" w:fill="FFFFFF" w:themeFill="background1"/>
          </w:tcPr>
          <w:p w14:paraId="21C21DA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2EF8D4F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108</w:t>
            </w:r>
          </w:p>
        </w:tc>
        <w:tc>
          <w:tcPr>
            <w:tcW w:w="934" w:type="dxa"/>
            <w:shd w:val="clear" w:color="auto" w:fill="FFFFFF" w:themeFill="background1"/>
          </w:tcPr>
          <w:p w14:paraId="1B0E787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152F852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(Cell Signaling Technology)</w:t>
            </w:r>
          </w:p>
        </w:tc>
        <w:tc>
          <w:tcPr>
            <w:tcW w:w="1031" w:type="dxa"/>
            <w:shd w:val="clear" w:color="auto" w:fill="FFFFFF" w:themeFill="background1"/>
          </w:tcPr>
          <w:p w14:paraId="5B141DE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2DCC26F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ROC</w:t>
            </w:r>
          </w:p>
        </w:tc>
        <w:tc>
          <w:tcPr>
            <w:tcW w:w="1060" w:type="dxa"/>
            <w:shd w:val="clear" w:color="auto" w:fill="FFFFFF" w:themeFill="background1"/>
          </w:tcPr>
          <w:p w14:paraId="0BFFE23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7295536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FFFFF" w:themeFill="background1"/>
          </w:tcPr>
          <w:p w14:paraId="65AE96CC" w14:textId="77777777" w:rsidR="00326218" w:rsidRPr="004D17E2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Tumor tissue, </w:t>
            </w:r>
            <w:r w:rsidRPr="004D17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Invasive Margin</w:t>
            </w:r>
          </w:p>
        </w:tc>
      </w:tr>
      <w:tr w:rsidR="00326218" w:rsidRPr="00C50C57" w14:paraId="4352041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155C6AE5" w14:textId="2B22F6AA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57D89F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Li, 2021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C229A1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67EBB5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6E53DD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0383118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(ZSGB-Bio)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644B53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4E825B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Specified number of CD163</w:t>
            </w:r>
            <w:r w:rsidRPr="00C50C57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+</w:t>
            </w: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cells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8FCB70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12073D1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ABEC32A" w14:textId="77777777" w:rsidR="00326218" w:rsidRPr="004D17E2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Tumor nest,</w:t>
            </w:r>
            <w:r w:rsidRPr="004D17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Tumor stroma</w:t>
            </w:r>
          </w:p>
        </w:tc>
      </w:tr>
      <w:tr w:rsidR="00326218" w:rsidRPr="00C50C57" w14:paraId="63B4B564" w14:textId="77777777" w:rsidTr="0020788F">
        <w:tc>
          <w:tcPr>
            <w:tcW w:w="539" w:type="dxa"/>
            <w:shd w:val="clear" w:color="auto" w:fill="auto"/>
          </w:tcPr>
          <w:p w14:paraId="3C74AEEB" w14:textId="667D941A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77" w:type="dxa"/>
            <w:shd w:val="clear" w:color="auto" w:fill="auto"/>
          </w:tcPr>
          <w:p w14:paraId="636733C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Liu, 2017</w:t>
            </w:r>
          </w:p>
        </w:tc>
        <w:tc>
          <w:tcPr>
            <w:tcW w:w="1090" w:type="dxa"/>
            <w:shd w:val="clear" w:color="auto" w:fill="auto"/>
          </w:tcPr>
          <w:p w14:paraId="093B35C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auto"/>
          </w:tcPr>
          <w:p w14:paraId="3F8B329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934" w:type="dxa"/>
            <w:shd w:val="clear" w:color="auto" w:fill="auto"/>
          </w:tcPr>
          <w:p w14:paraId="5A20AB2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3252473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OTI1B4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Origene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auto"/>
          </w:tcPr>
          <w:p w14:paraId="1982D93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auto"/>
          </w:tcPr>
          <w:p w14:paraId="4BD4748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&gt;10%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staining</w:t>
            </w:r>
            <w:proofErr w:type="spellEnd"/>
          </w:p>
        </w:tc>
        <w:tc>
          <w:tcPr>
            <w:tcW w:w="1060" w:type="dxa"/>
            <w:shd w:val="clear" w:color="auto" w:fill="auto"/>
          </w:tcPr>
          <w:p w14:paraId="3086BBC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auto"/>
          </w:tcPr>
          <w:p w14:paraId="3BDD9FC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auto"/>
          </w:tcPr>
          <w:p w14:paraId="40464AE9" w14:textId="77777777" w:rsidR="00326218" w:rsidRPr="004D17E2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6646018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269FBAFC" w14:textId="0AC2B266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8D5207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Liu, 2017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34BB46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A53885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1A3283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B49801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OTI1B4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Origene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3DC3A19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519D56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&gt;10%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staining</w:t>
            </w:r>
            <w:proofErr w:type="spellEnd"/>
          </w:p>
        </w:tc>
        <w:tc>
          <w:tcPr>
            <w:tcW w:w="1060" w:type="dxa"/>
            <w:shd w:val="clear" w:color="auto" w:fill="F2F2F2" w:themeFill="background1" w:themeFillShade="F2"/>
          </w:tcPr>
          <w:p w14:paraId="1B1D6E5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31F053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6817708F" w14:textId="77777777" w:rsidR="00326218" w:rsidRPr="004D17E2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509B4D0E" w14:textId="77777777" w:rsidTr="0020788F">
        <w:tc>
          <w:tcPr>
            <w:tcW w:w="539" w:type="dxa"/>
            <w:shd w:val="clear" w:color="auto" w:fill="FFFFFF" w:themeFill="background1"/>
          </w:tcPr>
          <w:p w14:paraId="26B5813F" w14:textId="189CD0D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777" w:type="dxa"/>
            <w:shd w:val="clear" w:color="auto" w:fill="FFFFFF" w:themeFill="background1"/>
          </w:tcPr>
          <w:p w14:paraId="1C2C024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Liu, 2022</w:t>
            </w:r>
          </w:p>
        </w:tc>
        <w:tc>
          <w:tcPr>
            <w:tcW w:w="1090" w:type="dxa"/>
            <w:shd w:val="clear" w:color="auto" w:fill="FFFFFF" w:themeFill="background1"/>
          </w:tcPr>
          <w:p w14:paraId="5F5F9CE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72133E9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934" w:type="dxa"/>
            <w:shd w:val="clear" w:color="auto" w:fill="FFFFFF" w:themeFill="background1"/>
          </w:tcPr>
          <w:p w14:paraId="6754ACD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3677EF0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031" w:type="dxa"/>
            <w:shd w:val="clear" w:color="auto" w:fill="FFFFFF" w:themeFill="background1"/>
          </w:tcPr>
          <w:p w14:paraId="321AA6F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4384BC2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X-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tile</w:t>
            </w:r>
            <w:proofErr w:type="spellEnd"/>
          </w:p>
        </w:tc>
        <w:tc>
          <w:tcPr>
            <w:tcW w:w="1060" w:type="dxa"/>
            <w:shd w:val="clear" w:color="auto" w:fill="FFFFFF" w:themeFill="background1"/>
          </w:tcPr>
          <w:p w14:paraId="5634181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278DDD7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0876CCCB" w14:textId="77777777" w:rsidR="00326218" w:rsidRPr="004D17E2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D17E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Tumor tissue, </w:t>
            </w:r>
            <w:r w:rsidRPr="004D17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Invasive Margin</w:t>
            </w:r>
          </w:p>
        </w:tc>
      </w:tr>
      <w:tr w:rsidR="00326218" w:rsidRPr="00C50C57" w14:paraId="69339C0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0E7EC99" w14:textId="0B4E8386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C6C939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Maisel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3C677C0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690EB0E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443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3A6426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IF-IHC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4C4E15C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Polyclonal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 xml:space="preserve"> (Sigma-Aldrich)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6AA63B2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638021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Bootstrap approach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2DB3F0D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B2A1C9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9980CE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333E4F" w14:paraId="7F30B969" w14:textId="77777777" w:rsidTr="0020788F">
        <w:tc>
          <w:tcPr>
            <w:tcW w:w="539" w:type="dxa"/>
            <w:shd w:val="clear" w:color="auto" w:fill="auto"/>
          </w:tcPr>
          <w:p w14:paraId="7BF4EB5D" w14:textId="67101E5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77" w:type="dxa"/>
            <w:shd w:val="clear" w:color="auto" w:fill="auto"/>
          </w:tcPr>
          <w:p w14:paraId="7DF64B8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Matikas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2018</w:t>
            </w:r>
          </w:p>
        </w:tc>
        <w:tc>
          <w:tcPr>
            <w:tcW w:w="1090" w:type="dxa"/>
            <w:shd w:val="clear" w:color="auto" w:fill="auto"/>
          </w:tcPr>
          <w:p w14:paraId="6CBCD79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Sweden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14:paraId="23A8337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934" w:type="dxa"/>
            <w:shd w:val="clear" w:color="auto" w:fill="auto"/>
          </w:tcPr>
          <w:p w14:paraId="06CC4F0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67017D3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auto"/>
          </w:tcPr>
          <w:p w14:paraId="3F2E6CF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Cs/>
                <w:sz w:val="20"/>
                <w:szCs w:val="20"/>
              </w:rPr>
              <w:t>DFS</w:t>
            </w:r>
          </w:p>
        </w:tc>
        <w:tc>
          <w:tcPr>
            <w:tcW w:w="1489" w:type="dxa"/>
            <w:shd w:val="clear" w:color="auto" w:fill="auto"/>
          </w:tcPr>
          <w:p w14:paraId="7318325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&lt;10% vs. 10-30% vs. &gt;30%</w:t>
            </w:r>
          </w:p>
        </w:tc>
        <w:tc>
          <w:tcPr>
            <w:tcW w:w="1060" w:type="dxa"/>
            <w:shd w:val="clear" w:color="auto" w:fill="auto"/>
          </w:tcPr>
          <w:p w14:paraId="024F832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3F664EE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52ED931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Tumor + Adjacent stroma area (total)</w:t>
            </w:r>
          </w:p>
        </w:tc>
      </w:tr>
      <w:tr w:rsidR="00326218" w:rsidRPr="00C50C57" w14:paraId="45FA0A02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B45EC1B" w14:textId="695365F1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47F7E2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Medrek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A16AC4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Sweden</w:t>
            </w:r>
            <w:proofErr w:type="spellEnd"/>
          </w:p>
        </w:tc>
        <w:tc>
          <w:tcPr>
            <w:tcW w:w="1011" w:type="dxa"/>
            <w:shd w:val="clear" w:color="auto" w:fill="F2F2F2" w:themeFill="background1" w:themeFillShade="F2"/>
          </w:tcPr>
          <w:p w14:paraId="52DBF60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B7A93C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08852C3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7FD0BE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DSS</w:t>
            </w: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</w:t>
            </w: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</w:rPr>
              <w:t>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1BF387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Scoring system 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FE553D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BCE448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328F98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Tumor nest,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Tumor stroma</w:t>
            </w:r>
          </w:p>
        </w:tc>
      </w:tr>
      <w:tr w:rsidR="00326218" w:rsidRPr="00C50C57" w14:paraId="4D604914" w14:textId="77777777" w:rsidTr="0020788F">
        <w:tc>
          <w:tcPr>
            <w:tcW w:w="539" w:type="dxa"/>
            <w:shd w:val="clear" w:color="auto" w:fill="auto"/>
          </w:tcPr>
          <w:p w14:paraId="245ED7A1" w14:textId="62A2F315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777" w:type="dxa"/>
            <w:shd w:val="clear" w:color="auto" w:fill="auto"/>
          </w:tcPr>
          <w:p w14:paraId="6582FA5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Miyasato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2017</w:t>
            </w:r>
          </w:p>
        </w:tc>
        <w:tc>
          <w:tcPr>
            <w:tcW w:w="1090" w:type="dxa"/>
            <w:shd w:val="clear" w:color="auto" w:fill="auto"/>
          </w:tcPr>
          <w:p w14:paraId="6CCB37B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1011" w:type="dxa"/>
            <w:shd w:val="clear" w:color="auto" w:fill="auto"/>
          </w:tcPr>
          <w:p w14:paraId="4B26673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934" w:type="dxa"/>
            <w:shd w:val="clear" w:color="auto" w:fill="auto"/>
          </w:tcPr>
          <w:p w14:paraId="1B517D5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2041874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auto"/>
          </w:tcPr>
          <w:p w14:paraId="0CF0B75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DRFS, DSS, RFS</w:t>
            </w:r>
          </w:p>
        </w:tc>
        <w:tc>
          <w:tcPr>
            <w:tcW w:w="1489" w:type="dxa"/>
            <w:shd w:val="clear" w:color="auto" w:fill="auto"/>
          </w:tcPr>
          <w:p w14:paraId="09B6760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060" w:type="dxa"/>
            <w:shd w:val="clear" w:color="auto" w:fill="auto"/>
          </w:tcPr>
          <w:p w14:paraId="37DB845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7B7129F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3F62D3B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453CE09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1E04FF3" w14:textId="5C093C4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567BBE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Ntostoglou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7A131B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South Korea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DFE0AD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791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5F1774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B7A7F1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256B79F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731D683" w14:textId="66E673B9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”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SurvMisc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 xml:space="preserve">”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package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 xml:space="preserve"> in R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3DFF2FC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1177" w:type="dxa"/>
            <w:shd w:val="clear" w:color="auto" w:fill="F2F2F2" w:themeFill="background1" w:themeFillShade="F2"/>
          </w:tcPr>
          <w:p w14:paraId="01D8335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2419" w:type="dxa"/>
            <w:shd w:val="clear" w:color="auto" w:fill="F2F2F2" w:themeFill="background1" w:themeFillShade="F2"/>
          </w:tcPr>
          <w:p w14:paraId="5E357E5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Tumor center</w:t>
            </w:r>
          </w:p>
        </w:tc>
      </w:tr>
      <w:tr w:rsidR="00326218" w:rsidRPr="00C50C57" w14:paraId="59BB2377" w14:textId="77777777" w:rsidTr="0020788F">
        <w:tc>
          <w:tcPr>
            <w:tcW w:w="539" w:type="dxa"/>
            <w:shd w:val="clear" w:color="auto" w:fill="auto"/>
          </w:tcPr>
          <w:p w14:paraId="4B8103E8" w14:textId="6965DA52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777" w:type="dxa"/>
            <w:shd w:val="clear" w:color="auto" w:fill="auto"/>
          </w:tcPr>
          <w:p w14:paraId="2F7FA93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Oda, 2023</w:t>
            </w:r>
          </w:p>
        </w:tc>
        <w:tc>
          <w:tcPr>
            <w:tcW w:w="1090" w:type="dxa"/>
            <w:shd w:val="clear" w:color="auto" w:fill="auto"/>
          </w:tcPr>
          <w:p w14:paraId="4F8B2C7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Sweden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14:paraId="2936E09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934" w:type="dxa"/>
            <w:shd w:val="clear" w:color="auto" w:fill="auto"/>
          </w:tcPr>
          <w:p w14:paraId="39532CF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auto"/>
          </w:tcPr>
          <w:p w14:paraId="46F0E25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auto"/>
          </w:tcPr>
          <w:p w14:paraId="2227D89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DFS</w:t>
            </w:r>
          </w:p>
        </w:tc>
        <w:tc>
          <w:tcPr>
            <w:tcW w:w="1489" w:type="dxa"/>
            <w:shd w:val="clear" w:color="auto" w:fill="auto"/>
          </w:tcPr>
          <w:p w14:paraId="6DAC8FB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Scoring system</w:t>
            </w:r>
          </w:p>
        </w:tc>
        <w:tc>
          <w:tcPr>
            <w:tcW w:w="1060" w:type="dxa"/>
            <w:shd w:val="clear" w:color="auto" w:fill="auto"/>
          </w:tcPr>
          <w:p w14:paraId="1012332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auto"/>
          </w:tcPr>
          <w:p w14:paraId="25421B2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auto"/>
          </w:tcPr>
          <w:p w14:paraId="74180D1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5152E585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B4C6CA9" w14:textId="497F3AD9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DF186D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Omilian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5CE616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097ADBC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546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94EE9D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36EAB6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7B3AD9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DSS,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3178C3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Tertiles</w:t>
            </w:r>
            <w:proofErr w:type="spellEnd"/>
          </w:p>
        </w:tc>
        <w:tc>
          <w:tcPr>
            <w:tcW w:w="1060" w:type="dxa"/>
            <w:shd w:val="clear" w:color="auto" w:fill="F2F2F2" w:themeFill="background1" w:themeFillShade="F2"/>
          </w:tcPr>
          <w:p w14:paraId="796A03E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3246F0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Fav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57C590DA" w14:textId="025756D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Tumor center*</w:t>
            </w:r>
          </w:p>
        </w:tc>
      </w:tr>
      <w:tr w:rsidR="00326218" w:rsidRPr="00C50C57" w14:paraId="0616E0AF" w14:textId="77777777" w:rsidTr="0020788F">
        <w:tc>
          <w:tcPr>
            <w:tcW w:w="539" w:type="dxa"/>
            <w:shd w:val="clear" w:color="auto" w:fill="FFFFFF" w:themeFill="background1"/>
          </w:tcPr>
          <w:p w14:paraId="743BEF7D" w14:textId="7B6599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77" w:type="dxa"/>
            <w:shd w:val="clear" w:color="auto" w:fill="FFFFFF" w:themeFill="background1"/>
          </w:tcPr>
          <w:p w14:paraId="3A5F75E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Ozkan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2020</w:t>
            </w:r>
          </w:p>
        </w:tc>
        <w:tc>
          <w:tcPr>
            <w:tcW w:w="1090" w:type="dxa"/>
            <w:shd w:val="clear" w:color="auto" w:fill="FFFFFF" w:themeFill="background1"/>
          </w:tcPr>
          <w:p w14:paraId="7B3A597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Turkey</w:t>
            </w:r>
            <w:proofErr w:type="spellEnd"/>
          </w:p>
        </w:tc>
        <w:tc>
          <w:tcPr>
            <w:tcW w:w="1011" w:type="dxa"/>
            <w:shd w:val="clear" w:color="auto" w:fill="FFFFFF" w:themeFill="background1"/>
          </w:tcPr>
          <w:p w14:paraId="0886CF1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934" w:type="dxa"/>
            <w:shd w:val="clear" w:color="auto" w:fill="FFFFFF" w:themeFill="background1"/>
          </w:tcPr>
          <w:p w14:paraId="36C3B3A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0CCF985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EP324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Epitomics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1312E09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  <w:r w:rsidRPr="00C50C57">
              <w:rPr>
                <w:rFonts w:ascii="Arial" w:hAnsi="Arial" w:cs="Arial"/>
                <w:sz w:val="20"/>
                <w:szCs w:val="20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PFS</w:t>
            </w:r>
          </w:p>
        </w:tc>
        <w:tc>
          <w:tcPr>
            <w:tcW w:w="1489" w:type="dxa"/>
            <w:shd w:val="clear" w:color="auto" w:fill="FFFFFF" w:themeFill="background1"/>
          </w:tcPr>
          <w:p w14:paraId="563F158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4D292AD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Fav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7" w:type="dxa"/>
            <w:shd w:val="clear" w:color="auto" w:fill="FFFFFF" w:themeFill="background1"/>
          </w:tcPr>
          <w:p w14:paraId="3F5C60C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FFFFF" w:themeFill="background1"/>
          </w:tcPr>
          <w:p w14:paraId="55FA803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Intratumoral,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Stromal</w:t>
            </w:r>
          </w:p>
        </w:tc>
      </w:tr>
      <w:tr w:rsidR="00326218" w:rsidRPr="00C50C57" w14:paraId="3D9C72DB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6B64D5A" w14:textId="10FFE03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AC23CE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Pelekanou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8A64CA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7ED725A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ECCCEC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IF 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225E1B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7251FF0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4EB0A00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8F9191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Fav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3743952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6BE4CF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22383995" w14:textId="77777777" w:rsidTr="0020788F">
        <w:tc>
          <w:tcPr>
            <w:tcW w:w="539" w:type="dxa"/>
            <w:shd w:val="clear" w:color="auto" w:fill="FFFFFF" w:themeFill="background1"/>
          </w:tcPr>
          <w:p w14:paraId="35EF1972" w14:textId="0C9C4F8F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777" w:type="dxa"/>
            <w:shd w:val="clear" w:color="auto" w:fill="FFFFFF" w:themeFill="background1"/>
          </w:tcPr>
          <w:p w14:paraId="30AFF4B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Ramos, 2020</w:t>
            </w:r>
          </w:p>
        </w:tc>
        <w:tc>
          <w:tcPr>
            <w:tcW w:w="1090" w:type="dxa"/>
            <w:shd w:val="clear" w:color="auto" w:fill="FFFFFF" w:themeFill="background1"/>
          </w:tcPr>
          <w:p w14:paraId="694CFE0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1011" w:type="dxa"/>
            <w:shd w:val="clear" w:color="auto" w:fill="FFFFFF" w:themeFill="background1"/>
          </w:tcPr>
          <w:p w14:paraId="49BB418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934" w:type="dxa"/>
            <w:shd w:val="clear" w:color="auto" w:fill="FFFFFF" w:themeFill="background1"/>
          </w:tcPr>
          <w:p w14:paraId="2FCE3EE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164FC96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FFFFF" w:themeFill="background1"/>
          </w:tcPr>
          <w:p w14:paraId="0DED878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PFS</w:t>
            </w:r>
          </w:p>
        </w:tc>
        <w:tc>
          <w:tcPr>
            <w:tcW w:w="1489" w:type="dxa"/>
            <w:shd w:val="clear" w:color="auto" w:fill="FFFFFF" w:themeFill="background1"/>
          </w:tcPr>
          <w:p w14:paraId="6C75E29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Scoring system</w:t>
            </w:r>
          </w:p>
        </w:tc>
        <w:tc>
          <w:tcPr>
            <w:tcW w:w="1060" w:type="dxa"/>
            <w:shd w:val="clear" w:color="auto" w:fill="FFFFFF" w:themeFill="background1"/>
          </w:tcPr>
          <w:p w14:paraId="0183C2A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36CF793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506A89E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0B65F2B5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205CF7C" w14:textId="48BAA5A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3F5B76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Reddy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2019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54894E0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USA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3282F5B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6519A73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243140E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(Thermo Fisher Scientific)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0948A4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OS, 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D8AB3B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Highest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 xml:space="preserve"> vs.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lowest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quartiles</w:t>
            </w:r>
            <w:proofErr w:type="spellEnd"/>
          </w:p>
        </w:tc>
        <w:tc>
          <w:tcPr>
            <w:tcW w:w="1060" w:type="dxa"/>
            <w:shd w:val="clear" w:color="auto" w:fill="F2F2F2" w:themeFill="background1" w:themeFillShade="F2"/>
          </w:tcPr>
          <w:p w14:paraId="3D1E5EF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12DBC2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629864F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</w:tr>
      <w:tr w:rsidR="00326218" w:rsidRPr="00C50C57" w14:paraId="6F5F336D" w14:textId="77777777" w:rsidTr="0020788F">
        <w:tc>
          <w:tcPr>
            <w:tcW w:w="539" w:type="dxa"/>
            <w:shd w:val="clear" w:color="auto" w:fill="FFFFFF" w:themeFill="background1"/>
          </w:tcPr>
          <w:p w14:paraId="611CCC37" w14:textId="7FF0B4BB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77" w:type="dxa"/>
            <w:shd w:val="clear" w:color="auto" w:fill="FFFFFF" w:themeFill="background1"/>
          </w:tcPr>
          <w:p w14:paraId="28D3383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Schnellhardt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2020</w:t>
            </w:r>
          </w:p>
        </w:tc>
        <w:tc>
          <w:tcPr>
            <w:tcW w:w="1090" w:type="dxa"/>
            <w:shd w:val="clear" w:color="auto" w:fill="FFFFFF" w:themeFill="background1"/>
          </w:tcPr>
          <w:p w14:paraId="4A21695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1011" w:type="dxa"/>
            <w:shd w:val="clear" w:color="auto" w:fill="FFFFFF" w:themeFill="background1"/>
          </w:tcPr>
          <w:p w14:paraId="7ED2AE4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934" w:type="dxa"/>
            <w:shd w:val="clear" w:color="auto" w:fill="FFFFFF" w:themeFill="background1"/>
          </w:tcPr>
          <w:p w14:paraId="7375CAA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08ECBDF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031" w:type="dxa"/>
            <w:shd w:val="clear" w:color="auto" w:fill="FFFFFF" w:themeFill="background1"/>
          </w:tcPr>
          <w:p w14:paraId="7D4171D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</w:t>
            </w:r>
            <w:r w:rsidRPr="00C50C57">
              <w:rPr>
                <w:rFonts w:ascii="Arial" w:hAnsi="Arial" w:cs="Arial"/>
                <w:sz w:val="20"/>
                <w:szCs w:val="20"/>
              </w:rPr>
              <w:t>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52B94AA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ROC</w:t>
            </w:r>
          </w:p>
        </w:tc>
        <w:tc>
          <w:tcPr>
            <w:tcW w:w="1060" w:type="dxa"/>
            <w:shd w:val="clear" w:color="auto" w:fill="FFFFFF" w:themeFill="background1"/>
          </w:tcPr>
          <w:p w14:paraId="2970D03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67EFA92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70388C8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Invasive front – Stromal</w:t>
            </w:r>
          </w:p>
          <w:p w14:paraId="4474686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Invasive front – Intraepithelial</w:t>
            </w:r>
          </w:p>
          <w:p w14:paraId="40D5B18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Central tumor – Stromal</w:t>
            </w:r>
          </w:p>
          <w:p w14:paraId="610747E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Central tumor - Intraepithelial</w:t>
            </w:r>
          </w:p>
        </w:tc>
      </w:tr>
      <w:tr w:rsidR="00326218" w:rsidRPr="00C50C57" w14:paraId="4F7E83C1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3244BEC1" w14:textId="0448B7B1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256CA0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Shabo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2008</w:t>
            </w:r>
            <w:r w:rsidRPr="00C50C57">
              <w:rPr>
                <w:rStyle w:val="Fodnotehenvisning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269064A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Sweden</w:t>
            </w:r>
            <w:proofErr w:type="spellEnd"/>
          </w:p>
        </w:tc>
        <w:tc>
          <w:tcPr>
            <w:tcW w:w="1011" w:type="dxa"/>
            <w:shd w:val="clear" w:color="auto" w:fill="F2F2F2" w:themeFill="background1" w:themeFillShade="F2"/>
          </w:tcPr>
          <w:p w14:paraId="0C73124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3591B21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16A1D4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EF32A5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DRFS, </w:t>
            </w:r>
            <w:r w:rsidRPr="00C50C5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DSS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61ABAF0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25% positive cancer cells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267A46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1177" w:type="dxa"/>
            <w:shd w:val="clear" w:color="auto" w:fill="F2F2F2" w:themeFill="background1" w:themeFillShade="F2"/>
          </w:tcPr>
          <w:p w14:paraId="2D1B922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2419" w:type="dxa"/>
            <w:shd w:val="clear" w:color="auto" w:fill="F2F2F2" w:themeFill="background1" w:themeFillShade="F2"/>
          </w:tcPr>
          <w:p w14:paraId="15C2067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40D655FF" w14:textId="77777777" w:rsidTr="0020788F">
        <w:tc>
          <w:tcPr>
            <w:tcW w:w="539" w:type="dxa"/>
            <w:shd w:val="clear" w:color="auto" w:fill="FFFFFF" w:themeFill="background1"/>
          </w:tcPr>
          <w:p w14:paraId="4391675E" w14:textId="6254CDF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777" w:type="dxa"/>
            <w:shd w:val="clear" w:color="auto" w:fill="FFFFFF" w:themeFill="background1"/>
          </w:tcPr>
          <w:p w14:paraId="3C375C5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Shimada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2017</w:t>
            </w:r>
          </w:p>
        </w:tc>
        <w:tc>
          <w:tcPr>
            <w:tcW w:w="1090" w:type="dxa"/>
            <w:shd w:val="clear" w:color="auto" w:fill="FFFFFF" w:themeFill="background1"/>
          </w:tcPr>
          <w:p w14:paraId="32DE2B4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1011" w:type="dxa"/>
            <w:shd w:val="clear" w:color="auto" w:fill="FFFFFF" w:themeFill="background1"/>
          </w:tcPr>
          <w:p w14:paraId="102E388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934" w:type="dxa"/>
            <w:shd w:val="clear" w:color="auto" w:fill="FFFFFF" w:themeFill="background1"/>
          </w:tcPr>
          <w:p w14:paraId="583C4E3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1C9086E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(Leica Biosystems)</w:t>
            </w:r>
          </w:p>
        </w:tc>
        <w:tc>
          <w:tcPr>
            <w:tcW w:w="1031" w:type="dxa"/>
            <w:shd w:val="clear" w:color="auto" w:fill="FFFFFF" w:themeFill="background1"/>
          </w:tcPr>
          <w:p w14:paraId="6F93B18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</w:rPr>
              <w:t>DSS,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100EFDB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2A28DFD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7D207DC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6285C4A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06BE8EE8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9ADDFDD" w14:textId="2E06141D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E72256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Shinohara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2022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C11036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3BD833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85F3F7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mIHC</w:t>
            </w:r>
            <w:proofErr w:type="spellEnd"/>
          </w:p>
        </w:tc>
        <w:tc>
          <w:tcPr>
            <w:tcW w:w="1497" w:type="dxa"/>
            <w:shd w:val="clear" w:color="auto" w:fill="F2F2F2" w:themeFill="background1" w:themeFillShade="F2"/>
          </w:tcPr>
          <w:p w14:paraId="6913002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8F9303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</w:rPr>
              <w:t>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ABC286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F665FD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6576A67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13DC553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Intratumoral,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Stromal</w:t>
            </w:r>
            <w:proofErr w:type="spellEnd"/>
          </w:p>
        </w:tc>
      </w:tr>
      <w:tr w:rsidR="00326218" w:rsidRPr="00C50C57" w14:paraId="3D99975F" w14:textId="77777777" w:rsidTr="0020788F">
        <w:tc>
          <w:tcPr>
            <w:tcW w:w="539" w:type="dxa"/>
            <w:shd w:val="clear" w:color="auto" w:fill="FFFFFF" w:themeFill="background1"/>
          </w:tcPr>
          <w:p w14:paraId="577CFEEC" w14:textId="09BD4DA3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1777" w:type="dxa"/>
            <w:shd w:val="clear" w:color="auto" w:fill="FFFFFF" w:themeFill="background1"/>
          </w:tcPr>
          <w:p w14:paraId="714C76C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Sousa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090" w:type="dxa"/>
            <w:shd w:val="clear" w:color="auto" w:fill="FFFFFF" w:themeFill="background1"/>
          </w:tcPr>
          <w:p w14:paraId="1D74ADD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Finland /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Sweden</w:t>
            </w:r>
            <w:proofErr w:type="spellEnd"/>
          </w:p>
        </w:tc>
        <w:tc>
          <w:tcPr>
            <w:tcW w:w="1011" w:type="dxa"/>
            <w:shd w:val="clear" w:color="auto" w:fill="FFFFFF" w:themeFill="background1"/>
          </w:tcPr>
          <w:p w14:paraId="203E085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934" w:type="dxa"/>
            <w:shd w:val="clear" w:color="auto" w:fill="FFFFFF" w:themeFill="background1"/>
          </w:tcPr>
          <w:p w14:paraId="06D1E4E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3D46D40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FFFFF" w:themeFill="background1"/>
          </w:tcPr>
          <w:p w14:paraId="6140B1C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OS,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09F244E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2E4AA25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0043D66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2419" w:type="dxa"/>
            <w:shd w:val="clear" w:color="auto" w:fill="FFFFFF" w:themeFill="background1"/>
          </w:tcPr>
          <w:p w14:paraId="4585EB1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6719F5C3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850E596" w14:textId="5454732E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62848FA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Takada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2888DB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BB1128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3207A3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3FFE750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(Leica Biosystems)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FDBE1D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OS, PFS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17492B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02DF9A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7ECF872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A81F82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458ABE5E" w14:textId="77777777" w:rsidTr="0020788F">
        <w:tc>
          <w:tcPr>
            <w:tcW w:w="539" w:type="dxa"/>
            <w:shd w:val="clear" w:color="auto" w:fill="FFFFFF" w:themeFill="background1"/>
          </w:tcPr>
          <w:p w14:paraId="69F634F2" w14:textId="1BEB2E5C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77" w:type="dxa"/>
            <w:shd w:val="clear" w:color="auto" w:fill="FFFFFF" w:themeFill="background1"/>
          </w:tcPr>
          <w:p w14:paraId="255A127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Tavares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2021</w:t>
            </w:r>
          </w:p>
        </w:tc>
        <w:tc>
          <w:tcPr>
            <w:tcW w:w="1090" w:type="dxa"/>
            <w:shd w:val="clear" w:color="auto" w:fill="FFFFFF" w:themeFill="background1"/>
          </w:tcPr>
          <w:p w14:paraId="0B831DF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Brazil</w:t>
            </w:r>
            <w:proofErr w:type="spellEnd"/>
          </w:p>
        </w:tc>
        <w:tc>
          <w:tcPr>
            <w:tcW w:w="1011" w:type="dxa"/>
            <w:shd w:val="clear" w:color="auto" w:fill="FFFFFF" w:themeFill="background1"/>
          </w:tcPr>
          <w:p w14:paraId="4020A80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934" w:type="dxa"/>
            <w:shd w:val="clear" w:color="auto" w:fill="FFFFFF" w:themeFill="background1"/>
          </w:tcPr>
          <w:p w14:paraId="3FDAE99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4C3FFF8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Ventana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4E3B98D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FFFFF" w:themeFill="background1"/>
          </w:tcPr>
          <w:p w14:paraId="5F62668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Maximization of the log-rank test</w:t>
            </w:r>
          </w:p>
        </w:tc>
        <w:tc>
          <w:tcPr>
            <w:tcW w:w="1060" w:type="dxa"/>
            <w:shd w:val="clear" w:color="auto" w:fill="FFFFFF" w:themeFill="background1"/>
          </w:tcPr>
          <w:p w14:paraId="5D04831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FFFFF" w:themeFill="background1"/>
          </w:tcPr>
          <w:p w14:paraId="1125E3B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759DE5ED" w14:textId="109EB42E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19B739D9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76B5ECFE" w14:textId="45A77B9E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C51CC1A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Tiainen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2015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290FD6A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Finland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FAA1935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B95F8F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637D1F7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Thermo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 Fisher Scientific)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522C8B6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1ED5F6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5A7138CC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49CD02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2419" w:type="dxa"/>
            <w:shd w:val="clear" w:color="auto" w:fill="F2F2F2" w:themeFill="background1" w:themeFillShade="F2"/>
          </w:tcPr>
          <w:p w14:paraId="4EEA9DD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Invasive area + stroma (total)</w:t>
            </w:r>
          </w:p>
        </w:tc>
      </w:tr>
      <w:tr w:rsidR="00326218" w:rsidRPr="00C50C57" w14:paraId="23A50FBA" w14:textId="77777777" w:rsidTr="0020788F">
        <w:tc>
          <w:tcPr>
            <w:tcW w:w="539" w:type="dxa"/>
            <w:shd w:val="clear" w:color="auto" w:fill="FFFFFF" w:themeFill="background1"/>
          </w:tcPr>
          <w:p w14:paraId="2532F866" w14:textId="7D88A14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777" w:type="dxa"/>
            <w:shd w:val="clear" w:color="auto" w:fill="FFFFFF" w:themeFill="background1"/>
          </w:tcPr>
          <w:p w14:paraId="2F702E3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Tian, 2016</w:t>
            </w:r>
          </w:p>
        </w:tc>
        <w:tc>
          <w:tcPr>
            <w:tcW w:w="1090" w:type="dxa"/>
            <w:shd w:val="clear" w:color="auto" w:fill="FFFFFF" w:themeFill="background1"/>
          </w:tcPr>
          <w:p w14:paraId="7DAA6AB7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0DCCF428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934" w:type="dxa"/>
            <w:shd w:val="clear" w:color="auto" w:fill="FFFFFF" w:themeFill="background1"/>
          </w:tcPr>
          <w:p w14:paraId="0ABF57C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6998594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OTI2G12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14A67BD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DFS, OS</w:t>
            </w:r>
          </w:p>
        </w:tc>
        <w:tc>
          <w:tcPr>
            <w:tcW w:w="1489" w:type="dxa"/>
            <w:shd w:val="clear" w:color="auto" w:fill="FFFFFF" w:themeFill="background1"/>
          </w:tcPr>
          <w:p w14:paraId="51E8FE8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060" w:type="dxa"/>
            <w:shd w:val="clear" w:color="auto" w:fill="FFFFFF" w:themeFill="background1"/>
          </w:tcPr>
          <w:p w14:paraId="7278852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149A529D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7F601225" w14:textId="42A3B5DF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5BA1FE2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0E5916D5" w14:textId="040A5DC8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0ACDAF1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Tymoszuk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2014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0FC1CFC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Austria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/ France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194DE74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5CAD852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RT-qPCR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07D9E929" w14:textId="0F1CDE1E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4DD28204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OS,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FD2AF2B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096C4A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1177" w:type="dxa"/>
            <w:shd w:val="clear" w:color="auto" w:fill="F2F2F2" w:themeFill="background1" w:themeFillShade="F2"/>
          </w:tcPr>
          <w:p w14:paraId="63045306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37F20B2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326218" w:rsidRPr="00C50C57" w14:paraId="4FD2DC35" w14:textId="77777777" w:rsidTr="0020788F">
        <w:tc>
          <w:tcPr>
            <w:tcW w:w="539" w:type="dxa"/>
            <w:shd w:val="clear" w:color="auto" w:fill="FFFFFF" w:themeFill="background1"/>
          </w:tcPr>
          <w:p w14:paraId="70A00019" w14:textId="06FD12F9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777" w:type="dxa"/>
            <w:shd w:val="clear" w:color="auto" w:fill="FFFFFF" w:themeFill="background1"/>
          </w:tcPr>
          <w:p w14:paraId="4530A86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Wang, 2022</w:t>
            </w:r>
          </w:p>
        </w:tc>
        <w:tc>
          <w:tcPr>
            <w:tcW w:w="1090" w:type="dxa"/>
            <w:shd w:val="clear" w:color="auto" w:fill="FFFFFF" w:themeFill="background1"/>
          </w:tcPr>
          <w:p w14:paraId="76BA6CA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68E6798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934" w:type="dxa"/>
            <w:shd w:val="clear" w:color="auto" w:fill="FFFFFF" w:themeFill="background1"/>
          </w:tcPr>
          <w:p w14:paraId="6CD1722E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3A1640C1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EPR19518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02BEF120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</w:t>
            </w:r>
          </w:p>
        </w:tc>
        <w:tc>
          <w:tcPr>
            <w:tcW w:w="1489" w:type="dxa"/>
            <w:shd w:val="clear" w:color="auto" w:fill="FFFFFF" w:themeFill="background1"/>
          </w:tcPr>
          <w:p w14:paraId="72351743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FFFFF" w:themeFill="background1"/>
          </w:tcPr>
          <w:p w14:paraId="79CA5FD9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63CBF7FF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  <w:tc>
          <w:tcPr>
            <w:tcW w:w="2419" w:type="dxa"/>
            <w:shd w:val="clear" w:color="auto" w:fill="FFFFFF" w:themeFill="background1"/>
          </w:tcPr>
          <w:p w14:paraId="22F5EEB2" w14:textId="77777777" w:rsidR="00326218" w:rsidRPr="00C50C57" w:rsidRDefault="00326218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5B4DC1" w:rsidRPr="00C50C57" w14:paraId="5B537B60" w14:textId="77777777" w:rsidTr="005B4DC1">
        <w:tc>
          <w:tcPr>
            <w:tcW w:w="539" w:type="dxa"/>
            <w:shd w:val="clear" w:color="auto" w:fill="F2F2F2" w:themeFill="background1" w:themeFillShade="F2"/>
          </w:tcPr>
          <w:p w14:paraId="235F0CB9" w14:textId="5DFE7C0B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1077D9B2" w14:textId="116DE904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Xuan, 2014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60E735E3" w14:textId="40910556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210B3675" w14:textId="168687A4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4634FD0C" w14:textId="420E586C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9DC8754" w14:textId="3B6309C4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(Novocastra)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C4096C8" w14:textId="617A7892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74E53478" w14:textId="3270671C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Scoring system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81ADA2E" w14:textId="1D30707F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5930D07B" w14:textId="66586B03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40BADA3F" w14:textId="690E38BD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5B4DC1" w:rsidRPr="00C50C57" w14:paraId="2A7EA332" w14:textId="77777777" w:rsidTr="005B4DC1">
        <w:tc>
          <w:tcPr>
            <w:tcW w:w="539" w:type="dxa"/>
            <w:shd w:val="clear" w:color="auto" w:fill="FFFFFF" w:themeFill="background1"/>
          </w:tcPr>
          <w:p w14:paraId="6756CA46" w14:textId="4AC2CA1A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FFFFFF" w:themeFill="background1"/>
          </w:tcPr>
          <w:p w14:paraId="079AC44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Yamaguchi, 2021</w:t>
            </w:r>
          </w:p>
        </w:tc>
        <w:tc>
          <w:tcPr>
            <w:tcW w:w="1090" w:type="dxa"/>
            <w:shd w:val="clear" w:color="auto" w:fill="FFFFFF" w:themeFill="background1"/>
          </w:tcPr>
          <w:p w14:paraId="5768EABA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1011" w:type="dxa"/>
            <w:shd w:val="clear" w:color="auto" w:fill="FFFFFF" w:themeFill="background1"/>
          </w:tcPr>
          <w:p w14:paraId="6F01C2F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934" w:type="dxa"/>
            <w:shd w:val="clear" w:color="auto" w:fill="FFFFFF" w:themeFill="background1"/>
          </w:tcPr>
          <w:p w14:paraId="31A1CFC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27ABFE5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031" w:type="dxa"/>
            <w:shd w:val="clear" w:color="auto" w:fill="FFFFFF" w:themeFill="background1"/>
          </w:tcPr>
          <w:p w14:paraId="0C49710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DSS, OS</w:t>
            </w:r>
          </w:p>
        </w:tc>
        <w:tc>
          <w:tcPr>
            <w:tcW w:w="1489" w:type="dxa"/>
            <w:shd w:val="clear" w:color="auto" w:fill="FFFFFF" w:themeFill="background1"/>
          </w:tcPr>
          <w:p w14:paraId="7880F094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Scoring system</w:t>
            </w:r>
          </w:p>
        </w:tc>
        <w:tc>
          <w:tcPr>
            <w:tcW w:w="1060" w:type="dxa"/>
            <w:shd w:val="clear" w:color="auto" w:fill="FFFFFF" w:themeFill="background1"/>
          </w:tcPr>
          <w:p w14:paraId="059A46F8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0AA14C7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68FF7028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5B4DC1" w:rsidRPr="00C50C57" w14:paraId="5FA542A7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60BD1F47" w14:textId="69EEEAE4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5265C28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Yang,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24E3B54B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EAEBD56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20A263D6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10DCC92F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10D6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011ECBA5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OS, RFS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15773BEE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1A42DBC7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1177" w:type="dxa"/>
            <w:shd w:val="clear" w:color="auto" w:fill="F2F2F2" w:themeFill="background1" w:themeFillShade="F2"/>
          </w:tcPr>
          <w:p w14:paraId="11F616C2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2419" w:type="dxa"/>
            <w:shd w:val="clear" w:color="auto" w:fill="F2F2F2" w:themeFill="background1" w:themeFillShade="F2"/>
          </w:tcPr>
          <w:p w14:paraId="28D3C7D0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 xml:space="preserve">Tumor nest, </w:t>
            </w:r>
            <w:r w:rsidRPr="00C50C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Tumor stroma</w:t>
            </w:r>
          </w:p>
        </w:tc>
      </w:tr>
      <w:tr w:rsidR="005B4DC1" w:rsidRPr="00C50C57" w14:paraId="1D047A25" w14:textId="77777777" w:rsidTr="0020788F">
        <w:tc>
          <w:tcPr>
            <w:tcW w:w="539" w:type="dxa"/>
            <w:shd w:val="clear" w:color="auto" w:fill="FFFFFF" w:themeFill="background1"/>
          </w:tcPr>
          <w:p w14:paraId="61FAD8D2" w14:textId="1D5846B5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777" w:type="dxa"/>
            <w:shd w:val="clear" w:color="auto" w:fill="FFFFFF" w:themeFill="background1"/>
          </w:tcPr>
          <w:p w14:paraId="6F5CD1D8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Ye, 2021</w:t>
            </w:r>
          </w:p>
        </w:tc>
        <w:tc>
          <w:tcPr>
            <w:tcW w:w="1090" w:type="dxa"/>
            <w:shd w:val="clear" w:color="auto" w:fill="FFFFFF" w:themeFill="background1"/>
          </w:tcPr>
          <w:p w14:paraId="56EB3857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18DD389A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934" w:type="dxa"/>
            <w:shd w:val="clear" w:color="auto" w:fill="FFFFFF" w:themeFill="background1"/>
          </w:tcPr>
          <w:p w14:paraId="79D11AFF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6605AB8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02928D33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OS, RFS</w:t>
            </w:r>
          </w:p>
        </w:tc>
        <w:tc>
          <w:tcPr>
            <w:tcW w:w="1489" w:type="dxa"/>
            <w:shd w:val="clear" w:color="auto" w:fill="FFFFFF" w:themeFill="background1"/>
          </w:tcPr>
          <w:p w14:paraId="4B3F9C9E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060" w:type="dxa"/>
            <w:shd w:val="clear" w:color="auto" w:fill="FFFFFF" w:themeFill="background1"/>
          </w:tcPr>
          <w:p w14:paraId="626830FD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522C57B7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0A2DE05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5B4DC1" w:rsidRPr="00C50C57" w14:paraId="5214611E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4FCE9FAD" w14:textId="52B6BC4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44D09F9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Zhang, 2018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28650D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45D86023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18ECE740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53702F22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11CCFDA0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002AA78A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F6A0663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2183F915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2419" w:type="dxa"/>
            <w:shd w:val="clear" w:color="auto" w:fill="F2F2F2" w:themeFill="background1" w:themeFillShade="F2"/>
          </w:tcPr>
          <w:p w14:paraId="5EF758BE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5B4DC1" w:rsidRPr="00C50C57" w14:paraId="46341B8B" w14:textId="77777777" w:rsidTr="0020788F">
        <w:tc>
          <w:tcPr>
            <w:tcW w:w="539" w:type="dxa"/>
            <w:shd w:val="clear" w:color="auto" w:fill="FFFFFF" w:themeFill="background1"/>
          </w:tcPr>
          <w:p w14:paraId="72DE8B8B" w14:textId="41ABEAB1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77" w:type="dxa"/>
            <w:shd w:val="clear" w:color="auto" w:fill="FFFFFF" w:themeFill="background1"/>
          </w:tcPr>
          <w:p w14:paraId="5E9C56EB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Zhang, 2021</w:t>
            </w:r>
          </w:p>
        </w:tc>
        <w:tc>
          <w:tcPr>
            <w:tcW w:w="1090" w:type="dxa"/>
            <w:shd w:val="clear" w:color="auto" w:fill="FFFFFF" w:themeFill="background1"/>
          </w:tcPr>
          <w:p w14:paraId="2EBF6624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1011" w:type="dxa"/>
            <w:shd w:val="clear" w:color="auto" w:fill="FFFFFF" w:themeFill="background1"/>
          </w:tcPr>
          <w:p w14:paraId="7FBE34B6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934" w:type="dxa"/>
            <w:shd w:val="clear" w:color="auto" w:fill="FFFFFF" w:themeFill="background1"/>
          </w:tcPr>
          <w:p w14:paraId="3EF92ED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FFFFF" w:themeFill="background1"/>
          </w:tcPr>
          <w:p w14:paraId="7885D5C6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EPR19518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Abcam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FFFFF" w:themeFill="background1"/>
          </w:tcPr>
          <w:p w14:paraId="4167029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C57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1489" w:type="dxa"/>
            <w:shd w:val="clear" w:color="auto" w:fill="FFFFFF" w:themeFill="background1"/>
          </w:tcPr>
          <w:p w14:paraId="27DA5543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Scoring system</w:t>
            </w:r>
          </w:p>
        </w:tc>
        <w:tc>
          <w:tcPr>
            <w:tcW w:w="1060" w:type="dxa"/>
            <w:shd w:val="clear" w:color="auto" w:fill="FFFFFF" w:themeFill="background1"/>
          </w:tcPr>
          <w:p w14:paraId="7E05A3FB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Poor</w:t>
            </w:r>
          </w:p>
        </w:tc>
        <w:tc>
          <w:tcPr>
            <w:tcW w:w="1177" w:type="dxa"/>
            <w:shd w:val="clear" w:color="auto" w:fill="FFFFFF" w:themeFill="background1"/>
          </w:tcPr>
          <w:p w14:paraId="3970E0AD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FFFFF" w:themeFill="background1"/>
          </w:tcPr>
          <w:p w14:paraId="3A68168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  <w:tr w:rsidR="005B4DC1" w:rsidRPr="00C50C57" w14:paraId="6BB86B3D" w14:textId="77777777" w:rsidTr="0020788F">
        <w:tc>
          <w:tcPr>
            <w:tcW w:w="539" w:type="dxa"/>
            <w:shd w:val="clear" w:color="auto" w:fill="F2F2F2" w:themeFill="background1" w:themeFillShade="F2"/>
          </w:tcPr>
          <w:p w14:paraId="581184AD" w14:textId="610C7FE1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lastRenderedPageBreak/>
              <w:t>51</w:t>
            </w:r>
          </w:p>
        </w:tc>
        <w:tc>
          <w:tcPr>
            <w:tcW w:w="1777" w:type="dxa"/>
            <w:shd w:val="clear" w:color="auto" w:fill="F2F2F2" w:themeFill="background1" w:themeFillShade="F2"/>
          </w:tcPr>
          <w:p w14:paraId="331BD13E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Zwager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, 2023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4D36FCAF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Nether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-lands</w:t>
            </w:r>
          </w:p>
        </w:tc>
        <w:tc>
          <w:tcPr>
            <w:tcW w:w="1011" w:type="dxa"/>
            <w:shd w:val="clear" w:color="auto" w:fill="F2F2F2" w:themeFill="background1" w:themeFillShade="F2"/>
          </w:tcPr>
          <w:p w14:paraId="51889226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934" w:type="dxa"/>
            <w:shd w:val="clear" w:color="auto" w:fill="F2F2F2" w:themeFill="background1" w:themeFillShade="F2"/>
          </w:tcPr>
          <w:p w14:paraId="7F5BAE1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IHC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14:paraId="7B31C273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MRQ-26 (</w:t>
            </w:r>
            <w:proofErr w:type="spellStart"/>
            <w:r w:rsidRPr="00C50C57">
              <w:rPr>
                <w:rFonts w:ascii="Arial" w:hAnsi="Arial" w:cs="Arial"/>
                <w:sz w:val="20"/>
                <w:szCs w:val="20"/>
              </w:rPr>
              <w:t>Ventana</w:t>
            </w:r>
            <w:proofErr w:type="spellEnd"/>
            <w:r w:rsidRPr="00C50C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31" w:type="dxa"/>
            <w:shd w:val="clear" w:color="auto" w:fill="F2F2F2" w:themeFill="background1" w:themeFillShade="F2"/>
          </w:tcPr>
          <w:p w14:paraId="3EFDB4C8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DFS, OS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260D3200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343FF91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0C57">
              <w:rPr>
                <w:rFonts w:ascii="Arial" w:hAnsi="Arial" w:cs="Arial"/>
                <w:sz w:val="20"/>
                <w:szCs w:val="20"/>
                <w:lang w:val="en-US"/>
              </w:rPr>
              <w:t>N.S.</w:t>
            </w:r>
          </w:p>
        </w:tc>
        <w:tc>
          <w:tcPr>
            <w:tcW w:w="1177" w:type="dxa"/>
            <w:shd w:val="clear" w:color="auto" w:fill="F2F2F2" w:themeFill="background1" w:themeFillShade="F2"/>
          </w:tcPr>
          <w:p w14:paraId="42B04826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14:paraId="7FCCB7E9" w14:textId="77777777" w:rsidR="005B4DC1" w:rsidRPr="00C50C57" w:rsidRDefault="005B4DC1" w:rsidP="00D05B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C57"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</w:tr>
    </w:tbl>
    <w:p w14:paraId="71B55093" w14:textId="7ADA71E9" w:rsidR="00CC19C8" w:rsidRPr="00E106A2" w:rsidRDefault="00E5698F" w:rsidP="00CC19C8">
      <w:pPr>
        <w:rPr>
          <w:rFonts w:ascii="Cambria" w:hAnsi="Cambria"/>
        </w:rPr>
      </w:pPr>
      <w:r w:rsidRPr="00E106A2">
        <w:rPr>
          <w:rFonts w:ascii="Cambria" w:hAnsi="Cambri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50E5E" wp14:editId="591C57D0">
                <wp:simplePos x="0" y="0"/>
                <wp:positionH relativeFrom="column">
                  <wp:posOffset>-43695</wp:posOffset>
                </wp:positionH>
                <wp:positionV relativeFrom="paragraph">
                  <wp:posOffset>10365</wp:posOffset>
                </wp:positionV>
                <wp:extent cx="8976360" cy="3501081"/>
                <wp:effectExtent l="0" t="0" r="0" b="0"/>
                <wp:wrapNone/>
                <wp:docPr id="1875418450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6360" cy="35010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A9C41" w14:textId="6C71B999" w:rsidR="007B16D0" w:rsidRPr="009C56A1" w:rsidRDefault="007B16D0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Supplementary Table 2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Characteristics of studies (n = 15</w:t>
                            </w:r>
                            <w:r w:rsidR="00722AF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) included in the present review, including </w:t>
                            </w:r>
                            <w:r w:rsidR="00AB5F0A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the reported 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survival analyses</w:t>
                            </w:r>
                            <w:r w:rsidR="00AB5F0A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results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. For </w:t>
                            </w:r>
                            <w:r w:rsidR="000210EA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each paper, the following characteristics are listed:</w:t>
                            </w:r>
                          </w:p>
                          <w:p w14:paraId="2CE77046" w14:textId="77777777" w:rsidR="008D4722" w:rsidRPr="009C56A1" w:rsidRDefault="00C93582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Study: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First author and year</w:t>
                            </w:r>
                            <w:r w:rsidR="00050046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published. </w:t>
                            </w:r>
                          </w:p>
                          <w:p w14:paraId="4045F0CA" w14:textId="533B8197" w:rsidR="00050046" w:rsidRPr="009C56A1" w:rsidRDefault="00050046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No. of patients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Patients included in the survival analyses regarding CD163.</w:t>
                            </w:r>
                          </w:p>
                          <w:p w14:paraId="5A58A8E7" w14:textId="2F3D94A3" w:rsidR="00AC6D96" w:rsidRPr="009C56A1" w:rsidRDefault="000210EA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Methods: </w:t>
                            </w:r>
                            <w:r w:rsidR="00F4400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Method used to </w:t>
                            </w:r>
                            <w:r w:rsidR="00893649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measure CD163. </w:t>
                            </w:r>
                            <w:r w:rsidR="003F0AB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IF: Immunofluorescence</w:t>
                            </w:r>
                            <w:r w:rsidR="0038173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FF550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IHC: Immunohistochemistry, </w:t>
                            </w:r>
                            <w:r w:rsidR="003F0AB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mIF: Multiplex immunofluorescence</w:t>
                            </w:r>
                            <w:r w:rsidR="00FF550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, mIHC: Multiplex immunohistochemistry</w:t>
                            </w:r>
                            <w:r w:rsidR="0038173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="00C51623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RT-qPCR: </w:t>
                            </w:r>
                            <w:r w:rsidR="00AC6D96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Quantitative reverse transcription polymerase chain reaction.</w:t>
                            </w:r>
                          </w:p>
                          <w:p w14:paraId="713A7557" w14:textId="3BFA9264" w:rsidR="004163A7" w:rsidRPr="009C56A1" w:rsidRDefault="00C163B6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Anti-CD163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="00197635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F1D3C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The a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nti-CD163 antibody clone used </w:t>
                            </w:r>
                            <w:r w:rsidR="00FD6AA1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for </w:t>
                            </w:r>
                            <w:r w:rsidR="00197635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IHC or IF</w:t>
                            </w:r>
                            <w:r w:rsidR="00D3090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. The company</w:t>
                            </w:r>
                            <w:r w:rsidR="00690630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selling the antibody</w:t>
                            </w:r>
                            <w:r w:rsidR="00D3090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F470E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is stated in parentheses. </w:t>
                            </w:r>
                          </w:p>
                          <w:p w14:paraId="4A5BD27E" w14:textId="5437418E" w:rsidR="0014728B" w:rsidRPr="009C56A1" w:rsidRDefault="0014728B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Survival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="00CC35C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4400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The survival time parameters investigated in the studies. </w:t>
                            </w:r>
                            <w:r w:rsidR="00CC35C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DFS: Disease-free survival</w:t>
                            </w:r>
                            <w:r w:rsidR="0038173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, D</w:t>
                            </w:r>
                            <w:r w:rsidR="00DF268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="0038173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FS</w:t>
                            </w:r>
                            <w:r w:rsidR="00296590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: Distant </w:t>
                            </w:r>
                            <w:r w:rsidR="00DF268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relapse</w:t>
                            </w:r>
                            <w:r w:rsidR="00E1246C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296590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free survival, DSS: Disease-specific survival</w:t>
                            </w:r>
                            <w:r w:rsidR="009530F6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, OS: Overall survival, PFS: Progression-free survival, RFS: Relapse/recurrence-free survival. </w:t>
                            </w:r>
                            <w:r w:rsidR="00996D96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The s</w:t>
                            </w:r>
                            <w:r w:rsidR="00E1246C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urvival time parameter associated with a statistically significant result is marked with </w:t>
                            </w:r>
                            <w:r w:rsidR="00E1246C"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bold</w:t>
                            </w:r>
                            <w:r w:rsidR="00E1246C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14:paraId="77CCC042" w14:textId="41CF92B2" w:rsidR="00893649" w:rsidRPr="009C56A1" w:rsidRDefault="00893649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Cut-off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The parameter used to distinguish between low and high</w:t>
                            </w:r>
                            <w:r w:rsidR="008B1803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tumoral presence of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CD163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="008B1803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cells. </w:t>
                            </w:r>
                            <w:r w:rsidR="00426F8E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ROC: Receiver</w:t>
                            </w:r>
                            <w:r w:rsidR="00111F9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426F8E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operating characteristic</w:t>
                            </w:r>
                            <w:r w:rsidR="00111F9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curve.</w:t>
                            </w:r>
                          </w:p>
                          <w:p w14:paraId="48AF102F" w14:textId="6FB7BE19" w:rsidR="00881138" w:rsidRPr="009C56A1" w:rsidRDefault="00003A86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Results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Results in univariate (</w:t>
                            </w:r>
                            <w:r w:rsidR="00E8281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u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nivar) and multivariate (multivar) analyses, respectively. Poor</w:t>
                            </w:r>
                            <w:r w:rsidR="0016594A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: Significant association between a high tumoral presence of CD163</w:t>
                            </w:r>
                            <w:r w:rsidR="0016594A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="0016594A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cells </w:t>
                            </w:r>
                            <w:r w:rsidR="00E8281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and reduced survival. Favorable: Significant association between a high tumoral presence of CD163</w:t>
                            </w:r>
                            <w:r w:rsidR="00E8281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="00E8281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cells and prolonged survival. N.S.: No significant association between a high tumoral presence of CD163</w:t>
                            </w:r>
                            <w:r w:rsidR="00E8281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+</w:t>
                            </w:r>
                            <w:r w:rsidR="00E8281B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cells and survival.</w:t>
                            </w:r>
                          </w:p>
                          <w:p w14:paraId="03156220" w14:textId="6B5AE1DB" w:rsidR="003356C8" w:rsidRPr="009C56A1" w:rsidRDefault="00801CDE" w:rsidP="00E5698F">
                            <w:pPr>
                              <w:spacing w:after="0"/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Histo</w:t>
                            </w:r>
                            <w:r w:rsidR="00AA1288"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patho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logical localization</w:t>
                            </w: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="008A762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The </w:t>
                            </w:r>
                            <w:r w:rsidR="00540BB2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tumor components and/or spatial localizations</w:t>
                            </w:r>
                            <w:r w:rsidR="00AC6C03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(within the </w:t>
                            </w:r>
                            <w:r w:rsidR="006B4B0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primary </w:t>
                            </w:r>
                            <w:r w:rsidR="00AC6C03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tumor or in</w:t>
                            </w:r>
                            <w:r w:rsidR="009C54A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the surrounding</w:t>
                            </w:r>
                            <w:r w:rsidR="00AC6C03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peritumoral tissue)</w:t>
                            </w:r>
                            <w:r w:rsidR="008A762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in which CD163 was measured</w:t>
                            </w:r>
                            <w:r w:rsidR="003869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(using the terminology as stated in the individual papers)</w:t>
                            </w:r>
                            <w:r w:rsidR="008A762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 w:rsidR="00CA4F3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L</w:t>
                            </w:r>
                            <w:r w:rsidR="00687F0C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ocalizations marked with </w:t>
                            </w:r>
                            <w:r w:rsidR="00687F0C" w:rsidRPr="009C56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bold</w:t>
                            </w:r>
                            <w:r w:rsidR="00687F0C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indicates that a significant association with survival was </w:t>
                            </w:r>
                            <w:r w:rsidR="00131E3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found based on measurement of CD163 </w:t>
                            </w:r>
                            <w:r w:rsidR="00057B1F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r w:rsidR="00AE3436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this location. </w:t>
                            </w:r>
                            <w:r w:rsidR="00312568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 w:rsidR="00824BD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n asterisk (*) </w:t>
                            </w:r>
                            <w:r w:rsidR="006917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marks</w:t>
                            </w:r>
                            <w:r w:rsidR="00824BD4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DB6301"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papers that only performed multivariate analyses</w:t>
                            </w:r>
                            <w:r w:rsidR="00295F0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, and</w:t>
                            </w:r>
                            <w:r w:rsidR="004F342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these papers were not included in the overview of histopathological localizations in the “Results”-section.</w:t>
                            </w:r>
                            <w:r w:rsidR="00874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A list stating </w:t>
                            </w:r>
                            <w:r w:rsidR="001A2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e.g. </w:t>
                            </w:r>
                            <w:r w:rsidR="00874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“Tumor nest, Tumor stroma, Total” indicates that three different</w:t>
                            </w:r>
                            <w:r w:rsidR="001A2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analyses were </w:t>
                            </w:r>
                            <w:r w:rsidR="00A9604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performed</w:t>
                            </w:r>
                            <w:r w:rsidR="001A2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, while a list stating e.g. “Invasive area + stroma</w:t>
                            </w:r>
                            <w:r w:rsidR="00295F0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(total)</w:t>
                            </w:r>
                            <w:r w:rsidR="001A27A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”</w:t>
                            </w:r>
                            <w:r w:rsidR="00295F0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indicates that </w:t>
                            </w:r>
                            <w:r w:rsidR="00835AB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only </w:t>
                            </w:r>
                            <w:r w:rsidR="00835ABB" w:rsidRPr="00333E4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one</w:t>
                            </w:r>
                            <w:r w:rsidR="00835AB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analysis including CD163 measurements from </w:t>
                            </w:r>
                            <w:r w:rsidR="00B87EB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all</w:t>
                            </w:r>
                            <w:r w:rsidR="00A9604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mentioned areas was performed</w:t>
                            </w:r>
                            <w:r w:rsidR="00AC125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(these papers were not included in the overview of histopathological localizations)</w:t>
                            </w:r>
                            <w:r w:rsidR="00A9604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14:paraId="76BB0B59" w14:textId="0DA999CD" w:rsidR="000210EA" w:rsidRPr="009C56A1" w:rsidRDefault="0014728B" w:rsidP="00E5698F">
                            <w:pPr>
                              <w:ind w:right="77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C56A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N.A.: Not available / Not applicable.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50E5E" id="_x0000_t202" coordsize="21600,21600" o:spt="202" path="m,l,21600r21600,l21600,xe">
                <v:stroke joinstyle="miter"/>
                <v:path gradientshapeok="t" o:connecttype="rect"/>
              </v:shapetype>
              <v:shape id="Tekstfelt 1" o:spid="_x0000_s1026" type="#_x0000_t202" style="position:absolute;margin-left:-3.45pt;margin-top:.8pt;width:706.8pt;height:27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" filled="f" stroked="f" strokeweight=".5pt">
                <v:textbox>
                  <w:txbxContent>
                    <w:p w14:paraId="7E7A9C41" w14:textId="6C71B999" w:rsidR="007B16D0" w:rsidRPr="009C56A1" w:rsidRDefault="007B16D0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Supplementary Table 2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Characteristics of studies (n = 15</w:t>
                      </w:r>
                      <w:r w:rsidR="00722AF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7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) included in the present review, including </w:t>
                      </w:r>
                      <w:r w:rsidR="00AB5F0A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the reported 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survival analyses</w:t>
                      </w:r>
                      <w:r w:rsidR="00AB5F0A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results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. For </w:t>
                      </w:r>
                      <w:r w:rsidR="000210EA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each paper, the following characteristics are listed:</w:t>
                      </w:r>
                    </w:p>
                    <w:p w14:paraId="2CE77046" w14:textId="77777777" w:rsidR="008D4722" w:rsidRPr="009C56A1" w:rsidRDefault="00C93582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Study: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First author and year</w:t>
                      </w:r>
                      <w:r w:rsidR="00050046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published. </w:t>
                      </w:r>
                    </w:p>
                    <w:p w14:paraId="4045F0CA" w14:textId="533B8197" w:rsidR="00050046" w:rsidRPr="009C56A1" w:rsidRDefault="00050046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No. of patients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Patients included in the survival analyses regarding CD163.</w:t>
                      </w:r>
                    </w:p>
                    <w:p w14:paraId="5A58A8E7" w14:textId="2F3D94A3" w:rsidR="00AC6D96" w:rsidRPr="009C56A1" w:rsidRDefault="000210EA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Methods: </w:t>
                      </w:r>
                      <w:r w:rsidR="00F4400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Method used to </w:t>
                      </w:r>
                      <w:r w:rsidR="00893649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measure CD163. </w:t>
                      </w:r>
                      <w:r w:rsidR="003F0AB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IF: Immunofluorescence</w:t>
                      </w:r>
                      <w:r w:rsidR="0038173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FF550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IHC: Immunohistochemistry, </w:t>
                      </w:r>
                      <w:r w:rsidR="003F0AB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mIF: Multiplex immunofluorescence</w:t>
                      </w:r>
                      <w:r w:rsidR="00FF550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, mIHC: Multiplex immunohistochemistry</w:t>
                      </w:r>
                      <w:r w:rsidR="0038173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,</w:t>
                      </w:r>
                      <w:r w:rsidR="00C51623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RT-qPCR: </w:t>
                      </w:r>
                      <w:r w:rsidR="00AC6D96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Quantitative reverse transcription polymerase chain reaction.</w:t>
                      </w:r>
                    </w:p>
                    <w:p w14:paraId="713A7557" w14:textId="3BFA9264" w:rsidR="004163A7" w:rsidRPr="009C56A1" w:rsidRDefault="00C163B6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Anti-CD163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</w:t>
                      </w:r>
                      <w:r w:rsidR="00197635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F1D3C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The a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nti-CD163 antibody clone used </w:t>
                      </w:r>
                      <w:r w:rsidR="00FD6AA1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for </w:t>
                      </w:r>
                      <w:r w:rsidR="00197635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IHC or IF</w:t>
                      </w:r>
                      <w:r w:rsidR="00D3090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. The company</w:t>
                      </w:r>
                      <w:r w:rsidR="00690630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selling the antibody</w:t>
                      </w:r>
                      <w:r w:rsidR="00D3090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7F470E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is stated in parentheses. </w:t>
                      </w:r>
                    </w:p>
                    <w:p w14:paraId="4A5BD27E" w14:textId="5437418E" w:rsidR="0014728B" w:rsidRPr="009C56A1" w:rsidRDefault="0014728B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Survival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</w:t>
                      </w:r>
                      <w:r w:rsidR="00CC35C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4400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The survival time parameters investigated in the studies. </w:t>
                      </w:r>
                      <w:r w:rsidR="00CC35C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DFS: Disease-free survival</w:t>
                      </w:r>
                      <w:r w:rsidR="0038173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, D</w:t>
                      </w:r>
                      <w:r w:rsidR="00DF268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R</w:t>
                      </w:r>
                      <w:r w:rsidR="0038173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FS</w:t>
                      </w:r>
                      <w:r w:rsidR="00296590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: Distant </w:t>
                      </w:r>
                      <w:r w:rsidR="00DF268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relapse</w:t>
                      </w:r>
                      <w:r w:rsidR="00E1246C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296590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free survival, DSS: Disease-specific survival</w:t>
                      </w:r>
                      <w:r w:rsidR="009530F6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, OS: Overall survival, PFS: Progression-free survival, RFS: Relapse/recurrence-free survival. </w:t>
                      </w:r>
                      <w:r w:rsidR="00996D96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The s</w:t>
                      </w:r>
                      <w:r w:rsidR="00E1246C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urvival time parameter associated with a statistically significant result is marked with </w:t>
                      </w:r>
                      <w:r w:rsidR="00E1246C"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bold</w:t>
                      </w:r>
                      <w:r w:rsidR="00E1246C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14:paraId="77CCC042" w14:textId="41CF92B2" w:rsidR="00893649" w:rsidRPr="009C56A1" w:rsidRDefault="00893649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Cut-off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The parameter used to distinguish between low and high</w:t>
                      </w:r>
                      <w:r w:rsidR="008B1803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tumoral presence of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CD163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="008B1803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cells. </w:t>
                      </w:r>
                      <w:r w:rsidR="00426F8E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ROC: Receiver</w:t>
                      </w:r>
                      <w:r w:rsidR="00111F9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426F8E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operating characteristic</w:t>
                      </w:r>
                      <w:r w:rsidR="00111F9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curve.</w:t>
                      </w:r>
                    </w:p>
                    <w:p w14:paraId="48AF102F" w14:textId="6FB7BE19" w:rsidR="00881138" w:rsidRPr="009C56A1" w:rsidRDefault="00003A86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Results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Results in univariate (</w:t>
                      </w:r>
                      <w:r w:rsidR="00E8281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u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nivar) and multivariate (multivar) analyses, respectively. Poor</w:t>
                      </w:r>
                      <w:r w:rsidR="0016594A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: Significant association between a high tumoral presence of CD163</w:t>
                      </w:r>
                      <w:r w:rsidR="0016594A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="0016594A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cells </w:t>
                      </w:r>
                      <w:r w:rsidR="00E8281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and reduced survival. Favorable: Significant association between a high tumoral presence of CD163</w:t>
                      </w:r>
                      <w:r w:rsidR="00E8281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="00E8281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cells and prolonged survival. N.S.: No significant association between a high tumoral presence of CD163</w:t>
                      </w:r>
                      <w:r w:rsidR="00E8281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  <w:lang w:val="en-US"/>
                        </w:rPr>
                        <w:t>+</w:t>
                      </w:r>
                      <w:r w:rsidR="00E8281B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cells and survival.</w:t>
                      </w:r>
                    </w:p>
                    <w:p w14:paraId="03156220" w14:textId="6B5AE1DB" w:rsidR="003356C8" w:rsidRPr="009C56A1" w:rsidRDefault="00801CDE" w:rsidP="00E5698F">
                      <w:pPr>
                        <w:spacing w:after="0"/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Histo</w:t>
                      </w:r>
                      <w:r w:rsidR="00AA1288"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patho</w:t>
                      </w:r>
                      <w:r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logical localization</w:t>
                      </w: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 w:rsidR="008A762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The </w:t>
                      </w:r>
                      <w:r w:rsidR="00540BB2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tumor components and/or spatial localizations</w:t>
                      </w:r>
                      <w:r w:rsidR="00AC6C03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(within the </w:t>
                      </w:r>
                      <w:r w:rsidR="006B4B0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primary </w:t>
                      </w:r>
                      <w:r w:rsidR="00AC6C03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tumor or in</w:t>
                      </w:r>
                      <w:r w:rsidR="009C54A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the surrounding</w:t>
                      </w:r>
                      <w:r w:rsidR="00AC6C03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peritumoral tissue)</w:t>
                      </w:r>
                      <w:r w:rsidR="008A762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in which CD163 was measured</w:t>
                      </w:r>
                      <w:r w:rsidR="0038692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(using the terminology as stated in the individual papers)</w:t>
                      </w:r>
                      <w:r w:rsidR="008A762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 w:rsidR="00CA4F3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L</w:t>
                      </w:r>
                      <w:r w:rsidR="00687F0C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ocalizations marked with </w:t>
                      </w:r>
                      <w:r w:rsidR="00687F0C" w:rsidRPr="009C56A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en-US"/>
                        </w:rPr>
                        <w:t>bold</w:t>
                      </w:r>
                      <w:r w:rsidR="00687F0C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indicates that a significant association with survival was </w:t>
                      </w:r>
                      <w:r w:rsidR="00131E3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found based on measurement of CD163 </w:t>
                      </w:r>
                      <w:r w:rsidR="00057B1F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r w:rsidR="00AE3436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this location. </w:t>
                      </w:r>
                      <w:r w:rsidR="00312568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A</w:t>
                      </w:r>
                      <w:r w:rsidR="00824BD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n asterisk (*) </w:t>
                      </w:r>
                      <w:r w:rsidR="006917D8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marks</w:t>
                      </w:r>
                      <w:r w:rsidR="00824BD4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DB6301"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papers that only performed multivariate analyses</w:t>
                      </w:r>
                      <w:r w:rsidR="00295F0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, and</w:t>
                      </w:r>
                      <w:r w:rsidR="004F342A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these papers were not included in the overview of histopathological localizations in the “Results”-section.</w:t>
                      </w:r>
                      <w:r w:rsidR="008744E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A list stating </w:t>
                      </w:r>
                      <w:r w:rsidR="001A27A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e.g. </w:t>
                      </w:r>
                      <w:r w:rsidR="008744E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“Tumor nest, Tumor stroma, Total” indicates that three different</w:t>
                      </w:r>
                      <w:r w:rsidR="001A27A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analyses were </w:t>
                      </w:r>
                      <w:r w:rsidR="00A9604D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performed</w:t>
                      </w:r>
                      <w:r w:rsidR="001A27A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, while a list stating e.g. “Invasive area + stroma</w:t>
                      </w:r>
                      <w:r w:rsidR="00295F0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(total)</w:t>
                      </w:r>
                      <w:r w:rsidR="001A27A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”</w:t>
                      </w:r>
                      <w:r w:rsidR="00295F0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indicates that </w:t>
                      </w:r>
                      <w:r w:rsidR="00835ABB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only </w:t>
                      </w:r>
                      <w:r w:rsidR="00835ABB" w:rsidRPr="00333E4F">
                        <w:rPr>
                          <w:rFonts w:ascii="Times New Roman" w:hAnsi="Times New Roman" w:cs="Times New Roman"/>
                          <w:sz w:val="20"/>
                          <w:szCs w:val="20"/>
                          <w:u w:val="single"/>
                          <w:lang w:val="en-US"/>
                        </w:rPr>
                        <w:t>one</w:t>
                      </w:r>
                      <w:r w:rsidR="00835ABB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analysis including CD163 measurements from </w:t>
                      </w:r>
                      <w:r w:rsidR="00B87EBF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all</w:t>
                      </w:r>
                      <w:r w:rsidR="00A9604D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mentioned areas was performed</w:t>
                      </w:r>
                      <w:r w:rsidR="00AC125B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(these papers were not included in the overview of histopathological localizations)</w:t>
                      </w:r>
                      <w:r w:rsidR="00A9604D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14:paraId="76BB0B59" w14:textId="0DA999CD" w:rsidR="000210EA" w:rsidRPr="009C56A1" w:rsidRDefault="0014728B" w:rsidP="00E5698F">
                      <w:pPr>
                        <w:ind w:right="77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9C56A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N.A.: Not available / Not applicable. </w:t>
                      </w:r>
                    </w:p>
                  </w:txbxContent>
                </v:textbox>
              </v:shape>
            </w:pict>
          </mc:Fallback>
        </mc:AlternateContent>
      </w:r>
    </w:p>
    <w:p w14:paraId="7B7A8113" w14:textId="3144FAB6" w:rsidR="00803FBB" w:rsidRPr="00E106A2" w:rsidRDefault="00803FBB" w:rsidP="00CC19C8">
      <w:pPr>
        <w:rPr>
          <w:rFonts w:ascii="Cambria" w:hAnsi="Cambria"/>
        </w:rPr>
      </w:pPr>
    </w:p>
    <w:p w14:paraId="6D0AA043" w14:textId="7DD54C3B" w:rsidR="00803FBB" w:rsidRPr="00E106A2" w:rsidRDefault="00803FBB" w:rsidP="00CC19C8">
      <w:pPr>
        <w:rPr>
          <w:rFonts w:ascii="Cambria" w:hAnsi="Cambria"/>
        </w:rPr>
      </w:pPr>
    </w:p>
    <w:p w14:paraId="333D4AA0" w14:textId="23B64922" w:rsidR="00803FBB" w:rsidRPr="00E106A2" w:rsidRDefault="00803FBB" w:rsidP="00CC19C8">
      <w:pPr>
        <w:rPr>
          <w:rFonts w:ascii="Cambria" w:hAnsi="Cambria"/>
        </w:rPr>
      </w:pPr>
    </w:p>
    <w:p w14:paraId="1FD0B477" w14:textId="53FE32A0" w:rsidR="00803FBB" w:rsidRPr="00E106A2" w:rsidRDefault="00803FBB" w:rsidP="00CC19C8">
      <w:pPr>
        <w:rPr>
          <w:rFonts w:ascii="Cambria" w:hAnsi="Cambria"/>
        </w:rPr>
      </w:pPr>
    </w:p>
    <w:sectPr w:rsidR="00803FBB" w:rsidRPr="00E106A2" w:rsidSect="00065D5D">
      <w:footerReference w:type="even" r:id="rId8"/>
      <w:footerReference w:type="default" r:id="rId9"/>
      <w:pgSz w:w="16838" w:h="11906" w:orient="landscape"/>
      <w:pgMar w:top="914" w:right="1386" w:bottom="107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9DF3C" w14:textId="77777777" w:rsidR="00C1533F" w:rsidRDefault="00C1533F" w:rsidP="00723613">
      <w:pPr>
        <w:spacing w:after="0" w:line="240" w:lineRule="auto"/>
      </w:pPr>
      <w:r>
        <w:separator/>
      </w:r>
    </w:p>
  </w:endnote>
  <w:endnote w:type="continuationSeparator" w:id="0">
    <w:p w14:paraId="2472C4FE" w14:textId="77777777" w:rsidR="00C1533F" w:rsidRDefault="00C1533F" w:rsidP="0072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U Passata">
    <w:panose1 w:val="020B0503030502030804"/>
    <w:charset w:val="4D"/>
    <w:family w:val="swiss"/>
    <w:pitch w:val="variable"/>
    <w:sig w:usb0="A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idetal"/>
      </w:rPr>
      <w:id w:val="234755119"/>
      <w:docPartObj>
        <w:docPartGallery w:val="Page Numbers (Bottom of Page)"/>
        <w:docPartUnique/>
      </w:docPartObj>
    </w:sdtPr>
    <w:sdtEndPr>
      <w:rPr>
        <w:rStyle w:val="Sidetal"/>
      </w:rPr>
    </w:sdtEndPr>
    <w:sdtContent>
      <w:p w14:paraId="65804578" w14:textId="69C6B449" w:rsidR="00510C0E" w:rsidRDefault="00510C0E" w:rsidP="009216F5">
        <w:pPr>
          <w:pStyle w:val="Sidefod"/>
          <w:framePr w:wrap="none" w:vAnchor="text" w:hAnchor="margin" w:xAlign="right" w:y="1"/>
          <w:rPr>
            <w:rStyle w:val="Sidetal"/>
          </w:rPr>
        </w:pPr>
        <w:r>
          <w:rPr>
            <w:rStyle w:val="Sidetal"/>
          </w:rPr>
          <w:fldChar w:fldCharType="begin"/>
        </w:r>
        <w:r>
          <w:rPr>
            <w:rStyle w:val="Sidetal"/>
          </w:rPr>
          <w:instrText xml:space="preserve"> PAGE </w:instrText>
        </w:r>
        <w:r>
          <w:rPr>
            <w:rStyle w:val="Sidetal"/>
          </w:rPr>
          <w:fldChar w:fldCharType="end"/>
        </w:r>
      </w:p>
    </w:sdtContent>
  </w:sdt>
  <w:p w14:paraId="381A56CA" w14:textId="77777777" w:rsidR="00510C0E" w:rsidRDefault="00510C0E" w:rsidP="00510C0E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idetal"/>
        <w:rFonts w:ascii="Cambria" w:hAnsi="Cambria"/>
      </w:rPr>
      <w:id w:val="-904762679"/>
      <w:docPartObj>
        <w:docPartGallery w:val="Page Numbers (Bottom of Page)"/>
        <w:docPartUnique/>
      </w:docPartObj>
    </w:sdtPr>
    <w:sdtEndPr>
      <w:rPr>
        <w:rStyle w:val="Sidetal"/>
        <w:rFonts w:ascii="Times New Roman" w:hAnsi="Times New Roman" w:cs="Times New Roman"/>
        <w:sz w:val="24"/>
        <w:szCs w:val="24"/>
      </w:rPr>
    </w:sdtEndPr>
    <w:sdtContent>
      <w:p w14:paraId="15534976" w14:textId="68B5B876" w:rsidR="00510C0E" w:rsidRPr="00C50C57" w:rsidRDefault="00510C0E" w:rsidP="009216F5">
        <w:pPr>
          <w:pStyle w:val="Sidefod"/>
          <w:framePr w:wrap="none" w:vAnchor="text" w:hAnchor="margin" w:xAlign="right" w:y="1"/>
          <w:rPr>
            <w:rStyle w:val="Sidetal"/>
            <w:rFonts w:ascii="Times New Roman" w:hAnsi="Times New Roman" w:cs="Times New Roman"/>
            <w:sz w:val="24"/>
            <w:szCs w:val="24"/>
          </w:rPr>
        </w:pPr>
        <w:r w:rsidRPr="00C50C57">
          <w:rPr>
            <w:rStyle w:val="Sidetal"/>
            <w:rFonts w:ascii="Times New Roman" w:hAnsi="Times New Roman" w:cs="Times New Roman"/>
            <w:sz w:val="24"/>
            <w:szCs w:val="24"/>
          </w:rPr>
          <w:fldChar w:fldCharType="begin"/>
        </w:r>
        <w:r w:rsidRPr="00C50C57">
          <w:rPr>
            <w:rStyle w:val="Sidetal"/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Pr="00C50C57">
          <w:rPr>
            <w:rStyle w:val="Sidetal"/>
            <w:rFonts w:ascii="Times New Roman" w:hAnsi="Times New Roman" w:cs="Times New Roman"/>
            <w:sz w:val="24"/>
            <w:szCs w:val="24"/>
          </w:rPr>
          <w:fldChar w:fldCharType="separate"/>
        </w:r>
        <w:r w:rsidRPr="00C50C57">
          <w:rPr>
            <w:rStyle w:val="Sidetal"/>
            <w:rFonts w:ascii="Times New Roman" w:hAnsi="Times New Roman" w:cs="Times New Roman"/>
            <w:noProof/>
            <w:sz w:val="24"/>
            <w:szCs w:val="24"/>
          </w:rPr>
          <w:t>1</w:t>
        </w:r>
        <w:r w:rsidRPr="00C50C57">
          <w:rPr>
            <w:rStyle w:val="Sidetal"/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30581D9" w14:textId="77777777" w:rsidR="00510C0E" w:rsidRDefault="00510C0E" w:rsidP="00510C0E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D5C83" w14:textId="77777777" w:rsidR="00C1533F" w:rsidRDefault="00C1533F" w:rsidP="00723613">
      <w:pPr>
        <w:spacing w:after="0" w:line="240" w:lineRule="auto"/>
      </w:pPr>
      <w:r>
        <w:separator/>
      </w:r>
    </w:p>
  </w:footnote>
  <w:footnote w:type="continuationSeparator" w:id="0">
    <w:p w14:paraId="4F37451B" w14:textId="77777777" w:rsidR="00C1533F" w:rsidRDefault="00C1533F" w:rsidP="00723613">
      <w:pPr>
        <w:spacing w:after="0" w:line="240" w:lineRule="auto"/>
      </w:pPr>
      <w:r>
        <w:continuationSeparator/>
      </w:r>
    </w:p>
  </w:footnote>
  <w:footnote w:id="1">
    <w:p w14:paraId="4A856153" w14:textId="77777777" w:rsidR="00CC19C8" w:rsidRPr="002D5BA0" w:rsidRDefault="00CC19C8" w:rsidP="00CC19C8">
      <w:pPr>
        <w:pStyle w:val="Fodnotetekst"/>
        <w:rPr>
          <w:rFonts w:ascii="Times New Roman" w:hAnsi="Times New Roman" w:cs="Times New Roman"/>
          <w:lang w:val="en-US"/>
        </w:rPr>
      </w:pPr>
      <w:r w:rsidRPr="002D5BA0">
        <w:rPr>
          <w:rStyle w:val="Fodnotehenvisning"/>
          <w:rFonts w:ascii="Times New Roman" w:hAnsi="Times New Roman" w:cs="Times New Roman"/>
        </w:rPr>
        <w:footnoteRef/>
      </w:r>
      <w:r w:rsidRPr="002D5BA0">
        <w:rPr>
          <w:rFonts w:ascii="Times New Roman" w:hAnsi="Times New Roman" w:cs="Times New Roman"/>
          <w:lang w:val="en-US"/>
        </w:rPr>
        <w:t xml:space="preserve"> Matsubara </w:t>
      </w:r>
      <w:r w:rsidRPr="002D5BA0">
        <w:rPr>
          <w:rFonts w:ascii="Times New Roman" w:hAnsi="Times New Roman" w:cs="Times New Roman"/>
          <w:i/>
          <w:iCs/>
          <w:lang w:val="en-US"/>
        </w:rPr>
        <w:t>et al</w:t>
      </w:r>
      <w:r w:rsidRPr="002D5BA0">
        <w:rPr>
          <w:rFonts w:ascii="Times New Roman" w:hAnsi="Times New Roman" w:cs="Times New Roman"/>
          <w:lang w:val="en-US"/>
        </w:rPr>
        <w:t>. (2021): CD163 expression in lung cancer cells.</w:t>
      </w:r>
    </w:p>
  </w:footnote>
  <w:footnote w:id="2">
    <w:p w14:paraId="3B0B93CF" w14:textId="77777777" w:rsidR="00CC19C8" w:rsidRPr="004237A5" w:rsidRDefault="00CC19C8" w:rsidP="00CC19C8">
      <w:pPr>
        <w:pStyle w:val="Fodnotetekst"/>
        <w:rPr>
          <w:rFonts w:ascii="Times New Roman" w:hAnsi="Times New Roman" w:cs="Times New Roman"/>
          <w:lang w:val="en-US"/>
        </w:rPr>
      </w:pPr>
      <w:r w:rsidRPr="004237A5">
        <w:rPr>
          <w:rStyle w:val="Fodnotehenvisning"/>
          <w:rFonts w:ascii="Times New Roman" w:hAnsi="Times New Roman" w:cs="Times New Roman"/>
        </w:rPr>
        <w:footnoteRef/>
      </w:r>
      <w:r w:rsidRPr="004237A5">
        <w:rPr>
          <w:rFonts w:ascii="Times New Roman" w:hAnsi="Times New Roman" w:cs="Times New Roman"/>
          <w:lang w:val="en-US"/>
        </w:rPr>
        <w:t xml:space="preserve"> Shabo </w:t>
      </w:r>
      <w:r w:rsidRPr="004237A5">
        <w:rPr>
          <w:rFonts w:ascii="Times New Roman" w:hAnsi="Times New Roman" w:cs="Times New Roman"/>
          <w:i/>
          <w:iCs/>
          <w:lang w:val="en-US"/>
        </w:rPr>
        <w:t xml:space="preserve">et al. </w:t>
      </w:r>
      <w:r w:rsidRPr="004237A5">
        <w:rPr>
          <w:rFonts w:ascii="Times New Roman" w:hAnsi="Times New Roman" w:cs="Times New Roman"/>
          <w:lang w:val="en-US"/>
        </w:rPr>
        <w:t>(2009): CD163 expression in rectal cancer cells.</w:t>
      </w:r>
    </w:p>
  </w:footnote>
  <w:footnote w:id="3">
    <w:p w14:paraId="46324FB4" w14:textId="77777777" w:rsidR="00CC19C8" w:rsidRPr="00175254" w:rsidRDefault="00CC19C8" w:rsidP="00CC19C8">
      <w:pPr>
        <w:pStyle w:val="Fodnotetekst"/>
        <w:rPr>
          <w:rFonts w:ascii="AU Passata" w:hAnsi="AU Passata"/>
          <w:lang w:val="en-US"/>
        </w:rPr>
      </w:pPr>
      <w:r w:rsidRPr="004237A5">
        <w:rPr>
          <w:rStyle w:val="Fodnotehenvisning"/>
          <w:rFonts w:ascii="Times New Roman" w:hAnsi="Times New Roman" w:cs="Times New Roman"/>
        </w:rPr>
        <w:footnoteRef/>
      </w:r>
      <w:r w:rsidRPr="004237A5">
        <w:rPr>
          <w:rFonts w:ascii="Times New Roman" w:hAnsi="Times New Roman" w:cs="Times New Roman"/>
          <w:lang w:val="en-US"/>
        </w:rPr>
        <w:t xml:space="preserve"> Shabo </w:t>
      </w:r>
      <w:r w:rsidRPr="004237A5">
        <w:rPr>
          <w:rFonts w:ascii="Times New Roman" w:hAnsi="Times New Roman" w:cs="Times New Roman"/>
          <w:i/>
          <w:iCs/>
          <w:lang w:val="en-US"/>
        </w:rPr>
        <w:t>et al</w:t>
      </w:r>
      <w:r w:rsidRPr="004237A5">
        <w:rPr>
          <w:rFonts w:ascii="Times New Roman" w:hAnsi="Times New Roman" w:cs="Times New Roman"/>
          <w:lang w:val="en-US"/>
        </w:rPr>
        <w:t>. (2014): They present data for CD163 expression on macrophages and tumor cells separately. This table uses the data for macrophages.</w:t>
      </w:r>
      <w:r w:rsidRPr="00175254">
        <w:rPr>
          <w:rFonts w:ascii="AU Passata" w:hAnsi="AU Passata"/>
          <w:sz w:val="18"/>
          <w:szCs w:val="18"/>
          <w:lang w:val="en-US"/>
        </w:rPr>
        <w:t xml:space="preserve"> </w:t>
      </w:r>
    </w:p>
  </w:footnote>
  <w:footnote w:id="4">
    <w:p w14:paraId="13288EA0" w14:textId="77777777" w:rsidR="00CC19C8" w:rsidRPr="00180B31" w:rsidRDefault="00CC19C8" w:rsidP="00CC19C8">
      <w:pPr>
        <w:pStyle w:val="Fodnotetekst"/>
        <w:rPr>
          <w:rFonts w:ascii="Times New Roman" w:hAnsi="Times New Roman" w:cs="Times New Roman"/>
          <w:lang w:val="en-US"/>
        </w:rPr>
      </w:pPr>
      <w:r w:rsidRPr="00180B31">
        <w:rPr>
          <w:rStyle w:val="Fodnotehenvisning"/>
          <w:rFonts w:ascii="Times New Roman" w:hAnsi="Times New Roman" w:cs="Times New Roman"/>
        </w:rPr>
        <w:footnoteRef/>
      </w:r>
      <w:r w:rsidRPr="00180B31">
        <w:rPr>
          <w:rFonts w:ascii="Times New Roman" w:hAnsi="Times New Roman" w:cs="Times New Roman"/>
          <w:lang w:val="en-US"/>
        </w:rPr>
        <w:t xml:space="preserve"> Cheng </w:t>
      </w:r>
      <w:r w:rsidRPr="00180B31">
        <w:rPr>
          <w:rFonts w:ascii="Times New Roman" w:hAnsi="Times New Roman" w:cs="Times New Roman"/>
          <w:i/>
          <w:iCs/>
          <w:lang w:val="en-US"/>
        </w:rPr>
        <w:t>et al</w:t>
      </w:r>
      <w:r w:rsidRPr="00180B31">
        <w:rPr>
          <w:rFonts w:ascii="Times New Roman" w:hAnsi="Times New Roman" w:cs="Times New Roman"/>
          <w:lang w:val="en-US"/>
        </w:rPr>
        <w:t xml:space="preserve">. (2017): They present data for CD163 expression on macrophages and tumor cells separately. This table uses the data for macrophages. </w:t>
      </w:r>
    </w:p>
  </w:footnote>
  <w:footnote w:id="5">
    <w:p w14:paraId="15F448A0" w14:textId="77777777" w:rsidR="00326218" w:rsidRPr="00623F62" w:rsidRDefault="00326218" w:rsidP="00CC19C8">
      <w:pPr>
        <w:pStyle w:val="Fodnotetekst"/>
        <w:rPr>
          <w:rFonts w:ascii="Times New Roman" w:hAnsi="Times New Roman" w:cs="Times New Roman"/>
          <w:lang w:val="en-US"/>
        </w:rPr>
      </w:pPr>
      <w:r w:rsidRPr="00623F62">
        <w:rPr>
          <w:rStyle w:val="Fodnotehenvisning"/>
          <w:rFonts w:ascii="Times New Roman" w:hAnsi="Times New Roman" w:cs="Times New Roman"/>
        </w:rPr>
        <w:footnoteRef/>
      </w:r>
      <w:r w:rsidRPr="00623F62">
        <w:rPr>
          <w:rFonts w:ascii="Times New Roman" w:hAnsi="Times New Roman" w:cs="Times New Roman"/>
          <w:lang w:val="en-US"/>
        </w:rPr>
        <w:t xml:space="preserve"> Garvin </w:t>
      </w:r>
      <w:r w:rsidRPr="00623F62">
        <w:rPr>
          <w:rFonts w:ascii="Times New Roman" w:hAnsi="Times New Roman" w:cs="Times New Roman"/>
          <w:i/>
          <w:iCs/>
          <w:lang w:val="en-US"/>
        </w:rPr>
        <w:t>et al</w:t>
      </w:r>
      <w:r w:rsidRPr="00623F62">
        <w:rPr>
          <w:rFonts w:ascii="Times New Roman" w:hAnsi="Times New Roman" w:cs="Times New Roman"/>
          <w:lang w:val="en-US"/>
        </w:rPr>
        <w:t>. (2018): They present data for CD163 expression on macrophages and tumor cells separately. This table uses the data for macrophages.</w:t>
      </w:r>
    </w:p>
  </w:footnote>
  <w:footnote w:id="6">
    <w:p w14:paraId="5792D3F4" w14:textId="77777777" w:rsidR="00326218" w:rsidRPr="00E106A2" w:rsidRDefault="00326218" w:rsidP="00CC19C8">
      <w:pPr>
        <w:pStyle w:val="Fodnotetekst"/>
        <w:rPr>
          <w:rFonts w:ascii="Cambria" w:hAnsi="Cambria"/>
          <w:lang w:val="en-US"/>
        </w:rPr>
      </w:pPr>
      <w:r w:rsidRPr="00E106A2">
        <w:rPr>
          <w:rStyle w:val="Fodnotehenvisning"/>
          <w:rFonts w:ascii="Cambria" w:hAnsi="Cambria"/>
        </w:rPr>
        <w:footnoteRef/>
      </w:r>
      <w:r w:rsidRPr="00E106A2">
        <w:rPr>
          <w:rFonts w:ascii="Cambria" w:hAnsi="Cambria"/>
          <w:lang w:val="en-US"/>
        </w:rPr>
        <w:t xml:space="preserve"> </w:t>
      </w:r>
      <w:r w:rsidRPr="00E106A2">
        <w:rPr>
          <w:rFonts w:ascii="Cambria" w:hAnsi="Cambria"/>
          <w:sz w:val="18"/>
          <w:szCs w:val="18"/>
          <w:lang w:val="en-US"/>
        </w:rPr>
        <w:t xml:space="preserve">Shabo </w:t>
      </w:r>
      <w:r w:rsidRPr="00E106A2">
        <w:rPr>
          <w:rFonts w:ascii="Cambria" w:hAnsi="Cambria"/>
          <w:i/>
          <w:iCs/>
          <w:sz w:val="18"/>
          <w:szCs w:val="18"/>
          <w:lang w:val="en-US"/>
        </w:rPr>
        <w:t xml:space="preserve">et al. </w:t>
      </w:r>
      <w:r w:rsidRPr="00E106A2">
        <w:rPr>
          <w:rFonts w:ascii="Cambria" w:hAnsi="Cambria"/>
          <w:sz w:val="18"/>
          <w:szCs w:val="18"/>
          <w:lang w:val="en-US"/>
        </w:rPr>
        <w:t>(2008): CD163 expression in breast cancer cells.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7C4A66"/>
    <w:multiLevelType w:val="hybridMultilevel"/>
    <w:tmpl w:val="4E301A26"/>
    <w:lvl w:ilvl="0" w:tplc="162625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2428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74"/>
    <w:rsid w:val="00003A86"/>
    <w:rsid w:val="00004115"/>
    <w:rsid w:val="0000441C"/>
    <w:rsid w:val="000063DD"/>
    <w:rsid w:val="00006866"/>
    <w:rsid w:val="00010C6B"/>
    <w:rsid w:val="000112AD"/>
    <w:rsid w:val="00011413"/>
    <w:rsid w:val="000122F4"/>
    <w:rsid w:val="00012DEB"/>
    <w:rsid w:val="00013854"/>
    <w:rsid w:val="000155EB"/>
    <w:rsid w:val="00016649"/>
    <w:rsid w:val="00016956"/>
    <w:rsid w:val="000204AF"/>
    <w:rsid w:val="00020583"/>
    <w:rsid w:val="000210EA"/>
    <w:rsid w:val="00021B27"/>
    <w:rsid w:val="000227FD"/>
    <w:rsid w:val="0002306D"/>
    <w:rsid w:val="0002407E"/>
    <w:rsid w:val="00024144"/>
    <w:rsid w:val="000258DA"/>
    <w:rsid w:val="00025973"/>
    <w:rsid w:val="0002648B"/>
    <w:rsid w:val="000266D2"/>
    <w:rsid w:val="000267EC"/>
    <w:rsid w:val="00030AA7"/>
    <w:rsid w:val="00032368"/>
    <w:rsid w:val="0003328E"/>
    <w:rsid w:val="0003382B"/>
    <w:rsid w:val="00035C9E"/>
    <w:rsid w:val="000360BC"/>
    <w:rsid w:val="0004168C"/>
    <w:rsid w:val="00041919"/>
    <w:rsid w:val="00043360"/>
    <w:rsid w:val="00044094"/>
    <w:rsid w:val="000459A3"/>
    <w:rsid w:val="00046D62"/>
    <w:rsid w:val="00050046"/>
    <w:rsid w:val="00050090"/>
    <w:rsid w:val="000507E2"/>
    <w:rsid w:val="0005198E"/>
    <w:rsid w:val="000519AA"/>
    <w:rsid w:val="00052263"/>
    <w:rsid w:val="0005232D"/>
    <w:rsid w:val="00053FDA"/>
    <w:rsid w:val="000545BB"/>
    <w:rsid w:val="0005550F"/>
    <w:rsid w:val="0005573C"/>
    <w:rsid w:val="000566E4"/>
    <w:rsid w:val="000579BD"/>
    <w:rsid w:val="00057B1F"/>
    <w:rsid w:val="00057B85"/>
    <w:rsid w:val="00057FCF"/>
    <w:rsid w:val="00062081"/>
    <w:rsid w:val="00062BE8"/>
    <w:rsid w:val="00064DED"/>
    <w:rsid w:val="000657F1"/>
    <w:rsid w:val="00065D5D"/>
    <w:rsid w:val="00066AA9"/>
    <w:rsid w:val="00066CE5"/>
    <w:rsid w:val="0006762C"/>
    <w:rsid w:val="00070158"/>
    <w:rsid w:val="0007131B"/>
    <w:rsid w:val="000722FB"/>
    <w:rsid w:val="00074B69"/>
    <w:rsid w:val="00075431"/>
    <w:rsid w:val="00075E6C"/>
    <w:rsid w:val="00077187"/>
    <w:rsid w:val="000771A8"/>
    <w:rsid w:val="00081E06"/>
    <w:rsid w:val="00082407"/>
    <w:rsid w:val="00082D37"/>
    <w:rsid w:val="000833CC"/>
    <w:rsid w:val="000833D9"/>
    <w:rsid w:val="0008522C"/>
    <w:rsid w:val="00085890"/>
    <w:rsid w:val="00085BC1"/>
    <w:rsid w:val="0008666C"/>
    <w:rsid w:val="0008666E"/>
    <w:rsid w:val="00092259"/>
    <w:rsid w:val="00093B92"/>
    <w:rsid w:val="000964E4"/>
    <w:rsid w:val="00096BE5"/>
    <w:rsid w:val="00096E51"/>
    <w:rsid w:val="000A016A"/>
    <w:rsid w:val="000A0A5C"/>
    <w:rsid w:val="000A21A1"/>
    <w:rsid w:val="000A6020"/>
    <w:rsid w:val="000A69D5"/>
    <w:rsid w:val="000A7152"/>
    <w:rsid w:val="000A7A05"/>
    <w:rsid w:val="000B0475"/>
    <w:rsid w:val="000B0983"/>
    <w:rsid w:val="000B154C"/>
    <w:rsid w:val="000B17F9"/>
    <w:rsid w:val="000B1CF1"/>
    <w:rsid w:val="000B1E33"/>
    <w:rsid w:val="000B4210"/>
    <w:rsid w:val="000B5D15"/>
    <w:rsid w:val="000B6F86"/>
    <w:rsid w:val="000C0699"/>
    <w:rsid w:val="000C1785"/>
    <w:rsid w:val="000C1EB1"/>
    <w:rsid w:val="000C25F5"/>
    <w:rsid w:val="000C2BFA"/>
    <w:rsid w:val="000C3985"/>
    <w:rsid w:val="000C403F"/>
    <w:rsid w:val="000C4E27"/>
    <w:rsid w:val="000C550D"/>
    <w:rsid w:val="000C5738"/>
    <w:rsid w:val="000C5E30"/>
    <w:rsid w:val="000C756A"/>
    <w:rsid w:val="000C7973"/>
    <w:rsid w:val="000C7FB1"/>
    <w:rsid w:val="000D115A"/>
    <w:rsid w:val="000D12BE"/>
    <w:rsid w:val="000D15F6"/>
    <w:rsid w:val="000D1DFF"/>
    <w:rsid w:val="000D20EF"/>
    <w:rsid w:val="000D279F"/>
    <w:rsid w:val="000D31C7"/>
    <w:rsid w:val="000D3B7F"/>
    <w:rsid w:val="000D636F"/>
    <w:rsid w:val="000D6EED"/>
    <w:rsid w:val="000D7835"/>
    <w:rsid w:val="000D7D7F"/>
    <w:rsid w:val="000E0E81"/>
    <w:rsid w:val="000E23FE"/>
    <w:rsid w:val="000E3D71"/>
    <w:rsid w:val="000E5CD9"/>
    <w:rsid w:val="000F0093"/>
    <w:rsid w:val="000F1929"/>
    <w:rsid w:val="000F3641"/>
    <w:rsid w:val="000F3E75"/>
    <w:rsid w:val="000F5E00"/>
    <w:rsid w:val="000F6BB0"/>
    <w:rsid w:val="001003C6"/>
    <w:rsid w:val="001012FE"/>
    <w:rsid w:val="00101893"/>
    <w:rsid w:val="0010357A"/>
    <w:rsid w:val="00103819"/>
    <w:rsid w:val="00104D7F"/>
    <w:rsid w:val="00105052"/>
    <w:rsid w:val="001072BE"/>
    <w:rsid w:val="00107A37"/>
    <w:rsid w:val="00111F98"/>
    <w:rsid w:val="001144E4"/>
    <w:rsid w:val="0011470F"/>
    <w:rsid w:val="001154BD"/>
    <w:rsid w:val="00115A0B"/>
    <w:rsid w:val="001168F1"/>
    <w:rsid w:val="00120050"/>
    <w:rsid w:val="00120CB1"/>
    <w:rsid w:val="00122B84"/>
    <w:rsid w:val="00123285"/>
    <w:rsid w:val="001236D0"/>
    <w:rsid w:val="00125FE8"/>
    <w:rsid w:val="00130E34"/>
    <w:rsid w:val="00131370"/>
    <w:rsid w:val="00131704"/>
    <w:rsid w:val="00131E38"/>
    <w:rsid w:val="00132A51"/>
    <w:rsid w:val="00132C50"/>
    <w:rsid w:val="0013413A"/>
    <w:rsid w:val="00134336"/>
    <w:rsid w:val="001346A8"/>
    <w:rsid w:val="001350AC"/>
    <w:rsid w:val="001363D2"/>
    <w:rsid w:val="0013688A"/>
    <w:rsid w:val="00140397"/>
    <w:rsid w:val="001417C7"/>
    <w:rsid w:val="00141CF2"/>
    <w:rsid w:val="001442FC"/>
    <w:rsid w:val="00144ACE"/>
    <w:rsid w:val="0014728B"/>
    <w:rsid w:val="001476B7"/>
    <w:rsid w:val="00150593"/>
    <w:rsid w:val="00151219"/>
    <w:rsid w:val="001527D6"/>
    <w:rsid w:val="0015344C"/>
    <w:rsid w:val="001535CD"/>
    <w:rsid w:val="001542FD"/>
    <w:rsid w:val="001548A5"/>
    <w:rsid w:val="00155405"/>
    <w:rsid w:val="00156F73"/>
    <w:rsid w:val="00157D42"/>
    <w:rsid w:val="0016097A"/>
    <w:rsid w:val="001615BC"/>
    <w:rsid w:val="0016174D"/>
    <w:rsid w:val="00165337"/>
    <w:rsid w:val="0016545A"/>
    <w:rsid w:val="0016594A"/>
    <w:rsid w:val="00167E16"/>
    <w:rsid w:val="00170112"/>
    <w:rsid w:val="0017043C"/>
    <w:rsid w:val="00170460"/>
    <w:rsid w:val="00171293"/>
    <w:rsid w:val="0017136E"/>
    <w:rsid w:val="0017174C"/>
    <w:rsid w:val="00172C6B"/>
    <w:rsid w:val="00174A9D"/>
    <w:rsid w:val="00175254"/>
    <w:rsid w:val="001763BF"/>
    <w:rsid w:val="0017750E"/>
    <w:rsid w:val="00177B01"/>
    <w:rsid w:val="00180B31"/>
    <w:rsid w:val="00180B9F"/>
    <w:rsid w:val="001814DA"/>
    <w:rsid w:val="001816F2"/>
    <w:rsid w:val="00184E44"/>
    <w:rsid w:val="00184E4F"/>
    <w:rsid w:val="00185BBC"/>
    <w:rsid w:val="00185BBE"/>
    <w:rsid w:val="00185FE2"/>
    <w:rsid w:val="001869EC"/>
    <w:rsid w:val="00187FB9"/>
    <w:rsid w:val="00190778"/>
    <w:rsid w:val="00190883"/>
    <w:rsid w:val="0019095F"/>
    <w:rsid w:val="001930B4"/>
    <w:rsid w:val="001942AF"/>
    <w:rsid w:val="00195667"/>
    <w:rsid w:val="0019609F"/>
    <w:rsid w:val="00197635"/>
    <w:rsid w:val="001A0AC2"/>
    <w:rsid w:val="001A0B8F"/>
    <w:rsid w:val="001A1FF2"/>
    <w:rsid w:val="001A27AF"/>
    <w:rsid w:val="001A44D3"/>
    <w:rsid w:val="001A5003"/>
    <w:rsid w:val="001A64BC"/>
    <w:rsid w:val="001A6528"/>
    <w:rsid w:val="001A68AC"/>
    <w:rsid w:val="001A7C22"/>
    <w:rsid w:val="001B1B25"/>
    <w:rsid w:val="001B301D"/>
    <w:rsid w:val="001B761C"/>
    <w:rsid w:val="001B776D"/>
    <w:rsid w:val="001C0D6A"/>
    <w:rsid w:val="001C13EA"/>
    <w:rsid w:val="001C23F8"/>
    <w:rsid w:val="001C3E4D"/>
    <w:rsid w:val="001C43F8"/>
    <w:rsid w:val="001C5D40"/>
    <w:rsid w:val="001C61A6"/>
    <w:rsid w:val="001C75B2"/>
    <w:rsid w:val="001D0F56"/>
    <w:rsid w:val="001D1F6C"/>
    <w:rsid w:val="001D2659"/>
    <w:rsid w:val="001D43AC"/>
    <w:rsid w:val="001D55BA"/>
    <w:rsid w:val="001D6F3A"/>
    <w:rsid w:val="001D7919"/>
    <w:rsid w:val="001E0B3A"/>
    <w:rsid w:val="001E15A7"/>
    <w:rsid w:val="001E1CC6"/>
    <w:rsid w:val="001E2318"/>
    <w:rsid w:val="001E2484"/>
    <w:rsid w:val="001E293F"/>
    <w:rsid w:val="001E4CF4"/>
    <w:rsid w:val="001E4CFF"/>
    <w:rsid w:val="001E5177"/>
    <w:rsid w:val="001E68FF"/>
    <w:rsid w:val="001E72BE"/>
    <w:rsid w:val="001E7F5C"/>
    <w:rsid w:val="001F08A8"/>
    <w:rsid w:val="001F19CE"/>
    <w:rsid w:val="001F302C"/>
    <w:rsid w:val="001F38B3"/>
    <w:rsid w:val="001F3D1E"/>
    <w:rsid w:val="001F43AB"/>
    <w:rsid w:val="001F6E19"/>
    <w:rsid w:val="001F6F60"/>
    <w:rsid w:val="001F7D8A"/>
    <w:rsid w:val="00200282"/>
    <w:rsid w:val="002037C1"/>
    <w:rsid w:val="00203BFE"/>
    <w:rsid w:val="00204505"/>
    <w:rsid w:val="0020561A"/>
    <w:rsid w:val="0020635D"/>
    <w:rsid w:val="00206630"/>
    <w:rsid w:val="002067C9"/>
    <w:rsid w:val="0020766D"/>
    <w:rsid w:val="0020788F"/>
    <w:rsid w:val="00210E4F"/>
    <w:rsid w:val="00212578"/>
    <w:rsid w:val="00212CAB"/>
    <w:rsid w:val="0021467C"/>
    <w:rsid w:val="00217174"/>
    <w:rsid w:val="002175B4"/>
    <w:rsid w:val="00220130"/>
    <w:rsid w:val="00220675"/>
    <w:rsid w:val="002207E7"/>
    <w:rsid w:val="002212CC"/>
    <w:rsid w:val="002227E5"/>
    <w:rsid w:val="00222CA6"/>
    <w:rsid w:val="00222CE9"/>
    <w:rsid w:val="00223291"/>
    <w:rsid w:val="00226C69"/>
    <w:rsid w:val="00231A75"/>
    <w:rsid w:val="002325AB"/>
    <w:rsid w:val="002326A8"/>
    <w:rsid w:val="002329A0"/>
    <w:rsid w:val="00234147"/>
    <w:rsid w:val="002364AF"/>
    <w:rsid w:val="00236C24"/>
    <w:rsid w:val="0024129B"/>
    <w:rsid w:val="00243588"/>
    <w:rsid w:val="00243864"/>
    <w:rsid w:val="002440CA"/>
    <w:rsid w:val="0024428A"/>
    <w:rsid w:val="00245E78"/>
    <w:rsid w:val="002470D4"/>
    <w:rsid w:val="002471B9"/>
    <w:rsid w:val="002477A6"/>
    <w:rsid w:val="00247908"/>
    <w:rsid w:val="00250EDC"/>
    <w:rsid w:val="00254281"/>
    <w:rsid w:val="002547C1"/>
    <w:rsid w:val="0025649B"/>
    <w:rsid w:val="00256947"/>
    <w:rsid w:val="002601D2"/>
    <w:rsid w:val="00263066"/>
    <w:rsid w:val="00264742"/>
    <w:rsid w:val="00265DE2"/>
    <w:rsid w:val="002670D4"/>
    <w:rsid w:val="00270739"/>
    <w:rsid w:val="002722C2"/>
    <w:rsid w:val="00273EA9"/>
    <w:rsid w:val="00274997"/>
    <w:rsid w:val="00274FFC"/>
    <w:rsid w:val="0027513C"/>
    <w:rsid w:val="002769FC"/>
    <w:rsid w:val="00277DCC"/>
    <w:rsid w:val="00280D9B"/>
    <w:rsid w:val="002814C0"/>
    <w:rsid w:val="00285AA5"/>
    <w:rsid w:val="00285E19"/>
    <w:rsid w:val="0029071D"/>
    <w:rsid w:val="002925C2"/>
    <w:rsid w:val="00292E66"/>
    <w:rsid w:val="002938D2"/>
    <w:rsid w:val="00293CC0"/>
    <w:rsid w:val="00293DDE"/>
    <w:rsid w:val="00294A73"/>
    <w:rsid w:val="00295281"/>
    <w:rsid w:val="00295341"/>
    <w:rsid w:val="002957D1"/>
    <w:rsid w:val="002959E2"/>
    <w:rsid w:val="00295F03"/>
    <w:rsid w:val="002963F4"/>
    <w:rsid w:val="00296590"/>
    <w:rsid w:val="002A00C1"/>
    <w:rsid w:val="002A02E4"/>
    <w:rsid w:val="002A094D"/>
    <w:rsid w:val="002A1292"/>
    <w:rsid w:val="002A16DF"/>
    <w:rsid w:val="002A178F"/>
    <w:rsid w:val="002A18E9"/>
    <w:rsid w:val="002A2E88"/>
    <w:rsid w:val="002A3DC6"/>
    <w:rsid w:val="002A4D11"/>
    <w:rsid w:val="002A5466"/>
    <w:rsid w:val="002A67BC"/>
    <w:rsid w:val="002A7429"/>
    <w:rsid w:val="002A76D7"/>
    <w:rsid w:val="002A76EA"/>
    <w:rsid w:val="002B1FA5"/>
    <w:rsid w:val="002B2B7B"/>
    <w:rsid w:val="002B30A0"/>
    <w:rsid w:val="002B30A3"/>
    <w:rsid w:val="002B4503"/>
    <w:rsid w:val="002B6132"/>
    <w:rsid w:val="002C037A"/>
    <w:rsid w:val="002C0401"/>
    <w:rsid w:val="002C0788"/>
    <w:rsid w:val="002C0AD8"/>
    <w:rsid w:val="002C1357"/>
    <w:rsid w:val="002C1BAC"/>
    <w:rsid w:val="002C46EE"/>
    <w:rsid w:val="002C4806"/>
    <w:rsid w:val="002C4D0E"/>
    <w:rsid w:val="002C5721"/>
    <w:rsid w:val="002C6BBD"/>
    <w:rsid w:val="002C6C8A"/>
    <w:rsid w:val="002D0F9E"/>
    <w:rsid w:val="002D22D0"/>
    <w:rsid w:val="002D30C1"/>
    <w:rsid w:val="002D3493"/>
    <w:rsid w:val="002D3774"/>
    <w:rsid w:val="002D3B71"/>
    <w:rsid w:val="002D5BA0"/>
    <w:rsid w:val="002D62A0"/>
    <w:rsid w:val="002E065C"/>
    <w:rsid w:val="002E2BB8"/>
    <w:rsid w:val="002E3117"/>
    <w:rsid w:val="002E33D1"/>
    <w:rsid w:val="002E3B47"/>
    <w:rsid w:val="002E4EF6"/>
    <w:rsid w:val="002E5BA1"/>
    <w:rsid w:val="002E5BD4"/>
    <w:rsid w:val="002E779C"/>
    <w:rsid w:val="002E7AED"/>
    <w:rsid w:val="002E7E03"/>
    <w:rsid w:val="002F00CD"/>
    <w:rsid w:val="002F2138"/>
    <w:rsid w:val="002F251A"/>
    <w:rsid w:val="002F34E3"/>
    <w:rsid w:val="002F3DC2"/>
    <w:rsid w:val="002F3FBE"/>
    <w:rsid w:val="002F48FC"/>
    <w:rsid w:val="002F7636"/>
    <w:rsid w:val="00300091"/>
    <w:rsid w:val="00300BF9"/>
    <w:rsid w:val="003010D9"/>
    <w:rsid w:val="0030255C"/>
    <w:rsid w:val="00302619"/>
    <w:rsid w:val="00303013"/>
    <w:rsid w:val="00303853"/>
    <w:rsid w:val="00304380"/>
    <w:rsid w:val="00304799"/>
    <w:rsid w:val="003053C9"/>
    <w:rsid w:val="00306462"/>
    <w:rsid w:val="00306CE3"/>
    <w:rsid w:val="003103E6"/>
    <w:rsid w:val="003109A9"/>
    <w:rsid w:val="00310B0C"/>
    <w:rsid w:val="00310C25"/>
    <w:rsid w:val="00312568"/>
    <w:rsid w:val="0031495E"/>
    <w:rsid w:val="00314F42"/>
    <w:rsid w:val="0031666C"/>
    <w:rsid w:val="00317978"/>
    <w:rsid w:val="00317BCB"/>
    <w:rsid w:val="00317E1D"/>
    <w:rsid w:val="00321B83"/>
    <w:rsid w:val="00321BB2"/>
    <w:rsid w:val="00326218"/>
    <w:rsid w:val="003262A9"/>
    <w:rsid w:val="00327A1D"/>
    <w:rsid w:val="00327CAE"/>
    <w:rsid w:val="00331885"/>
    <w:rsid w:val="003339DF"/>
    <w:rsid w:val="00333E4F"/>
    <w:rsid w:val="00334907"/>
    <w:rsid w:val="00334B10"/>
    <w:rsid w:val="003353A2"/>
    <w:rsid w:val="00335604"/>
    <w:rsid w:val="003356C8"/>
    <w:rsid w:val="00335CF6"/>
    <w:rsid w:val="003365F9"/>
    <w:rsid w:val="003368B9"/>
    <w:rsid w:val="00336B5C"/>
    <w:rsid w:val="00336E7F"/>
    <w:rsid w:val="0034056D"/>
    <w:rsid w:val="003408EC"/>
    <w:rsid w:val="0034128C"/>
    <w:rsid w:val="00342568"/>
    <w:rsid w:val="00342A3B"/>
    <w:rsid w:val="00343BFB"/>
    <w:rsid w:val="00343CCD"/>
    <w:rsid w:val="003441D7"/>
    <w:rsid w:val="003462CE"/>
    <w:rsid w:val="00346DE8"/>
    <w:rsid w:val="00346EBB"/>
    <w:rsid w:val="0035131A"/>
    <w:rsid w:val="003516F8"/>
    <w:rsid w:val="003556B4"/>
    <w:rsid w:val="003559DA"/>
    <w:rsid w:val="00360BB5"/>
    <w:rsid w:val="00360DBD"/>
    <w:rsid w:val="00361907"/>
    <w:rsid w:val="00361F1F"/>
    <w:rsid w:val="00365B36"/>
    <w:rsid w:val="00366127"/>
    <w:rsid w:val="00370614"/>
    <w:rsid w:val="003713FA"/>
    <w:rsid w:val="00373964"/>
    <w:rsid w:val="00373A49"/>
    <w:rsid w:val="003760E3"/>
    <w:rsid w:val="003767C0"/>
    <w:rsid w:val="00376D67"/>
    <w:rsid w:val="0037712D"/>
    <w:rsid w:val="00377329"/>
    <w:rsid w:val="00381738"/>
    <w:rsid w:val="00383878"/>
    <w:rsid w:val="00384B31"/>
    <w:rsid w:val="003864FB"/>
    <w:rsid w:val="00386923"/>
    <w:rsid w:val="00386C11"/>
    <w:rsid w:val="00387756"/>
    <w:rsid w:val="00387D94"/>
    <w:rsid w:val="003904B1"/>
    <w:rsid w:val="00391DD8"/>
    <w:rsid w:val="00392869"/>
    <w:rsid w:val="00392C02"/>
    <w:rsid w:val="00392FA9"/>
    <w:rsid w:val="0039410A"/>
    <w:rsid w:val="00394323"/>
    <w:rsid w:val="003946F2"/>
    <w:rsid w:val="003959E5"/>
    <w:rsid w:val="00395BA8"/>
    <w:rsid w:val="003964C1"/>
    <w:rsid w:val="00397425"/>
    <w:rsid w:val="003A1AB7"/>
    <w:rsid w:val="003A2183"/>
    <w:rsid w:val="003A2A70"/>
    <w:rsid w:val="003A35EA"/>
    <w:rsid w:val="003A6C58"/>
    <w:rsid w:val="003A7BC0"/>
    <w:rsid w:val="003B0254"/>
    <w:rsid w:val="003B2042"/>
    <w:rsid w:val="003B2585"/>
    <w:rsid w:val="003B2EC9"/>
    <w:rsid w:val="003B474B"/>
    <w:rsid w:val="003B4E78"/>
    <w:rsid w:val="003C03FC"/>
    <w:rsid w:val="003C12DE"/>
    <w:rsid w:val="003C1656"/>
    <w:rsid w:val="003C25A7"/>
    <w:rsid w:val="003C3288"/>
    <w:rsid w:val="003C45C7"/>
    <w:rsid w:val="003C4749"/>
    <w:rsid w:val="003C5BB2"/>
    <w:rsid w:val="003C6E90"/>
    <w:rsid w:val="003D1BF8"/>
    <w:rsid w:val="003D343E"/>
    <w:rsid w:val="003D3DA0"/>
    <w:rsid w:val="003D40F3"/>
    <w:rsid w:val="003D43B7"/>
    <w:rsid w:val="003D4AAA"/>
    <w:rsid w:val="003D7380"/>
    <w:rsid w:val="003D796F"/>
    <w:rsid w:val="003E2C3F"/>
    <w:rsid w:val="003E3ADE"/>
    <w:rsid w:val="003E48B3"/>
    <w:rsid w:val="003E6182"/>
    <w:rsid w:val="003E6C1E"/>
    <w:rsid w:val="003E6E1E"/>
    <w:rsid w:val="003F041A"/>
    <w:rsid w:val="003F0ABF"/>
    <w:rsid w:val="003F0B29"/>
    <w:rsid w:val="003F43E7"/>
    <w:rsid w:val="003F546E"/>
    <w:rsid w:val="003F574C"/>
    <w:rsid w:val="003F717B"/>
    <w:rsid w:val="004002F9"/>
    <w:rsid w:val="00401739"/>
    <w:rsid w:val="00403A4B"/>
    <w:rsid w:val="00403EEE"/>
    <w:rsid w:val="00405819"/>
    <w:rsid w:val="004067A3"/>
    <w:rsid w:val="004119FA"/>
    <w:rsid w:val="00412901"/>
    <w:rsid w:val="004132C3"/>
    <w:rsid w:val="00413B58"/>
    <w:rsid w:val="00413D17"/>
    <w:rsid w:val="004149D2"/>
    <w:rsid w:val="004163A7"/>
    <w:rsid w:val="00417923"/>
    <w:rsid w:val="004208BA"/>
    <w:rsid w:val="00421B7B"/>
    <w:rsid w:val="00422609"/>
    <w:rsid w:val="00422A6D"/>
    <w:rsid w:val="004237A5"/>
    <w:rsid w:val="00424527"/>
    <w:rsid w:val="0042537D"/>
    <w:rsid w:val="00425900"/>
    <w:rsid w:val="004265C2"/>
    <w:rsid w:val="00426F8E"/>
    <w:rsid w:val="00427133"/>
    <w:rsid w:val="00427420"/>
    <w:rsid w:val="004306A6"/>
    <w:rsid w:val="00430F6E"/>
    <w:rsid w:val="004310E1"/>
    <w:rsid w:val="00431CDF"/>
    <w:rsid w:val="004321E0"/>
    <w:rsid w:val="00432A7F"/>
    <w:rsid w:val="004341B2"/>
    <w:rsid w:val="004360CC"/>
    <w:rsid w:val="00440442"/>
    <w:rsid w:val="00441A5F"/>
    <w:rsid w:val="00442AF2"/>
    <w:rsid w:val="00443913"/>
    <w:rsid w:val="00450E15"/>
    <w:rsid w:val="004516C9"/>
    <w:rsid w:val="00454048"/>
    <w:rsid w:val="0045543B"/>
    <w:rsid w:val="004554F4"/>
    <w:rsid w:val="00455FAD"/>
    <w:rsid w:val="00457217"/>
    <w:rsid w:val="0046174A"/>
    <w:rsid w:val="004620DF"/>
    <w:rsid w:val="00463165"/>
    <w:rsid w:val="00463F7F"/>
    <w:rsid w:val="00471D1B"/>
    <w:rsid w:val="00472A74"/>
    <w:rsid w:val="00472DA0"/>
    <w:rsid w:val="00472E78"/>
    <w:rsid w:val="004739F4"/>
    <w:rsid w:val="00473F93"/>
    <w:rsid w:val="00474872"/>
    <w:rsid w:val="00477164"/>
    <w:rsid w:val="004818EC"/>
    <w:rsid w:val="00482940"/>
    <w:rsid w:val="00482D84"/>
    <w:rsid w:val="004852C8"/>
    <w:rsid w:val="004912F9"/>
    <w:rsid w:val="004916B3"/>
    <w:rsid w:val="00492642"/>
    <w:rsid w:val="00495968"/>
    <w:rsid w:val="00496048"/>
    <w:rsid w:val="00496C2C"/>
    <w:rsid w:val="00497347"/>
    <w:rsid w:val="00497A01"/>
    <w:rsid w:val="00497B2C"/>
    <w:rsid w:val="004A0237"/>
    <w:rsid w:val="004A0DD7"/>
    <w:rsid w:val="004A118D"/>
    <w:rsid w:val="004A15A3"/>
    <w:rsid w:val="004A359A"/>
    <w:rsid w:val="004A36DE"/>
    <w:rsid w:val="004A3C4B"/>
    <w:rsid w:val="004A4024"/>
    <w:rsid w:val="004A504F"/>
    <w:rsid w:val="004A6CA5"/>
    <w:rsid w:val="004A7EE4"/>
    <w:rsid w:val="004B0AAE"/>
    <w:rsid w:val="004B14B4"/>
    <w:rsid w:val="004B24A8"/>
    <w:rsid w:val="004B2764"/>
    <w:rsid w:val="004B543C"/>
    <w:rsid w:val="004B595C"/>
    <w:rsid w:val="004B65BE"/>
    <w:rsid w:val="004B7412"/>
    <w:rsid w:val="004B7DA8"/>
    <w:rsid w:val="004B7DC2"/>
    <w:rsid w:val="004C0C66"/>
    <w:rsid w:val="004C16EE"/>
    <w:rsid w:val="004C21AE"/>
    <w:rsid w:val="004C593C"/>
    <w:rsid w:val="004D032B"/>
    <w:rsid w:val="004D0B5D"/>
    <w:rsid w:val="004D17E2"/>
    <w:rsid w:val="004D1D99"/>
    <w:rsid w:val="004D2140"/>
    <w:rsid w:val="004D3744"/>
    <w:rsid w:val="004D41D6"/>
    <w:rsid w:val="004D46E2"/>
    <w:rsid w:val="004D6EC1"/>
    <w:rsid w:val="004D6F1C"/>
    <w:rsid w:val="004D7620"/>
    <w:rsid w:val="004D7C79"/>
    <w:rsid w:val="004E2532"/>
    <w:rsid w:val="004E2627"/>
    <w:rsid w:val="004E2C8F"/>
    <w:rsid w:val="004E36EF"/>
    <w:rsid w:val="004E57CC"/>
    <w:rsid w:val="004E79F3"/>
    <w:rsid w:val="004E7C6A"/>
    <w:rsid w:val="004E7F5D"/>
    <w:rsid w:val="004F05AB"/>
    <w:rsid w:val="004F187B"/>
    <w:rsid w:val="004F3302"/>
    <w:rsid w:val="004F342A"/>
    <w:rsid w:val="004F5133"/>
    <w:rsid w:val="004F51D6"/>
    <w:rsid w:val="004F5E25"/>
    <w:rsid w:val="004F784C"/>
    <w:rsid w:val="00500A9F"/>
    <w:rsid w:val="0050191E"/>
    <w:rsid w:val="00506F0A"/>
    <w:rsid w:val="0050702E"/>
    <w:rsid w:val="00510C0E"/>
    <w:rsid w:val="005110E7"/>
    <w:rsid w:val="005115D2"/>
    <w:rsid w:val="00513A4E"/>
    <w:rsid w:val="00513C0B"/>
    <w:rsid w:val="00513F88"/>
    <w:rsid w:val="00514A10"/>
    <w:rsid w:val="00517242"/>
    <w:rsid w:val="00517653"/>
    <w:rsid w:val="005204A3"/>
    <w:rsid w:val="00522065"/>
    <w:rsid w:val="00522085"/>
    <w:rsid w:val="00523200"/>
    <w:rsid w:val="00523DC6"/>
    <w:rsid w:val="005241CD"/>
    <w:rsid w:val="00525384"/>
    <w:rsid w:val="00525674"/>
    <w:rsid w:val="005264BB"/>
    <w:rsid w:val="0052747E"/>
    <w:rsid w:val="00531210"/>
    <w:rsid w:val="00532FCB"/>
    <w:rsid w:val="00533734"/>
    <w:rsid w:val="0053547E"/>
    <w:rsid w:val="00536EDE"/>
    <w:rsid w:val="005372D2"/>
    <w:rsid w:val="005378DF"/>
    <w:rsid w:val="00537D97"/>
    <w:rsid w:val="0054074B"/>
    <w:rsid w:val="00540AE1"/>
    <w:rsid w:val="00540BB2"/>
    <w:rsid w:val="005411D8"/>
    <w:rsid w:val="005416AC"/>
    <w:rsid w:val="00541BD3"/>
    <w:rsid w:val="00541C22"/>
    <w:rsid w:val="005437C1"/>
    <w:rsid w:val="0054395D"/>
    <w:rsid w:val="005448E7"/>
    <w:rsid w:val="00544D4C"/>
    <w:rsid w:val="005455BB"/>
    <w:rsid w:val="005460B1"/>
    <w:rsid w:val="0054761E"/>
    <w:rsid w:val="00551439"/>
    <w:rsid w:val="00552D81"/>
    <w:rsid w:val="00553702"/>
    <w:rsid w:val="00554065"/>
    <w:rsid w:val="005542BA"/>
    <w:rsid w:val="00554872"/>
    <w:rsid w:val="005557FB"/>
    <w:rsid w:val="0056014D"/>
    <w:rsid w:val="005601FC"/>
    <w:rsid w:val="00562328"/>
    <w:rsid w:val="00562906"/>
    <w:rsid w:val="0056304D"/>
    <w:rsid w:val="00563308"/>
    <w:rsid w:val="00566A55"/>
    <w:rsid w:val="005678CC"/>
    <w:rsid w:val="00567C69"/>
    <w:rsid w:val="0057053F"/>
    <w:rsid w:val="005714F8"/>
    <w:rsid w:val="005715A1"/>
    <w:rsid w:val="0057223C"/>
    <w:rsid w:val="005748E2"/>
    <w:rsid w:val="00574F0F"/>
    <w:rsid w:val="00575C6E"/>
    <w:rsid w:val="00577B74"/>
    <w:rsid w:val="00580F15"/>
    <w:rsid w:val="005811E8"/>
    <w:rsid w:val="005820CE"/>
    <w:rsid w:val="00583CF6"/>
    <w:rsid w:val="005856F3"/>
    <w:rsid w:val="005860A2"/>
    <w:rsid w:val="005863A1"/>
    <w:rsid w:val="00590F2A"/>
    <w:rsid w:val="0059318E"/>
    <w:rsid w:val="00593FB8"/>
    <w:rsid w:val="00594277"/>
    <w:rsid w:val="005943E9"/>
    <w:rsid w:val="00595080"/>
    <w:rsid w:val="00595549"/>
    <w:rsid w:val="00595FA9"/>
    <w:rsid w:val="00596D2E"/>
    <w:rsid w:val="005A05E7"/>
    <w:rsid w:val="005A0B23"/>
    <w:rsid w:val="005A2370"/>
    <w:rsid w:val="005A2709"/>
    <w:rsid w:val="005A5754"/>
    <w:rsid w:val="005B14FA"/>
    <w:rsid w:val="005B41EF"/>
    <w:rsid w:val="005B4DC1"/>
    <w:rsid w:val="005B4FD5"/>
    <w:rsid w:val="005B572C"/>
    <w:rsid w:val="005B58F2"/>
    <w:rsid w:val="005B597C"/>
    <w:rsid w:val="005B67E5"/>
    <w:rsid w:val="005B7289"/>
    <w:rsid w:val="005C179D"/>
    <w:rsid w:val="005C345B"/>
    <w:rsid w:val="005C3BDB"/>
    <w:rsid w:val="005C4267"/>
    <w:rsid w:val="005C48F5"/>
    <w:rsid w:val="005C72B1"/>
    <w:rsid w:val="005C7B4A"/>
    <w:rsid w:val="005C7B96"/>
    <w:rsid w:val="005D0473"/>
    <w:rsid w:val="005D3735"/>
    <w:rsid w:val="005D3E60"/>
    <w:rsid w:val="005D6D4D"/>
    <w:rsid w:val="005D78F8"/>
    <w:rsid w:val="005D7A14"/>
    <w:rsid w:val="005D7B01"/>
    <w:rsid w:val="005E089A"/>
    <w:rsid w:val="005E0DD0"/>
    <w:rsid w:val="005E1644"/>
    <w:rsid w:val="005E24C1"/>
    <w:rsid w:val="005E2D43"/>
    <w:rsid w:val="005E32A4"/>
    <w:rsid w:val="005E3631"/>
    <w:rsid w:val="005E4850"/>
    <w:rsid w:val="005E54CC"/>
    <w:rsid w:val="005E5515"/>
    <w:rsid w:val="005E6A92"/>
    <w:rsid w:val="005E7A23"/>
    <w:rsid w:val="005F1B4A"/>
    <w:rsid w:val="005F1E06"/>
    <w:rsid w:val="005F2860"/>
    <w:rsid w:val="005F2CD6"/>
    <w:rsid w:val="005F3A85"/>
    <w:rsid w:val="005F3E74"/>
    <w:rsid w:val="005F4979"/>
    <w:rsid w:val="005F5C53"/>
    <w:rsid w:val="005F7C9A"/>
    <w:rsid w:val="00601962"/>
    <w:rsid w:val="00601D86"/>
    <w:rsid w:val="00601E4E"/>
    <w:rsid w:val="0060389C"/>
    <w:rsid w:val="00604579"/>
    <w:rsid w:val="006045CC"/>
    <w:rsid w:val="006054BB"/>
    <w:rsid w:val="00606A35"/>
    <w:rsid w:val="00606EB9"/>
    <w:rsid w:val="00607A6C"/>
    <w:rsid w:val="00613187"/>
    <w:rsid w:val="006159AC"/>
    <w:rsid w:val="00615D5E"/>
    <w:rsid w:val="00617B26"/>
    <w:rsid w:val="006200A6"/>
    <w:rsid w:val="00620BED"/>
    <w:rsid w:val="00620CB6"/>
    <w:rsid w:val="0062247B"/>
    <w:rsid w:val="00622539"/>
    <w:rsid w:val="0062282A"/>
    <w:rsid w:val="00623F62"/>
    <w:rsid w:val="006242BC"/>
    <w:rsid w:val="0062585F"/>
    <w:rsid w:val="00626053"/>
    <w:rsid w:val="006270A6"/>
    <w:rsid w:val="00630037"/>
    <w:rsid w:val="006302EC"/>
    <w:rsid w:val="0063329E"/>
    <w:rsid w:val="00634F1A"/>
    <w:rsid w:val="00635289"/>
    <w:rsid w:val="006369CA"/>
    <w:rsid w:val="00636C1C"/>
    <w:rsid w:val="0063782A"/>
    <w:rsid w:val="00641AE4"/>
    <w:rsid w:val="00643454"/>
    <w:rsid w:val="006435ED"/>
    <w:rsid w:val="00644314"/>
    <w:rsid w:val="006445F8"/>
    <w:rsid w:val="006447A9"/>
    <w:rsid w:val="00644D4F"/>
    <w:rsid w:val="00644D58"/>
    <w:rsid w:val="00645757"/>
    <w:rsid w:val="00647181"/>
    <w:rsid w:val="00647B28"/>
    <w:rsid w:val="00651F41"/>
    <w:rsid w:val="00652BA1"/>
    <w:rsid w:val="00652D58"/>
    <w:rsid w:val="00652F68"/>
    <w:rsid w:val="0065355D"/>
    <w:rsid w:val="00653769"/>
    <w:rsid w:val="00653E1E"/>
    <w:rsid w:val="006566D4"/>
    <w:rsid w:val="00657369"/>
    <w:rsid w:val="00660059"/>
    <w:rsid w:val="0066017E"/>
    <w:rsid w:val="0066060B"/>
    <w:rsid w:val="00660C60"/>
    <w:rsid w:val="00662BD4"/>
    <w:rsid w:val="00664684"/>
    <w:rsid w:val="006661F0"/>
    <w:rsid w:val="00666424"/>
    <w:rsid w:val="00666C9C"/>
    <w:rsid w:val="0066758B"/>
    <w:rsid w:val="00667696"/>
    <w:rsid w:val="00667719"/>
    <w:rsid w:val="00670D39"/>
    <w:rsid w:val="00671921"/>
    <w:rsid w:val="00672AA7"/>
    <w:rsid w:val="00672B21"/>
    <w:rsid w:val="006731CF"/>
    <w:rsid w:val="00675F96"/>
    <w:rsid w:val="006807FF"/>
    <w:rsid w:val="00681525"/>
    <w:rsid w:val="006829B8"/>
    <w:rsid w:val="0068349A"/>
    <w:rsid w:val="006835A1"/>
    <w:rsid w:val="00683623"/>
    <w:rsid w:val="00687F0C"/>
    <w:rsid w:val="00690630"/>
    <w:rsid w:val="006917D8"/>
    <w:rsid w:val="00692882"/>
    <w:rsid w:val="006939C3"/>
    <w:rsid w:val="00695446"/>
    <w:rsid w:val="00695F1C"/>
    <w:rsid w:val="00696788"/>
    <w:rsid w:val="00696FB5"/>
    <w:rsid w:val="006A012D"/>
    <w:rsid w:val="006A1049"/>
    <w:rsid w:val="006A1131"/>
    <w:rsid w:val="006A3C7C"/>
    <w:rsid w:val="006A6EC4"/>
    <w:rsid w:val="006A7796"/>
    <w:rsid w:val="006A783A"/>
    <w:rsid w:val="006B1364"/>
    <w:rsid w:val="006B1EAB"/>
    <w:rsid w:val="006B4B0F"/>
    <w:rsid w:val="006B4E4E"/>
    <w:rsid w:val="006B683B"/>
    <w:rsid w:val="006B7C4F"/>
    <w:rsid w:val="006C0B27"/>
    <w:rsid w:val="006C0C93"/>
    <w:rsid w:val="006C19EC"/>
    <w:rsid w:val="006C2854"/>
    <w:rsid w:val="006C2C1F"/>
    <w:rsid w:val="006C314D"/>
    <w:rsid w:val="006C4336"/>
    <w:rsid w:val="006C4F63"/>
    <w:rsid w:val="006C5294"/>
    <w:rsid w:val="006C5382"/>
    <w:rsid w:val="006C5C3A"/>
    <w:rsid w:val="006C7406"/>
    <w:rsid w:val="006C759E"/>
    <w:rsid w:val="006D0ECD"/>
    <w:rsid w:val="006D170B"/>
    <w:rsid w:val="006D1987"/>
    <w:rsid w:val="006D19E0"/>
    <w:rsid w:val="006D1B99"/>
    <w:rsid w:val="006D20DA"/>
    <w:rsid w:val="006D22D4"/>
    <w:rsid w:val="006D36E0"/>
    <w:rsid w:val="006D3D1C"/>
    <w:rsid w:val="006D520D"/>
    <w:rsid w:val="006D6363"/>
    <w:rsid w:val="006D6E22"/>
    <w:rsid w:val="006D74F3"/>
    <w:rsid w:val="006E1C43"/>
    <w:rsid w:val="006E482C"/>
    <w:rsid w:val="006E57EB"/>
    <w:rsid w:val="006F0B43"/>
    <w:rsid w:val="006F0C18"/>
    <w:rsid w:val="006F1C34"/>
    <w:rsid w:val="006F2EFA"/>
    <w:rsid w:val="006F315D"/>
    <w:rsid w:val="006F3F41"/>
    <w:rsid w:val="006F45A2"/>
    <w:rsid w:val="006F473A"/>
    <w:rsid w:val="006F52C0"/>
    <w:rsid w:val="006F543D"/>
    <w:rsid w:val="006F5711"/>
    <w:rsid w:val="006F68E7"/>
    <w:rsid w:val="00700D5B"/>
    <w:rsid w:val="007021FF"/>
    <w:rsid w:val="00702C98"/>
    <w:rsid w:val="00703480"/>
    <w:rsid w:val="00704572"/>
    <w:rsid w:val="00704DE2"/>
    <w:rsid w:val="0070506A"/>
    <w:rsid w:val="007052E8"/>
    <w:rsid w:val="00705921"/>
    <w:rsid w:val="00706A0A"/>
    <w:rsid w:val="00706D75"/>
    <w:rsid w:val="00712580"/>
    <w:rsid w:val="00715A3A"/>
    <w:rsid w:val="0071605F"/>
    <w:rsid w:val="00717AF0"/>
    <w:rsid w:val="007203E0"/>
    <w:rsid w:val="00720D83"/>
    <w:rsid w:val="00722AF7"/>
    <w:rsid w:val="00723613"/>
    <w:rsid w:val="0072365B"/>
    <w:rsid w:val="00723BDD"/>
    <w:rsid w:val="00723DA2"/>
    <w:rsid w:val="0072623E"/>
    <w:rsid w:val="00726D08"/>
    <w:rsid w:val="0072703F"/>
    <w:rsid w:val="00730BE2"/>
    <w:rsid w:val="007311F9"/>
    <w:rsid w:val="007337ED"/>
    <w:rsid w:val="00733CE8"/>
    <w:rsid w:val="00735BE1"/>
    <w:rsid w:val="00736CAB"/>
    <w:rsid w:val="00740AC8"/>
    <w:rsid w:val="00741310"/>
    <w:rsid w:val="00742448"/>
    <w:rsid w:val="00743C66"/>
    <w:rsid w:val="00745EE5"/>
    <w:rsid w:val="007474CE"/>
    <w:rsid w:val="007502B3"/>
    <w:rsid w:val="00751107"/>
    <w:rsid w:val="0075337C"/>
    <w:rsid w:val="007557F1"/>
    <w:rsid w:val="00755DEC"/>
    <w:rsid w:val="00760BB6"/>
    <w:rsid w:val="00761EAD"/>
    <w:rsid w:val="00762A23"/>
    <w:rsid w:val="00762C5C"/>
    <w:rsid w:val="00762CBD"/>
    <w:rsid w:val="007633CD"/>
    <w:rsid w:val="0076558F"/>
    <w:rsid w:val="00767D9A"/>
    <w:rsid w:val="0077129C"/>
    <w:rsid w:val="0077301D"/>
    <w:rsid w:val="00773A40"/>
    <w:rsid w:val="00775B5E"/>
    <w:rsid w:val="0077777B"/>
    <w:rsid w:val="00777DB3"/>
    <w:rsid w:val="00780A73"/>
    <w:rsid w:val="00780CE0"/>
    <w:rsid w:val="00781454"/>
    <w:rsid w:val="00781E62"/>
    <w:rsid w:val="007838C7"/>
    <w:rsid w:val="0078438B"/>
    <w:rsid w:val="00787A20"/>
    <w:rsid w:val="007928EF"/>
    <w:rsid w:val="00795FBB"/>
    <w:rsid w:val="007A17D5"/>
    <w:rsid w:val="007A1B62"/>
    <w:rsid w:val="007A3661"/>
    <w:rsid w:val="007A4357"/>
    <w:rsid w:val="007A4626"/>
    <w:rsid w:val="007A4FFB"/>
    <w:rsid w:val="007A5572"/>
    <w:rsid w:val="007B0738"/>
    <w:rsid w:val="007B16D0"/>
    <w:rsid w:val="007B4E63"/>
    <w:rsid w:val="007B4FF7"/>
    <w:rsid w:val="007B52F6"/>
    <w:rsid w:val="007B60D1"/>
    <w:rsid w:val="007B7D2E"/>
    <w:rsid w:val="007C0FDA"/>
    <w:rsid w:val="007C110B"/>
    <w:rsid w:val="007C1B10"/>
    <w:rsid w:val="007C1B32"/>
    <w:rsid w:val="007C2598"/>
    <w:rsid w:val="007C3137"/>
    <w:rsid w:val="007C5CAA"/>
    <w:rsid w:val="007D08DE"/>
    <w:rsid w:val="007D2133"/>
    <w:rsid w:val="007D36D3"/>
    <w:rsid w:val="007D37CF"/>
    <w:rsid w:val="007D3BFC"/>
    <w:rsid w:val="007D7F68"/>
    <w:rsid w:val="007E0D24"/>
    <w:rsid w:val="007E0E67"/>
    <w:rsid w:val="007E12DA"/>
    <w:rsid w:val="007E2448"/>
    <w:rsid w:val="007E2BCD"/>
    <w:rsid w:val="007E2F72"/>
    <w:rsid w:val="007E3099"/>
    <w:rsid w:val="007E34FA"/>
    <w:rsid w:val="007E3D8E"/>
    <w:rsid w:val="007E4A90"/>
    <w:rsid w:val="007E62CD"/>
    <w:rsid w:val="007E6700"/>
    <w:rsid w:val="007E7EBF"/>
    <w:rsid w:val="007F127D"/>
    <w:rsid w:val="007F1913"/>
    <w:rsid w:val="007F32A0"/>
    <w:rsid w:val="007F3845"/>
    <w:rsid w:val="007F3D74"/>
    <w:rsid w:val="007F3FE2"/>
    <w:rsid w:val="007F4085"/>
    <w:rsid w:val="007F470E"/>
    <w:rsid w:val="007F577F"/>
    <w:rsid w:val="007F5957"/>
    <w:rsid w:val="00800B3B"/>
    <w:rsid w:val="0080141B"/>
    <w:rsid w:val="00801701"/>
    <w:rsid w:val="00801CDE"/>
    <w:rsid w:val="00802036"/>
    <w:rsid w:val="00803FBB"/>
    <w:rsid w:val="0080501B"/>
    <w:rsid w:val="00806ACD"/>
    <w:rsid w:val="0080706D"/>
    <w:rsid w:val="0081104B"/>
    <w:rsid w:val="008116D8"/>
    <w:rsid w:val="008143A5"/>
    <w:rsid w:val="00814CBB"/>
    <w:rsid w:val="008162E4"/>
    <w:rsid w:val="00817169"/>
    <w:rsid w:val="008209D7"/>
    <w:rsid w:val="00822C26"/>
    <w:rsid w:val="008231F6"/>
    <w:rsid w:val="00823FFE"/>
    <w:rsid w:val="00824BD4"/>
    <w:rsid w:val="008258E9"/>
    <w:rsid w:val="00826036"/>
    <w:rsid w:val="00826098"/>
    <w:rsid w:val="00826BBA"/>
    <w:rsid w:val="00826F3B"/>
    <w:rsid w:val="008317E6"/>
    <w:rsid w:val="00831A70"/>
    <w:rsid w:val="00833C48"/>
    <w:rsid w:val="008347B2"/>
    <w:rsid w:val="008347F4"/>
    <w:rsid w:val="00835ABB"/>
    <w:rsid w:val="00835BF9"/>
    <w:rsid w:val="00835C98"/>
    <w:rsid w:val="00836224"/>
    <w:rsid w:val="00836F3C"/>
    <w:rsid w:val="00837A2B"/>
    <w:rsid w:val="00837BEA"/>
    <w:rsid w:val="0084120E"/>
    <w:rsid w:val="00841BC6"/>
    <w:rsid w:val="00841D64"/>
    <w:rsid w:val="00843063"/>
    <w:rsid w:val="008435FF"/>
    <w:rsid w:val="0084380F"/>
    <w:rsid w:val="00843B36"/>
    <w:rsid w:val="00843C47"/>
    <w:rsid w:val="00845B98"/>
    <w:rsid w:val="00845DAB"/>
    <w:rsid w:val="008460A1"/>
    <w:rsid w:val="00846577"/>
    <w:rsid w:val="00846929"/>
    <w:rsid w:val="00846B7A"/>
    <w:rsid w:val="00850811"/>
    <w:rsid w:val="00852505"/>
    <w:rsid w:val="008535EE"/>
    <w:rsid w:val="0085386C"/>
    <w:rsid w:val="00853D92"/>
    <w:rsid w:val="00854780"/>
    <w:rsid w:val="008551CA"/>
    <w:rsid w:val="0085606C"/>
    <w:rsid w:val="0085746B"/>
    <w:rsid w:val="0085770C"/>
    <w:rsid w:val="00860508"/>
    <w:rsid w:val="00861677"/>
    <w:rsid w:val="00861890"/>
    <w:rsid w:val="00865661"/>
    <w:rsid w:val="00871FB3"/>
    <w:rsid w:val="008744E0"/>
    <w:rsid w:val="00875570"/>
    <w:rsid w:val="00875AA6"/>
    <w:rsid w:val="008764E6"/>
    <w:rsid w:val="008766DB"/>
    <w:rsid w:val="0088101A"/>
    <w:rsid w:val="00881138"/>
    <w:rsid w:val="00881E02"/>
    <w:rsid w:val="0088463D"/>
    <w:rsid w:val="00885435"/>
    <w:rsid w:val="00885E31"/>
    <w:rsid w:val="00886844"/>
    <w:rsid w:val="008873A3"/>
    <w:rsid w:val="008876E0"/>
    <w:rsid w:val="00890B6D"/>
    <w:rsid w:val="0089149C"/>
    <w:rsid w:val="008914A3"/>
    <w:rsid w:val="0089183B"/>
    <w:rsid w:val="00892542"/>
    <w:rsid w:val="00893387"/>
    <w:rsid w:val="00893649"/>
    <w:rsid w:val="00893B00"/>
    <w:rsid w:val="00894F0B"/>
    <w:rsid w:val="00895610"/>
    <w:rsid w:val="00897721"/>
    <w:rsid w:val="00897F23"/>
    <w:rsid w:val="008A025B"/>
    <w:rsid w:val="008A0B59"/>
    <w:rsid w:val="008A1870"/>
    <w:rsid w:val="008A2323"/>
    <w:rsid w:val="008A4619"/>
    <w:rsid w:val="008A4798"/>
    <w:rsid w:val="008A515E"/>
    <w:rsid w:val="008A7624"/>
    <w:rsid w:val="008A7F70"/>
    <w:rsid w:val="008B1803"/>
    <w:rsid w:val="008B199A"/>
    <w:rsid w:val="008B3F2E"/>
    <w:rsid w:val="008B4E8B"/>
    <w:rsid w:val="008B669E"/>
    <w:rsid w:val="008B6F27"/>
    <w:rsid w:val="008C05FB"/>
    <w:rsid w:val="008C28AA"/>
    <w:rsid w:val="008C2CD5"/>
    <w:rsid w:val="008C3FD4"/>
    <w:rsid w:val="008C4282"/>
    <w:rsid w:val="008C5F73"/>
    <w:rsid w:val="008C69C5"/>
    <w:rsid w:val="008C6A43"/>
    <w:rsid w:val="008D0480"/>
    <w:rsid w:val="008D0F27"/>
    <w:rsid w:val="008D207D"/>
    <w:rsid w:val="008D2AC9"/>
    <w:rsid w:val="008D4722"/>
    <w:rsid w:val="008D4BA5"/>
    <w:rsid w:val="008D59CC"/>
    <w:rsid w:val="008D5AE6"/>
    <w:rsid w:val="008D6206"/>
    <w:rsid w:val="008D64A5"/>
    <w:rsid w:val="008D7B88"/>
    <w:rsid w:val="008D7DFE"/>
    <w:rsid w:val="008E24A5"/>
    <w:rsid w:val="008E2767"/>
    <w:rsid w:val="008E28AF"/>
    <w:rsid w:val="008E30C7"/>
    <w:rsid w:val="008E36D2"/>
    <w:rsid w:val="008E4026"/>
    <w:rsid w:val="008E43F4"/>
    <w:rsid w:val="008E50E6"/>
    <w:rsid w:val="008E6F1A"/>
    <w:rsid w:val="008E79BA"/>
    <w:rsid w:val="008E7F0A"/>
    <w:rsid w:val="008F132E"/>
    <w:rsid w:val="008F3597"/>
    <w:rsid w:val="008F3A3D"/>
    <w:rsid w:val="008F4AFF"/>
    <w:rsid w:val="008F54AE"/>
    <w:rsid w:val="008F5F81"/>
    <w:rsid w:val="0090003A"/>
    <w:rsid w:val="00900C2D"/>
    <w:rsid w:val="00901202"/>
    <w:rsid w:val="009015D9"/>
    <w:rsid w:val="0090345C"/>
    <w:rsid w:val="009039D9"/>
    <w:rsid w:val="00904E8E"/>
    <w:rsid w:val="00906553"/>
    <w:rsid w:val="0090713F"/>
    <w:rsid w:val="00910FF5"/>
    <w:rsid w:val="009131A7"/>
    <w:rsid w:val="00913EB1"/>
    <w:rsid w:val="00914D08"/>
    <w:rsid w:val="009150ED"/>
    <w:rsid w:val="0091554E"/>
    <w:rsid w:val="009174BC"/>
    <w:rsid w:val="009177CF"/>
    <w:rsid w:val="00917D85"/>
    <w:rsid w:val="00920631"/>
    <w:rsid w:val="00920978"/>
    <w:rsid w:val="009209F0"/>
    <w:rsid w:val="00921310"/>
    <w:rsid w:val="00921EA9"/>
    <w:rsid w:val="009258F5"/>
    <w:rsid w:val="0092642A"/>
    <w:rsid w:val="00926ACB"/>
    <w:rsid w:val="00927E8B"/>
    <w:rsid w:val="00936283"/>
    <w:rsid w:val="00937945"/>
    <w:rsid w:val="00937CB6"/>
    <w:rsid w:val="00937D5C"/>
    <w:rsid w:val="00940B35"/>
    <w:rsid w:val="009412C9"/>
    <w:rsid w:val="00943042"/>
    <w:rsid w:val="00943C65"/>
    <w:rsid w:val="0094454E"/>
    <w:rsid w:val="00944625"/>
    <w:rsid w:val="00944909"/>
    <w:rsid w:val="00945A82"/>
    <w:rsid w:val="009460F7"/>
    <w:rsid w:val="00946124"/>
    <w:rsid w:val="009462B2"/>
    <w:rsid w:val="00946729"/>
    <w:rsid w:val="009469CF"/>
    <w:rsid w:val="00947A04"/>
    <w:rsid w:val="00950A0B"/>
    <w:rsid w:val="0095223D"/>
    <w:rsid w:val="009530F6"/>
    <w:rsid w:val="00954E89"/>
    <w:rsid w:val="00955176"/>
    <w:rsid w:val="009566F6"/>
    <w:rsid w:val="009602E5"/>
    <w:rsid w:val="00961DA4"/>
    <w:rsid w:val="0096206D"/>
    <w:rsid w:val="0096254E"/>
    <w:rsid w:val="0096591C"/>
    <w:rsid w:val="0096731E"/>
    <w:rsid w:val="00967337"/>
    <w:rsid w:val="009677D7"/>
    <w:rsid w:val="00967C4E"/>
    <w:rsid w:val="00967D6E"/>
    <w:rsid w:val="00967FE0"/>
    <w:rsid w:val="009701FC"/>
    <w:rsid w:val="00970F5F"/>
    <w:rsid w:val="0097385A"/>
    <w:rsid w:val="009740E0"/>
    <w:rsid w:val="00975387"/>
    <w:rsid w:val="00976C2C"/>
    <w:rsid w:val="00977479"/>
    <w:rsid w:val="00977FEB"/>
    <w:rsid w:val="009805E5"/>
    <w:rsid w:val="00980610"/>
    <w:rsid w:val="00980811"/>
    <w:rsid w:val="00981AD3"/>
    <w:rsid w:val="009824C9"/>
    <w:rsid w:val="00983E78"/>
    <w:rsid w:val="009843F7"/>
    <w:rsid w:val="00984F6A"/>
    <w:rsid w:val="00985B33"/>
    <w:rsid w:val="00987329"/>
    <w:rsid w:val="00987BD7"/>
    <w:rsid w:val="0099061D"/>
    <w:rsid w:val="009914FA"/>
    <w:rsid w:val="009921BF"/>
    <w:rsid w:val="009959C3"/>
    <w:rsid w:val="00996D96"/>
    <w:rsid w:val="00997464"/>
    <w:rsid w:val="009A1219"/>
    <w:rsid w:val="009A13D6"/>
    <w:rsid w:val="009A2581"/>
    <w:rsid w:val="009A440A"/>
    <w:rsid w:val="009A4FAE"/>
    <w:rsid w:val="009A51A4"/>
    <w:rsid w:val="009A660B"/>
    <w:rsid w:val="009A71B4"/>
    <w:rsid w:val="009B05D7"/>
    <w:rsid w:val="009B5023"/>
    <w:rsid w:val="009B5707"/>
    <w:rsid w:val="009B7498"/>
    <w:rsid w:val="009C1078"/>
    <w:rsid w:val="009C10A6"/>
    <w:rsid w:val="009C1B88"/>
    <w:rsid w:val="009C2252"/>
    <w:rsid w:val="009C29B3"/>
    <w:rsid w:val="009C2C43"/>
    <w:rsid w:val="009C2CF6"/>
    <w:rsid w:val="009C2EAD"/>
    <w:rsid w:val="009C3B69"/>
    <w:rsid w:val="009C428A"/>
    <w:rsid w:val="009C4DFD"/>
    <w:rsid w:val="009C54AF"/>
    <w:rsid w:val="009C56A1"/>
    <w:rsid w:val="009C6AF7"/>
    <w:rsid w:val="009D0093"/>
    <w:rsid w:val="009D01F3"/>
    <w:rsid w:val="009D05D3"/>
    <w:rsid w:val="009D09F1"/>
    <w:rsid w:val="009D0E2A"/>
    <w:rsid w:val="009D2F19"/>
    <w:rsid w:val="009D5483"/>
    <w:rsid w:val="009D5D21"/>
    <w:rsid w:val="009E14E2"/>
    <w:rsid w:val="009E1B04"/>
    <w:rsid w:val="009E1BBF"/>
    <w:rsid w:val="009E2F28"/>
    <w:rsid w:val="009E4505"/>
    <w:rsid w:val="009E66DD"/>
    <w:rsid w:val="009E7C2D"/>
    <w:rsid w:val="009E7CE8"/>
    <w:rsid w:val="009F09BD"/>
    <w:rsid w:val="009F13F4"/>
    <w:rsid w:val="009F4E75"/>
    <w:rsid w:val="009F56A5"/>
    <w:rsid w:val="009F5F74"/>
    <w:rsid w:val="009F7E80"/>
    <w:rsid w:val="00A004AA"/>
    <w:rsid w:val="00A00FC9"/>
    <w:rsid w:val="00A0573C"/>
    <w:rsid w:val="00A061B3"/>
    <w:rsid w:val="00A06502"/>
    <w:rsid w:val="00A06771"/>
    <w:rsid w:val="00A0718A"/>
    <w:rsid w:val="00A108A1"/>
    <w:rsid w:val="00A1250C"/>
    <w:rsid w:val="00A14288"/>
    <w:rsid w:val="00A14BED"/>
    <w:rsid w:val="00A1675F"/>
    <w:rsid w:val="00A16A93"/>
    <w:rsid w:val="00A16CA4"/>
    <w:rsid w:val="00A2143B"/>
    <w:rsid w:val="00A21BDF"/>
    <w:rsid w:val="00A21FD7"/>
    <w:rsid w:val="00A22D5C"/>
    <w:rsid w:val="00A272F1"/>
    <w:rsid w:val="00A3162A"/>
    <w:rsid w:val="00A31645"/>
    <w:rsid w:val="00A33296"/>
    <w:rsid w:val="00A33744"/>
    <w:rsid w:val="00A33F35"/>
    <w:rsid w:val="00A35FB4"/>
    <w:rsid w:val="00A367AB"/>
    <w:rsid w:val="00A36E64"/>
    <w:rsid w:val="00A41C40"/>
    <w:rsid w:val="00A426A1"/>
    <w:rsid w:val="00A44022"/>
    <w:rsid w:val="00A44713"/>
    <w:rsid w:val="00A45966"/>
    <w:rsid w:val="00A46C21"/>
    <w:rsid w:val="00A46E50"/>
    <w:rsid w:val="00A47860"/>
    <w:rsid w:val="00A47B82"/>
    <w:rsid w:val="00A50C5B"/>
    <w:rsid w:val="00A51392"/>
    <w:rsid w:val="00A515B8"/>
    <w:rsid w:val="00A526A7"/>
    <w:rsid w:val="00A5322D"/>
    <w:rsid w:val="00A54990"/>
    <w:rsid w:val="00A60F2B"/>
    <w:rsid w:val="00A66D7A"/>
    <w:rsid w:val="00A70380"/>
    <w:rsid w:val="00A70B97"/>
    <w:rsid w:val="00A71100"/>
    <w:rsid w:val="00A71BEF"/>
    <w:rsid w:val="00A71CF5"/>
    <w:rsid w:val="00A71D67"/>
    <w:rsid w:val="00A7207F"/>
    <w:rsid w:val="00A747D6"/>
    <w:rsid w:val="00A74811"/>
    <w:rsid w:val="00A74A16"/>
    <w:rsid w:val="00A7563B"/>
    <w:rsid w:val="00A7579C"/>
    <w:rsid w:val="00A75F54"/>
    <w:rsid w:val="00A772CB"/>
    <w:rsid w:val="00A86AA7"/>
    <w:rsid w:val="00A86B7D"/>
    <w:rsid w:val="00A86BC0"/>
    <w:rsid w:val="00A91CAE"/>
    <w:rsid w:val="00A9284A"/>
    <w:rsid w:val="00A92E18"/>
    <w:rsid w:val="00A9475D"/>
    <w:rsid w:val="00A95BEA"/>
    <w:rsid w:val="00A95CF6"/>
    <w:rsid w:val="00A9604D"/>
    <w:rsid w:val="00A9677E"/>
    <w:rsid w:val="00A96B69"/>
    <w:rsid w:val="00A96F92"/>
    <w:rsid w:val="00A972E0"/>
    <w:rsid w:val="00A97BB3"/>
    <w:rsid w:val="00A97ED5"/>
    <w:rsid w:val="00AA0736"/>
    <w:rsid w:val="00AA0790"/>
    <w:rsid w:val="00AA0DC6"/>
    <w:rsid w:val="00AA1288"/>
    <w:rsid w:val="00AA12B3"/>
    <w:rsid w:val="00AA189D"/>
    <w:rsid w:val="00AA2440"/>
    <w:rsid w:val="00AA3EDF"/>
    <w:rsid w:val="00AA41DD"/>
    <w:rsid w:val="00AA517D"/>
    <w:rsid w:val="00AA7165"/>
    <w:rsid w:val="00AA7A21"/>
    <w:rsid w:val="00AB00D9"/>
    <w:rsid w:val="00AB3920"/>
    <w:rsid w:val="00AB40AA"/>
    <w:rsid w:val="00AB43ED"/>
    <w:rsid w:val="00AB556C"/>
    <w:rsid w:val="00AB5F0A"/>
    <w:rsid w:val="00AC0938"/>
    <w:rsid w:val="00AC120C"/>
    <w:rsid w:val="00AC125B"/>
    <w:rsid w:val="00AC49D9"/>
    <w:rsid w:val="00AC69D1"/>
    <w:rsid w:val="00AC6C03"/>
    <w:rsid w:val="00AC6D96"/>
    <w:rsid w:val="00AC7C67"/>
    <w:rsid w:val="00AD08EB"/>
    <w:rsid w:val="00AD0F14"/>
    <w:rsid w:val="00AD1C20"/>
    <w:rsid w:val="00AD4359"/>
    <w:rsid w:val="00AD64AF"/>
    <w:rsid w:val="00AD74B4"/>
    <w:rsid w:val="00AE0EFC"/>
    <w:rsid w:val="00AE163E"/>
    <w:rsid w:val="00AE202D"/>
    <w:rsid w:val="00AE2833"/>
    <w:rsid w:val="00AE3436"/>
    <w:rsid w:val="00AE3ACC"/>
    <w:rsid w:val="00AE3EA8"/>
    <w:rsid w:val="00AE7A24"/>
    <w:rsid w:val="00AE7C21"/>
    <w:rsid w:val="00AE7F1F"/>
    <w:rsid w:val="00AF0008"/>
    <w:rsid w:val="00AF077E"/>
    <w:rsid w:val="00AF0D32"/>
    <w:rsid w:val="00AF1D3C"/>
    <w:rsid w:val="00AF214D"/>
    <w:rsid w:val="00AF294A"/>
    <w:rsid w:val="00AF2CFB"/>
    <w:rsid w:val="00AF316D"/>
    <w:rsid w:val="00AF3647"/>
    <w:rsid w:val="00AF3EB0"/>
    <w:rsid w:val="00AF554C"/>
    <w:rsid w:val="00AF7D8C"/>
    <w:rsid w:val="00B0065D"/>
    <w:rsid w:val="00B04C69"/>
    <w:rsid w:val="00B0520D"/>
    <w:rsid w:val="00B06EF4"/>
    <w:rsid w:val="00B07EC9"/>
    <w:rsid w:val="00B10181"/>
    <w:rsid w:val="00B10E6F"/>
    <w:rsid w:val="00B11CB0"/>
    <w:rsid w:val="00B12FB0"/>
    <w:rsid w:val="00B1314B"/>
    <w:rsid w:val="00B13AAD"/>
    <w:rsid w:val="00B1432B"/>
    <w:rsid w:val="00B149B3"/>
    <w:rsid w:val="00B14A09"/>
    <w:rsid w:val="00B14C0B"/>
    <w:rsid w:val="00B161D7"/>
    <w:rsid w:val="00B16DB8"/>
    <w:rsid w:val="00B1709C"/>
    <w:rsid w:val="00B179B7"/>
    <w:rsid w:val="00B20A32"/>
    <w:rsid w:val="00B22C87"/>
    <w:rsid w:val="00B244D9"/>
    <w:rsid w:val="00B254ED"/>
    <w:rsid w:val="00B26F33"/>
    <w:rsid w:val="00B27015"/>
    <w:rsid w:val="00B27113"/>
    <w:rsid w:val="00B2791D"/>
    <w:rsid w:val="00B27A66"/>
    <w:rsid w:val="00B30B4B"/>
    <w:rsid w:val="00B31B59"/>
    <w:rsid w:val="00B32964"/>
    <w:rsid w:val="00B34576"/>
    <w:rsid w:val="00B355A7"/>
    <w:rsid w:val="00B36F78"/>
    <w:rsid w:val="00B37195"/>
    <w:rsid w:val="00B3753E"/>
    <w:rsid w:val="00B37742"/>
    <w:rsid w:val="00B43625"/>
    <w:rsid w:val="00B440D7"/>
    <w:rsid w:val="00B46962"/>
    <w:rsid w:val="00B46A12"/>
    <w:rsid w:val="00B46ED5"/>
    <w:rsid w:val="00B47809"/>
    <w:rsid w:val="00B50F21"/>
    <w:rsid w:val="00B51C4F"/>
    <w:rsid w:val="00B51E08"/>
    <w:rsid w:val="00B51EBA"/>
    <w:rsid w:val="00B542C7"/>
    <w:rsid w:val="00B54519"/>
    <w:rsid w:val="00B54C99"/>
    <w:rsid w:val="00B55458"/>
    <w:rsid w:val="00B612D6"/>
    <w:rsid w:val="00B614A9"/>
    <w:rsid w:val="00B638F6"/>
    <w:rsid w:val="00B64406"/>
    <w:rsid w:val="00B65959"/>
    <w:rsid w:val="00B65E8F"/>
    <w:rsid w:val="00B70959"/>
    <w:rsid w:val="00B70F6C"/>
    <w:rsid w:val="00B72D36"/>
    <w:rsid w:val="00B7446F"/>
    <w:rsid w:val="00B7749A"/>
    <w:rsid w:val="00B7797F"/>
    <w:rsid w:val="00B77A20"/>
    <w:rsid w:val="00B80FE5"/>
    <w:rsid w:val="00B86A88"/>
    <w:rsid w:val="00B8723C"/>
    <w:rsid w:val="00B87901"/>
    <w:rsid w:val="00B87E15"/>
    <w:rsid w:val="00B87EBF"/>
    <w:rsid w:val="00B905D6"/>
    <w:rsid w:val="00B9081D"/>
    <w:rsid w:val="00B90B61"/>
    <w:rsid w:val="00B91312"/>
    <w:rsid w:val="00B92F95"/>
    <w:rsid w:val="00B93273"/>
    <w:rsid w:val="00B934E7"/>
    <w:rsid w:val="00B94016"/>
    <w:rsid w:val="00B94CB6"/>
    <w:rsid w:val="00B9598A"/>
    <w:rsid w:val="00B970CD"/>
    <w:rsid w:val="00BA2BE2"/>
    <w:rsid w:val="00BA3732"/>
    <w:rsid w:val="00BA5E97"/>
    <w:rsid w:val="00BA79A0"/>
    <w:rsid w:val="00BB0950"/>
    <w:rsid w:val="00BB1ABD"/>
    <w:rsid w:val="00BB28DE"/>
    <w:rsid w:val="00BB31D5"/>
    <w:rsid w:val="00BB3629"/>
    <w:rsid w:val="00BB3B88"/>
    <w:rsid w:val="00BB63A3"/>
    <w:rsid w:val="00BB7890"/>
    <w:rsid w:val="00BC1464"/>
    <w:rsid w:val="00BC2DCA"/>
    <w:rsid w:val="00BC3390"/>
    <w:rsid w:val="00BC362D"/>
    <w:rsid w:val="00BC3CED"/>
    <w:rsid w:val="00BC5C50"/>
    <w:rsid w:val="00BC76B3"/>
    <w:rsid w:val="00BD2E58"/>
    <w:rsid w:val="00BD4245"/>
    <w:rsid w:val="00BD47A4"/>
    <w:rsid w:val="00BD5DB5"/>
    <w:rsid w:val="00BD6983"/>
    <w:rsid w:val="00BD6B96"/>
    <w:rsid w:val="00BD6CC2"/>
    <w:rsid w:val="00BD71D0"/>
    <w:rsid w:val="00BD7456"/>
    <w:rsid w:val="00BD796D"/>
    <w:rsid w:val="00BD7A43"/>
    <w:rsid w:val="00BE30E6"/>
    <w:rsid w:val="00BE3564"/>
    <w:rsid w:val="00BE44B9"/>
    <w:rsid w:val="00BE504B"/>
    <w:rsid w:val="00BE71F5"/>
    <w:rsid w:val="00BE7586"/>
    <w:rsid w:val="00BE7CEF"/>
    <w:rsid w:val="00BE7F19"/>
    <w:rsid w:val="00BF1A96"/>
    <w:rsid w:val="00BF2A26"/>
    <w:rsid w:val="00BF3A66"/>
    <w:rsid w:val="00BF3B4A"/>
    <w:rsid w:val="00BF3D5F"/>
    <w:rsid w:val="00BF4133"/>
    <w:rsid w:val="00BF5CC1"/>
    <w:rsid w:val="00BF638F"/>
    <w:rsid w:val="00BF6D19"/>
    <w:rsid w:val="00C00444"/>
    <w:rsid w:val="00C01404"/>
    <w:rsid w:val="00C039E0"/>
    <w:rsid w:val="00C041CB"/>
    <w:rsid w:val="00C05E2E"/>
    <w:rsid w:val="00C07B5F"/>
    <w:rsid w:val="00C10C9B"/>
    <w:rsid w:val="00C122BE"/>
    <w:rsid w:val="00C1231C"/>
    <w:rsid w:val="00C137D7"/>
    <w:rsid w:val="00C13BEF"/>
    <w:rsid w:val="00C14102"/>
    <w:rsid w:val="00C1533F"/>
    <w:rsid w:val="00C1561F"/>
    <w:rsid w:val="00C163B6"/>
    <w:rsid w:val="00C1674A"/>
    <w:rsid w:val="00C1728A"/>
    <w:rsid w:val="00C2023A"/>
    <w:rsid w:val="00C21D72"/>
    <w:rsid w:val="00C23626"/>
    <w:rsid w:val="00C2393C"/>
    <w:rsid w:val="00C23FCD"/>
    <w:rsid w:val="00C243EF"/>
    <w:rsid w:val="00C249FB"/>
    <w:rsid w:val="00C27BBB"/>
    <w:rsid w:val="00C30E5F"/>
    <w:rsid w:val="00C3125F"/>
    <w:rsid w:val="00C315A4"/>
    <w:rsid w:val="00C31ADC"/>
    <w:rsid w:val="00C361C6"/>
    <w:rsid w:val="00C3664D"/>
    <w:rsid w:val="00C37628"/>
    <w:rsid w:val="00C37AD1"/>
    <w:rsid w:val="00C40F85"/>
    <w:rsid w:val="00C41CD5"/>
    <w:rsid w:val="00C41FFE"/>
    <w:rsid w:val="00C424F8"/>
    <w:rsid w:val="00C42812"/>
    <w:rsid w:val="00C42980"/>
    <w:rsid w:val="00C43296"/>
    <w:rsid w:val="00C4575D"/>
    <w:rsid w:val="00C4599C"/>
    <w:rsid w:val="00C45ACF"/>
    <w:rsid w:val="00C47A90"/>
    <w:rsid w:val="00C47DB4"/>
    <w:rsid w:val="00C50511"/>
    <w:rsid w:val="00C50578"/>
    <w:rsid w:val="00C5097C"/>
    <w:rsid w:val="00C50C57"/>
    <w:rsid w:val="00C51623"/>
    <w:rsid w:val="00C5242A"/>
    <w:rsid w:val="00C52525"/>
    <w:rsid w:val="00C55669"/>
    <w:rsid w:val="00C560C6"/>
    <w:rsid w:val="00C56508"/>
    <w:rsid w:val="00C60E05"/>
    <w:rsid w:val="00C61110"/>
    <w:rsid w:val="00C64291"/>
    <w:rsid w:val="00C64836"/>
    <w:rsid w:val="00C664DF"/>
    <w:rsid w:val="00C677E8"/>
    <w:rsid w:val="00C70026"/>
    <w:rsid w:val="00C70960"/>
    <w:rsid w:val="00C71414"/>
    <w:rsid w:val="00C723AF"/>
    <w:rsid w:val="00C72AD9"/>
    <w:rsid w:val="00C74E89"/>
    <w:rsid w:val="00C7526E"/>
    <w:rsid w:val="00C774D2"/>
    <w:rsid w:val="00C77731"/>
    <w:rsid w:val="00C81C11"/>
    <w:rsid w:val="00C82E40"/>
    <w:rsid w:val="00C82ED8"/>
    <w:rsid w:val="00C83BF8"/>
    <w:rsid w:val="00C83E10"/>
    <w:rsid w:val="00C85BB8"/>
    <w:rsid w:val="00C8607F"/>
    <w:rsid w:val="00C904B4"/>
    <w:rsid w:val="00C90938"/>
    <w:rsid w:val="00C91B45"/>
    <w:rsid w:val="00C91C85"/>
    <w:rsid w:val="00C92EF8"/>
    <w:rsid w:val="00C93582"/>
    <w:rsid w:val="00C968F0"/>
    <w:rsid w:val="00C96D1B"/>
    <w:rsid w:val="00C974EF"/>
    <w:rsid w:val="00CA26DE"/>
    <w:rsid w:val="00CA4F34"/>
    <w:rsid w:val="00CA6033"/>
    <w:rsid w:val="00CA647E"/>
    <w:rsid w:val="00CA7097"/>
    <w:rsid w:val="00CB020C"/>
    <w:rsid w:val="00CB0C6B"/>
    <w:rsid w:val="00CB2215"/>
    <w:rsid w:val="00CB2E87"/>
    <w:rsid w:val="00CB5FDA"/>
    <w:rsid w:val="00CB699F"/>
    <w:rsid w:val="00CB6CA0"/>
    <w:rsid w:val="00CB7278"/>
    <w:rsid w:val="00CB74F4"/>
    <w:rsid w:val="00CB75CA"/>
    <w:rsid w:val="00CB78DB"/>
    <w:rsid w:val="00CB7D68"/>
    <w:rsid w:val="00CC0C85"/>
    <w:rsid w:val="00CC19C8"/>
    <w:rsid w:val="00CC305E"/>
    <w:rsid w:val="00CC35CF"/>
    <w:rsid w:val="00CC67AD"/>
    <w:rsid w:val="00CC6900"/>
    <w:rsid w:val="00CC77D0"/>
    <w:rsid w:val="00CC789B"/>
    <w:rsid w:val="00CD0980"/>
    <w:rsid w:val="00CD16D5"/>
    <w:rsid w:val="00CD16D8"/>
    <w:rsid w:val="00CD209E"/>
    <w:rsid w:val="00CD2873"/>
    <w:rsid w:val="00CD2C21"/>
    <w:rsid w:val="00CD4552"/>
    <w:rsid w:val="00CD4A9B"/>
    <w:rsid w:val="00CD5FF2"/>
    <w:rsid w:val="00CD64B5"/>
    <w:rsid w:val="00CD7241"/>
    <w:rsid w:val="00CE1576"/>
    <w:rsid w:val="00CE1750"/>
    <w:rsid w:val="00CE618D"/>
    <w:rsid w:val="00CE6FB4"/>
    <w:rsid w:val="00CF02E3"/>
    <w:rsid w:val="00CF1B01"/>
    <w:rsid w:val="00CF22BA"/>
    <w:rsid w:val="00CF259E"/>
    <w:rsid w:val="00CF42E3"/>
    <w:rsid w:val="00CF4FC4"/>
    <w:rsid w:val="00CF5523"/>
    <w:rsid w:val="00D0038C"/>
    <w:rsid w:val="00D00792"/>
    <w:rsid w:val="00D01DF5"/>
    <w:rsid w:val="00D02238"/>
    <w:rsid w:val="00D02658"/>
    <w:rsid w:val="00D0288C"/>
    <w:rsid w:val="00D03537"/>
    <w:rsid w:val="00D03EB4"/>
    <w:rsid w:val="00D0515B"/>
    <w:rsid w:val="00D05BF6"/>
    <w:rsid w:val="00D05E9D"/>
    <w:rsid w:val="00D07E1E"/>
    <w:rsid w:val="00D106EB"/>
    <w:rsid w:val="00D12F79"/>
    <w:rsid w:val="00D154F2"/>
    <w:rsid w:val="00D1575A"/>
    <w:rsid w:val="00D157A7"/>
    <w:rsid w:val="00D1778E"/>
    <w:rsid w:val="00D17B03"/>
    <w:rsid w:val="00D17CE5"/>
    <w:rsid w:val="00D2089B"/>
    <w:rsid w:val="00D20E92"/>
    <w:rsid w:val="00D21F81"/>
    <w:rsid w:val="00D2244C"/>
    <w:rsid w:val="00D23C8D"/>
    <w:rsid w:val="00D26370"/>
    <w:rsid w:val="00D278EB"/>
    <w:rsid w:val="00D279CE"/>
    <w:rsid w:val="00D3090F"/>
    <w:rsid w:val="00D314D1"/>
    <w:rsid w:val="00D32FB6"/>
    <w:rsid w:val="00D3475F"/>
    <w:rsid w:val="00D35B70"/>
    <w:rsid w:val="00D3637C"/>
    <w:rsid w:val="00D37918"/>
    <w:rsid w:val="00D37EFB"/>
    <w:rsid w:val="00D41786"/>
    <w:rsid w:val="00D422A2"/>
    <w:rsid w:val="00D42BD2"/>
    <w:rsid w:val="00D42D2C"/>
    <w:rsid w:val="00D44047"/>
    <w:rsid w:val="00D4491A"/>
    <w:rsid w:val="00D44C8A"/>
    <w:rsid w:val="00D450DA"/>
    <w:rsid w:val="00D45883"/>
    <w:rsid w:val="00D459A4"/>
    <w:rsid w:val="00D46836"/>
    <w:rsid w:val="00D50AA6"/>
    <w:rsid w:val="00D50F19"/>
    <w:rsid w:val="00D518C6"/>
    <w:rsid w:val="00D52A96"/>
    <w:rsid w:val="00D533E8"/>
    <w:rsid w:val="00D54DAE"/>
    <w:rsid w:val="00D56CC1"/>
    <w:rsid w:val="00D600D3"/>
    <w:rsid w:val="00D60330"/>
    <w:rsid w:val="00D61187"/>
    <w:rsid w:val="00D627AF"/>
    <w:rsid w:val="00D64701"/>
    <w:rsid w:val="00D64A53"/>
    <w:rsid w:val="00D6674C"/>
    <w:rsid w:val="00D66B86"/>
    <w:rsid w:val="00D670DB"/>
    <w:rsid w:val="00D678D9"/>
    <w:rsid w:val="00D7104D"/>
    <w:rsid w:val="00D724A3"/>
    <w:rsid w:val="00D72807"/>
    <w:rsid w:val="00D7390A"/>
    <w:rsid w:val="00D73F17"/>
    <w:rsid w:val="00D74051"/>
    <w:rsid w:val="00D74817"/>
    <w:rsid w:val="00D75504"/>
    <w:rsid w:val="00D7678C"/>
    <w:rsid w:val="00D7773D"/>
    <w:rsid w:val="00D80D08"/>
    <w:rsid w:val="00D827D1"/>
    <w:rsid w:val="00D829AD"/>
    <w:rsid w:val="00D83722"/>
    <w:rsid w:val="00D83C85"/>
    <w:rsid w:val="00D863B5"/>
    <w:rsid w:val="00D8656D"/>
    <w:rsid w:val="00D87122"/>
    <w:rsid w:val="00D87353"/>
    <w:rsid w:val="00D87FE8"/>
    <w:rsid w:val="00D90023"/>
    <w:rsid w:val="00D92CC9"/>
    <w:rsid w:val="00D93EF2"/>
    <w:rsid w:val="00D968F9"/>
    <w:rsid w:val="00D9690C"/>
    <w:rsid w:val="00D979FD"/>
    <w:rsid w:val="00DA0050"/>
    <w:rsid w:val="00DA141E"/>
    <w:rsid w:val="00DA1535"/>
    <w:rsid w:val="00DA1921"/>
    <w:rsid w:val="00DA2043"/>
    <w:rsid w:val="00DA27F7"/>
    <w:rsid w:val="00DA4287"/>
    <w:rsid w:val="00DA4F35"/>
    <w:rsid w:val="00DA542E"/>
    <w:rsid w:val="00DA6A02"/>
    <w:rsid w:val="00DA70E2"/>
    <w:rsid w:val="00DB2250"/>
    <w:rsid w:val="00DB3059"/>
    <w:rsid w:val="00DB33ED"/>
    <w:rsid w:val="00DB46F9"/>
    <w:rsid w:val="00DB4E8E"/>
    <w:rsid w:val="00DB5930"/>
    <w:rsid w:val="00DB6065"/>
    <w:rsid w:val="00DB6301"/>
    <w:rsid w:val="00DB6D34"/>
    <w:rsid w:val="00DB6F31"/>
    <w:rsid w:val="00DC074E"/>
    <w:rsid w:val="00DC1F2C"/>
    <w:rsid w:val="00DC3F7A"/>
    <w:rsid w:val="00DC4EBF"/>
    <w:rsid w:val="00DC55BF"/>
    <w:rsid w:val="00DC592D"/>
    <w:rsid w:val="00DC5C98"/>
    <w:rsid w:val="00DC7E99"/>
    <w:rsid w:val="00DD31A6"/>
    <w:rsid w:val="00DD3891"/>
    <w:rsid w:val="00DD46C0"/>
    <w:rsid w:val="00DD48C7"/>
    <w:rsid w:val="00DD5C24"/>
    <w:rsid w:val="00DE0DE3"/>
    <w:rsid w:val="00DE0EB2"/>
    <w:rsid w:val="00DE23E9"/>
    <w:rsid w:val="00DE2943"/>
    <w:rsid w:val="00DE2F14"/>
    <w:rsid w:val="00DE3C00"/>
    <w:rsid w:val="00DE4728"/>
    <w:rsid w:val="00DE5E70"/>
    <w:rsid w:val="00DE6A08"/>
    <w:rsid w:val="00DE7589"/>
    <w:rsid w:val="00DE7FB3"/>
    <w:rsid w:val="00DF25E4"/>
    <w:rsid w:val="00DF268B"/>
    <w:rsid w:val="00DF435D"/>
    <w:rsid w:val="00DF5C1A"/>
    <w:rsid w:val="00DF61BB"/>
    <w:rsid w:val="00DF65A8"/>
    <w:rsid w:val="00DF7AD7"/>
    <w:rsid w:val="00E00383"/>
    <w:rsid w:val="00E008A2"/>
    <w:rsid w:val="00E0366E"/>
    <w:rsid w:val="00E04357"/>
    <w:rsid w:val="00E05834"/>
    <w:rsid w:val="00E07642"/>
    <w:rsid w:val="00E106A2"/>
    <w:rsid w:val="00E10B62"/>
    <w:rsid w:val="00E10D80"/>
    <w:rsid w:val="00E11956"/>
    <w:rsid w:val="00E11C08"/>
    <w:rsid w:val="00E1246C"/>
    <w:rsid w:val="00E12CA5"/>
    <w:rsid w:val="00E13B82"/>
    <w:rsid w:val="00E14B85"/>
    <w:rsid w:val="00E1530D"/>
    <w:rsid w:val="00E15782"/>
    <w:rsid w:val="00E15B7D"/>
    <w:rsid w:val="00E1629A"/>
    <w:rsid w:val="00E16E1E"/>
    <w:rsid w:val="00E16E59"/>
    <w:rsid w:val="00E17694"/>
    <w:rsid w:val="00E2005C"/>
    <w:rsid w:val="00E20E7E"/>
    <w:rsid w:val="00E20ED7"/>
    <w:rsid w:val="00E2233D"/>
    <w:rsid w:val="00E223F9"/>
    <w:rsid w:val="00E22C04"/>
    <w:rsid w:val="00E237A5"/>
    <w:rsid w:val="00E251EE"/>
    <w:rsid w:val="00E26A3F"/>
    <w:rsid w:val="00E273C3"/>
    <w:rsid w:val="00E2746E"/>
    <w:rsid w:val="00E3038E"/>
    <w:rsid w:val="00E32893"/>
    <w:rsid w:val="00E3381D"/>
    <w:rsid w:val="00E35B24"/>
    <w:rsid w:val="00E3610C"/>
    <w:rsid w:val="00E36E8D"/>
    <w:rsid w:val="00E40766"/>
    <w:rsid w:val="00E412C0"/>
    <w:rsid w:val="00E43A82"/>
    <w:rsid w:val="00E43D0D"/>
    <w:rsid w:val="00E440CA"/>
    <w:rsid w:val="00E45614"/>
    <w:rsid w:val="00E5024E"/>
    <w:rsid w:val="00E503DD"/>
    <w:rsid w:val="00E51274"/>
    <w:rsid w:val="00E51C07"/>
    <w:rsid w:val="00E55199"/>
    <w:rsid w:val="00E5698F"/>
    <w:rsid w:val="00E56C85"/>
    <w:rsid w:val="00E61314"/>
    <w:rsid w:val="00E61FF1"/>
    <w:rsid w:val="00E634E8"/>
    <w:rsid w:val="00E648B0"/>
    <w:rsid w:val="00E64951"/>
    <w:rsid w:val="00E65D21"/>
    <w:rsid w:val="00E66BAE"/>
    <w:rsid w:val="00E70D07"/>
    <w:rsid w:val="00E70E01"/>
    <w:rsid w:val="00E70FAB"/>
    <w:rsid w:val="00E71167"/>
    <w:rsid w:val="00E71EF6"/>
    <w:rsid w:val="00E72F5A"/>
    <w:rsid w:val="00E736AA"/>
    <w:rsid w:val="00E76381"/>
    <w:rsid w:val="00E7739E"/>
    <w:rsid w:val="00E7780A"/>
    <w:rsid w:val="00E810A2"/>
    <w:rsid w:val="00E814C0"/>
    <w:rsid w:val="00E822D1"/>
    <w:rsid w:val="00E82400"/>
    <w:rsid w:val="00E8281B"/>
    <w:rsid w:val="00E83018"/>
    <w:rsid w:val="00E8319D"/>
    <w:rsid w:val="00E83A3B"/>
    <w:rsid w:val="00E83ED2"/>
    <w:rsid w:val="00E8410B"/>
    <w:rsid w:val="00E85805"/>
    <w:rsid w:val="00E85DD0"/>
    <w:rsid w:val="00E86401"/>
    <w:rsid w:val="00E871AA"/>
    <w:rsid w:val="00E87A04"/>
    <w:rsid w:val="00E91157"/>
    <w:rsid w:val="00E91569"/>
    <w:rsid w:val="00E924DD"/>
    <w:rsid w:val="00E93070"/>
    <w:rsid w:val="00E93C4C"/>
    <w:rsid w:val="00E953A6"/>
    <w:rsid w:val="00E958AE"/>
    <w:rsid w:val="00E967BF"/>
    <w:rsid w:val="00E96EFD"/>
    <w:rsid w:val="00EA035B"/>
    <w:rsid w:val="00EA045D"/>
    <w:rsid w:val="00EA1564"/>
    <w:rsid w:val="00EA216A"/>
    <w:rsid w:val="00EA2CDD"/>
    <w:rsid w:val="00EA37E0"/>
    <w:rsid w:val="00EA45B8"/>
    <w:rsid w:val="00EA5A7F"/>
    <w:rsid w:val="00EA5F7B"/>
    <w:rsid w:val="00EA735D"/>
    <w:rsid w:val="00EB049C"/>
    <w:rsid w:val="00EB17AE"/>
    <w:rsid w:val="00EB1A90"/>
    <w:rsid w:val="00EB270A"/>
    <w:rsid w:val="00EB28BD"/>
    <w:rsid w:val="00EB3885"/>
    <w:rsid w:val="00EB627D"/>
    <w:rsid w:val="00EB726F"/>
    <w:rsid w:val="00EC07A0"/>
    <w:rsid w:val="00EC1094"/>
    <w:rsid w:val="00EC1376"/>
    <w:rsid w:val="00EC218E"/>
    <w:rsid w:val="00EC2363"/>
    <w:rsid w:val="00EC29E7"/>
    <w:rsid w:val="00EC2F90"/>
    <w:rsid w:val="00EC4649"/>
    <w:rsid w:val="00EC5893"/>
    <w:rsid w:val="00EC594C"/>
    <w:rsid w:val="00EC616A"/>
    <w:rsid w:val="00EC6BB0"/>
    <w:rsid w:val="00EC7819"/>
    <w:rsid w:val="00ED148B"/>
    <w:rsid w:val="00ED1B34"/>
    <w:rsid w:val="00ED221F"/>
    <w:rsid w:val="00ED2947"/>
    <w:rsid w:val="00ED2A70"/>
    <w:rsid w:val="00ED339B"/>
    <w:rsid w:val="00ED37F1"/>
    <w:rsid w:val="00ED3AAD"/>
    <w:rsid w:val="00ED3C7C"/>
    <w:rsid w:val="00ED3FA7"/>
    <w:rsid w:val="00ED4547"/>
    <w:rsid w:val="00ED5BAF"/>
    <w:rsid w:val="00ED66D5"/>
    <w:rsid w:val="00ED675F"/>
    <w:rsid w:val="00ED75F2"/>
    <w:rsid w:val="00ED7AC2"/>
    <w:rsid w:val="00EE06ED"/>
    <w:rsid w:val="00EE1541"/>
    <w:rsid w:val="00EE1D76"/>
    <w:rsid w:val="00EE2F69"/>
    <w:rsid w:val="00EE4161"/>
    <w:rsid w:val="00EE4335"/>
    <w:rsid w:val="00EE4532"/>
    <w:rsid w:val="00EE5099"/>
    <w:rsid w:val="00EE55DE"/>
    <w:rsid w:val="00EF021E"/>
    <w:rsid w:val="00EF1776"/>
    <w:rsid w:val="00EF2CFC"/>
    <w:rsid w:val="00EF4839"/>
    <w:rsid w:val="00EF7534"/>
    <w:rsid w:val="00F00781"/>
    <w:rsid w:val="00F01363"/>
    <w:rsid w:val="00F05643"/>
    <w:rsid w:val="00F05C49"/>
    <w:rsid w:val="00F06220"/>
    <w:rsid w:val="00F0635F"/>
    <w:rsid w:val="00F068B7"/>
    <w:rsid w:val="00F06DDE"/>
    <w:rsid w:val="00F10121"/>
    <w:rsid w:val="00F10353"/>
    <w:rsid w:val="00F11C08"/>
    <w:rsid w:val="00F125E1"/>
    <w:rsid w:val="00F12C54"/>
    <w:rsid w:val="00F132A8"/>
    <w:rsid w:val="00F13544"/>
    <w:rsid w:val="00F13D3D"/>
    <w:rsid w:val="00F14C76"/>
    <w:rsid w:val="00F15539"/>
    <w:rsid w:val="00F20D27"/>
    <w:rsid w:val="00F21E43"/>
    <w:rsid w:val="00F22840"/>
    <w:rsid w:val="00F22DB2"/>
    <w:rsid w:val="00F23C35"/>
    <w:rsid w:val="00F23F4D"/>
    <w:rsid w:val="00F24403"/>
    <w:rsid w:val="00F24B24"/>
    <w:rsid w:val="00F24C3D"/>
    <w:rsid w:val="00F24C4F"/>
    <w:rsid w:val="00F25DE5"/>
    <w:rsid w:val="00F271CA"/>
    <w:rsid w:val="00F2792C"/>
    <w:rsid w:val="00F3069A"/>
    <w:rsid w:val="00F30C71"/>
    <w:rsid w:val="00F30CF8"/>
    <w:rsid w:val="00F30D64"/>
    <w:rsid w:val="00F31DE4"/>
    <w:rsid w:val="00F324EB"/>
    <w:rsid w:val="00F32BD7"/>
    <w:rsid w:val="00F32F4F"/>
    <w:rsid w:val="00F34075"/>
    <w:rsid w:val="00F3422A"/>
    <w:rsid w:val="00F35745"/>
    <w:rsid w:val="00F358D3"/>
    <w:rsid w:val="00F35CAE"/>
    <w:rsid w:val="00F36223"/>
    <w:rsid w:val="00F37023"/>
    <w:rsid w:val="00F426A2"/>
    <w:rsid w:val="00F434DE"/>
    <w:rsid w:val="00F44004"/>
    <w:rsid w:val="00F44280"/>
    <w:rsid w:val="00F44B0F"/>
    <w:rsid w:val="00F44BF0"/>
    <w:rsid w:val="00F46C56"/>
    <w:rsid w:val="00F47398"/>
    <w:rsid w:val="00F4793A"/>
    <w:rsid w:val="00F5128A"/>
    <w:rsid w:val="00F5292D"/>
    <w:rsid w:val="00F53900"/>
    <w:rsid w:val="00F53C2D"/>
    <w:rsid w:val="00F55A3A"/>
    <w:rsid w:val="00F56469"/>
    <w:rsid w:val="00F565B0"/>
    <w:rsid w:val="00F5764F"/>
    <w:rsid w:val="00F57CE9"/>
    <w:rsid w:val="00F602A0"/>
    <w:rsid w:val="00F6114D"/>
    <w:rsid w:val="00F62652"/>
    <w:rsid w:val="00F642BD"/>
    <w:rsid w:val="00F64D1A"/>
    <w:rsid w:val="00F6538F"/>
    <w:rsid w:val="00F65B9E"/>
    <w:rsid w:val="00F65CEF"/>
    <w:rsid w:val="00F65D93"/>
    <w:rsid w:val="00F6644D"/>
    <w:rsid w:val="00F6716B"/>
    <w:rsid w:val="00F6779C"/>
    <w:rsid w:val="00F70B88"/>
    <w:rsid w:val="00F717A8"/>
    <w:rsid w:val="00F74138"/>
    <w:rsid w:val="00F74BEA"/>
    <w:rsid w:val="00F75A3E"/>
    <w:rsid w:val="00F779AA"/>
    <w:rsid w:val="00F77B25"/>
    <w:rsid w:val="00F80AD7"/>
    <w:rsid w:val="00F820BC"/>
    <w:rsid w:val="00F83023"/>
    <w:rsid w:val="00F835FC"/>
    <w:rsid w:val="00F83AA2"/>
    <w:rsid w:val="00F84FFD"/>
    <w:rsid w:val="00F86742"/>
    <w:rsid w:val="00F86A82"/>
    <w:rsid w:val="00F90E28"/>
    <w:rsid w:val="00F91934"/>
    <w:rsid w:val="00F9376D"/>
    <w:rsid w:val="00F94855"/>
    <w:rsid w:val="00F94AC7"/>
    <w:rsid w:val="00F95086"/>
    <w:rsid w:val="00F95477"/>
    <w:rsid w:val="00F9684B"/>
    <w:rsid w:val="00FA2628"/>
    <w:rsid w:val="00FA3713"/>
    <w:rsid w:val="00FA3AF6"/>
    <w:rsid w:val="00FA69E6"/>
    <w:rsid w:val="00FA6A13"/>
    <w:rsid w:val="00FA6E72"/>
    <w:rsid w:val="00FA794E"/>
    <w:rsid w:val="00FB0A6B"/>
    <w:rsid w:val="00FB3358"/>
    <w:rsid w:val="00FB5E3E"/>
    <w:rsid w:val="00FB7F76"/>
    <w:rsid w:val="00FC0816"/>
    <w:rsid w:val="00FC1535"/>
    <w:rsid w:val="00FC21FA"/>
    <w:rsid w:val="00FC26A0"/>
    <w:rsid w:val="00FD1081"/>
    <w:rsid w:val="00FD1106"/>
    <w:rsid w:val="00FD2D21"/>
    <w:rsid w:val="00FD6AA1"/>
    <w:rsid w:val="00FD6F99"/>
    <w:rsid w:val="00FE0C4F"/>
    <w:rsid w:val="00FE0F96"/>
    <w:rsid w:val="00FE1E2D"/>
    <w:rsid w:val="00FE1F25"/>
    <w:rsid w:val="00FE3F57"/>
    <w:rsid w:val="00FE5F65"/>
    <w:rsid w:val="00FE7C5A"/>
    <w:rsid w:val="00FF0A75"/>
    <w:rsid w:val="00FF2FF5"/>
    <w:rsid w:val="00FF377F"/>
    <w:rsid w:val="00FF46B3"/>
    <w:rsid w:val="00FF470F"/>
    <w:rsid w:val="00FF5504"/>
    <w:rsid w:val="00FF5AE5"/>
    <w:rsid w:val="00FF769D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DCD9"/>
  <w15:chartTrackingRefBased/>
  <w15:docId w15:val="{7B8C7762-D2F7-435F-BD2A-E0CB39EE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B74"/>
  </w:style>
  <w:style w:type="paragraph" w:styleId="Overskrift1">
    <w:name w:val="heading 1"/>
    <w:basedOn w:val="Normal"/>
    <w:next w:val="Normal"/>
    <w:link w:val="Overskrift1Tegn"/>
    <w:uiPriority w:val="9"/>
    <w:qFormat/>
    <w:rsid w:val="00577B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7B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ittertabel4-farve1">
    <w:name w:val="Grid Table 4 Accent 1"/>
    <w:basedOn w:val="Tabel-Normal"/>
    <w:uiPriority w:val="49"/>
    <w:rsid w:val="00577B7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-Gitter">
    <w:name w:val="Table Grid"/>
    <w:basedOn w:val="Tabel-Normal"/>
    <w:uiPriority w:val="39"/>
    <w:rsid w:val="00577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Tegn"/>
    <w:rsid w:val="00577B7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Tegn">
    <w:name w:val="EndNote Bibliography Title Tegn"/>
    <w:basedOn w:val="Standardskrifttypeiafsnit"/>
    <w:link w:val="EndNoteBibliographyTitle"/>
    <w:rsid w:val="00577B7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Tegn"/>
    <w:rsid w:val="00577B7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Tegn">
    <w:name w:val="EndNote Bibliography Tegn"/>
    <w:basedOn w:val="Standardskrifttypeiafsnit"/>
    <w:link w:val="EndNoteBibliography"/>
    <w:rsid w:val="00577B74"/>
    <w:rPr>
      <w:rFonts w:ascii="Calibri" w:hAnsi="Calibri" w:cs="Calibri"/>
      <w:noProof/>
      <w:lang w:val="en-US"/>
    </w:rPr>
  </w:style>
  <w:style w:type="paragraph" w:styleId="Listeafsnit">
    <w:name w:val="List Paragraph"/>
    <w:basedOn w:val="Normal"/>
    <w:uiPriority w:val="34"/>
    <w:qFormat/>
    <w:rsid w:val="00577B74"/>
    <w:pPr>
      <w:ind w:left="720"/>
      <w:contextualSpacing/>
    </w:pPr>
  </w:style>
  <w:style w:type="character" w:styleId="Hyperlink">
    <w:name w:val="Hyperlink"/>
    <w:basedOn w:val="Standardskrifttypeiafsnit"/>
    <w:uiPriority w:val="99"/>
    <w:semiHidden/>
    <w:unhideWhenUsed/>
    <w:rsid w:val="00577B74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77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77B74"/>
    <w:rPr>
      <w:rFonts w:ascii="Segoe UI" w:hAnsi="Segoe UI" w:cs="Segoe UI"/>
      <w:sz w:val="18"/>
      <w:szCs w:val="1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23613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23613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723613"/>
    <w:rPr>
      <w:vertAlign w:val="superscript"/>
    </w:rPr>
  </w:style>
  <w:style w:type="paragraph" w:styleId="Sidefod">
    <w:name w:val="footer"/>
    <w:basedOn w:val="Normal"/>
    <w:link w:val="SidefodTegn"/>
    <w:uiPriority w:val="99"/>
    <w:unhideWhenUsed/>
    <w:rsid w:val="00510C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0C0E"/>
  </w:style>
  <w:style w:type="character" w:styleId="Sidetal">
    <w:name w:val="page number"/>
    <w:basedOn w:val="Standardskrifttypeiafsnit"/>
    <w:uiPriority w:val="99"/>
    <w:semiHidden/>
    <w:unhideWhenUsed/>
    <w:rsid w:val="00510C0E"/>
  </w:style>
  <w:style w:type="paragraph" w:styleId="Sidehoved">
    <w:name w:val="header"/>
    <w:basedOn w:val="Normal"/>
    <w:link w:val="SidehovedTegn"/>
    <w:uiPriority w:val="99"/>
    <w:unhideWhenUsed/>
    <w:rsid w:val="003959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59E5"/>
  </w:style>
  <w:style w:type="paragraph" w:styleId="Korrektur">
    <w:name w:val="Revision"/>
    <w:hidden/>
    <w:uiPriority w:val="99"/>
    <w:semiHidden/>
    <w:rsid w:val="00AB5F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C97E0-47D1-4DE6-826E-5CFE7E2F9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15</Pages>
  <Words>2159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Henriette Mathiesen</dc:creator>
  <cp:keywords/>
  <dc:description/>
  <cp:lastModifiedBy>Henriette Mathiesen</cp:lastModifiedBy>
  <cp:revision>104</cp:revision>
  <cp:lastPrinted>2021-09-26T09:25:00Z</cp:lastPrinted>
  <dcterms:created xsi:type="dcterms:W3CDTF">2024-08-16T06:54:00Z</dcterms:created>
  <dcterms:modified xsi:type="dcterms:W3CDTF">2024-10-07T19:53:00Z</dcterms:modified>
</cp:coreProperties>
</file>