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414BD" w14:textId="77777777" w:rsidR="00577E67" w:rsidRDefault="00577E67" w:rsidP="00577E67">
      <w:pPr>
        <w:autoSpaceDE w:val="0"/>
        <w:autoSpaceDN w:val="0"/>
        <w:adjustRightInd w:val="0"/>
        <w:spacing w:after="0" w:line="360" w:lineRule="auto"/>
        <w:jc w:val="both"/>
        <w:rPr>
          <w:rFonts w:ascii="Times New Roman" w:hAnsi="Times New Roman" w:cs="Times New Roman"/>
          <w:b/>
          <w:bCs/>
          <w:sz w:val="36"/>
          <w:szCs w:val="36"/>
          <w:lang w:val="en-GB"/>
        </w:rPr>
      </w:pPr>
      <w:bookmarkStart w:id="0" w:name="_GoBack"/>
      <w:bookmarkEnd w:id="0"/>
      <w:r w:rsidRPr="00577E67">
        <w:rPr>
          <w:rFonts w:ascii="Times New Roman" w:hAnsi="Times New Roman" w:cs="Times New Roman"/>
          <w:b/>
          <w:bCs/>
          <w:sz w:val="36"/>
          <w:szCs w:val="36"/>
          <w:lang w:val="en-GB"/>
        </w:rPr>
        <w:t xml:space="preserve">Supplementary materials and methods </w:t>
      </w:r>
    </w:p>
    <w:p w14:paraId="3A61A478" w14:textId="77777777" w:rsidR="001D5220" w:rsidRDefault="001D5220" w:rsidP="00577E67">
      <w:pPr>
        <w:autoSpaceDE w:val="0"/>
        <w:autoSpaceDN w:val="0"/>
        <w:adjustRightInd w:val="0"/>
        <w:spacing w:after="0" w:line="360" w:lineRule="auto"/>
        <w:jc w:val="both"/>
        <w:rPr>
          <w:rFonts w:ascii="Times New Roman" w:hAnsi="Times New Roman" w:cs="Times New Roman"/>
          <w:b/>
          <w:bCs/>
          <w:sz w:val="36"/>
          <w:szCs w:val="36"/>
          <w:lang w:val="en-GB"/>
        </w:rPr>
      </w:pPr>
    </w:p>
    <w:p w14:paraId="522DF32D" w14:textId="7ABA6579" w:rsidR="001D5220" w:rsidRDefault="001D5220" w:rsidP="00577E67">
      <w:pPr>
        <w:autoSpaceDE w:val="0"/>
        <w:autoSpaceDN w:val="0"/>
        <w:adjustRightInd w:val="0"/>
        <w:spacing w:after="0" w:line="360" w:lineRule="auto"/>
        <w:jc w:val="both"/>
        <w:rPr>
          <w:rFonts w:ascii="Times New Roman" w:hAnsi="Times New Roman" w:cs="Times New Roman"/>
          <w:b/>
          <w:bCs/>
          <w:sz w:val="36"/>
          <w:szCs w:val="36"/>
          <w:lang w:val="en-GB"/>
        </w:rPr>
      </w:pPr>
      <w:r>
        <w:rPr>
          <w:rFonts w:ascii="Times New Roman" w:hAnsi="Times New Roman" w:cs="Times New Roman"/>
          <w:b/>
          <w:bCs/>
          <w:sz w:val="36"/>
          <w:szCs w:val="36"/>
          <w:lang w:val="en-GB"/>
        </w:rPr>
        <w:t xml:space="preserve">Exclusion criteria </w:t>
      </w:r>
    </w:p>
    <w:p w14:paraId="661C974D" w14:textId="71E54CD2" w:rsidR="001D5220" w:rsidRPr="00577E67" w:rsidRDefault="001D5220" w:rsidP="00577E67">
      <w:pPr>
        <w:autoSpaceDE w:val="0"/>
        <w:autoSpaceDN w:val="0"/>
        <w:adjustRightInd w:val="0"/>
        <w:spacing w:after="0" w:line="360" w:lineRule="auto"/>
        <w:jc w:val="both"/>
        <w:rPr>
          <w:rFonts w:ascii="Times New Roman" w:hAnsi="Times New Roman" w:cs="Times New Roman"/>
          <w:b/>
          <w:bCs/>
          <w:sz w:val="36"/>
          <w:szCs w:val="36"/>
          <w:lang w:val="en-GB"/>
        </w:rPr>
      </w:pPr>
      <w:r w:rsidRPr="00C26053">
        <w:rPr>
          <w:rFonts w:ascii="Times New Roman" w:hAnsi="Times New Roman" w:cs="Times New Roman"/>
          <w:lang w:val="en-GB"/>
        </w:rPr>
        <w:t>Exclusion criteria comprised the inability to provide informed consent or to undergo MRI, immobility, severe paresis, brain atrophy, leukoencephalopathy, stroke lesions affecting more than 50% of the territory supplied by the middle cerebral artery (MCA), acute stroke lesions in multiple cerebral arterial territories, pre-existing lesions within the somatosensory system, concomitant neurological and malignant diseases or pain due to other conditions indistinguishable from CPSP (e.g., polyneuropathy, other entities of post-stroke pain).</w:t>
      </w:r>
    </w:p>
    <w:p w14:paraId="0E0C9704"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u w:val="single"/>
          <w:lang w:val="en-GB"/>
        </w:rPr>
      </w:pPr>
    </w:p>
    <w:p w14:paraId="140A2DB4" w14:textId="77777777" w:rsidR="00577E67" w:rsidRPr="00577E67" w:rsidRDefault="00577E67" w:rsidP="00577E67">
      <w:pPr>
        <w:spacing w:after="0" w:line="360" w:lineRule="auto"/>
        <w:jc w:val="both"/>
        <w:rPr>
          <w:rFonts w:ascii="Times New Roman" w:hAnsi="Times New Roman" w:cs="Times New Roman"/>
          <w:b/>
          <w:bCs/>
          <w:sz w:val="36"/>
          <w:szCs w:val="36"/>
          <w:lang w:val="en-GB"/>
        </w:rPr>
      </w:pPr>
      <w:r w:rsidRPr="00577E67">
        <w:rPr>
          <w:rFonts w:ascii="Times New Roman" w:hAnsi="Times New Roman" w:cs="Times New Roman"/>
          <w:b/>
          <w:bCs/>
          <w:sz w:val="36"/>
          <w:szCs w:val="36"/>
          <w:lang w:val="en-GB"/>
        </w:rPr>
        <w:t>Clinical sensory testing</w:t>
      </w:r>
    </w:p>
    <w:p w14:paraId="6587FD2C" w14:textId="77777777" w:rsidR="00577E67" w:rsidRPr="00B94553" w:rsidRDefault="00577E67" w:rsidP="00577E67">
      <w:pPr>
        <w:pStyle w:val="KeinLeerraum"/>
        <w:spacing w:line="360" w:lineRule="auto"/>
        <w:jc w:val="both"/>
        <w:rPr>
          <w:rFonts w:ascii="Times New Roman" w:hAnsi="Times New Roman" w:cs="Times New Roman"/>
          <w:lang w:val="en-GB"/>
        </w:rPr>
      </w:pPr>
      <w:r w:rsidRPr="00B94553">
        <w:rPr>
          <w:rFonts w:ascii="Times New Roman" w:hAnsi="Times New Roman" w:cs="Times New Roman"/>
          <w:lang w:val="en-GB"/>
        </w:rPr>
        <w:t>In addition to the QST assessment, patients were examined neurologically by a study neurologist. The assessment included a detailed neurological examination with emphasis on the somatosensory system, assessment of light touch with cotton wool to detect hyperesthesia, hypoesthesia, and allodynia. Thermaesthesia was evaluated using two objects of different temperatures, pallesthesia with a 128 Hz tuning fork, and hypo- or hyperalgesia were evaluated by pin-prick testing. Patients were tested on both sides for increased or decreased sensations of touch, temperature, vibration, and pain. The side corresponding to the lesion was interpreted as “affected” and the other side as “unaffected”. Given the focus on standardised quantitative sensory testing in this study, the results of these clinical exams are provided in the supplement (Table S2).</w:t>
      </w:r>
    </w:p>
    <w:p w14:paraId="2D087653"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u w:val="single"/>
          <w:lang w:val="en-GB"/>
        </w:rPr>
      </w:pPr>
    </w:p>
    <w:p w14:paraId="38B012DD"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b/>
          <w:bCs/>
          <w:sz w:val="36"/>
          <w:szCs w:val="36"/>
          <w:lang w:val="en-GB"/>
        </w:rPr>
      </w:pPr>
      <w:r w:rsidRPr="00577E67">
        <w:rPr>
          <w:rFonts w:ascii="Times New Roman" w:hAnsi="Times New Roman" w:cs="Times New Roman"/>
          <w:b/>
          <w:bCs/>
          <w:sz w:val="36"/>
          <w:szCs w:val="36"/>
          <w:lang w:val="en-GB"/>
        </w:rPr>
        <w:t>QST</w:t>
      </w:r>
    </w:p>
    <w:p w14:paraId="55D0716A" w14:textId="7B4F65E0" w:rsidR="00577E67" w:rsidRPr="007D3B9C" w:rsidRDefault="00577E67" w:rsidP="00577E67">
      <w:pPr>
        <w:autoSpaceDE w:val="0"/>
        <w:autoSpaceDN w:val="0"/>
        <w:adjustRightInd w:val="0"/>
        <w:spacing w:after="0" w:line="360" w:lineRule="auto"/>
        <w:jc w:val="both"/>
        <w:rPr>
          <w:rFonts w:ascii="Times New Roman" w:hAnsi="Times New Roman" w:cs="Times New Roman"/>
          <w:u w:val="single"/>
          <w:lang w:val="en-GB"/>
        </w:rPr>
      </w:pPr>
      <w:r w:rsidRPr="00577E67">
        <w:rPr>
          <w:rFonts w:ascii="Times New Roman" w:hAnsi="Times New Roman" w:cs="Times New Roman"/>
          <w:lang w:val="en-GB"/>
        </w:rPr>
        <w:t xml:space="preserve">To perform </w:t>
      </w:r>
      <w:r w:rsidR="001946E4">
        <w:rPr>
          <w:rFonts w:ascii="Times New Roman" w:hAnsi="Times New Roman" w:cs="Times New Roman"/>
          <w:lang w:val="en-GB"/>
        </w:rPr>
        <w:t>QST</w:t>
      </w:r>
      <w:r w:rsidRPr="00577E67">
        <w:rPr>
          <w:rFonts w:ascii="Times New Roman" w:hAnsi="Times New Roman" w:cs="Times New Roman"/>
          <w:lang w:val="en-GB"/>
        </w:rPr>
        <w:t xml:space="preserve"> measurements, alternating heat and cold stimuli (Thermode thermal sensory analyser (Model TSAII 2001 from Medoc Ltd., Israel), von Frey hairs (Optihair2 set, Marstock Nervtest, Germany), pin prick needles (Pinprick, MRC Systems GmbH, Germany), cotton wool, standardised brushes (</w:t>
      </w:r>
      <w:proofErr w:type="spellStart"/>
      <w:r w:rsidRPr="00577E67">
        <w:rPr>
          <w:rFonts w:ascii="Times New Roman" w:hAnsi="Times New Roman" w:cs="Times New Roman"/>
          <w:lang w:val="en-GB"/>
        </w:rPr>
        <w:t>Somedic</w:t>
      </w:r>
      <w:proofErr w:type="spellEnd"/>
      <w:r w:rsidRPr="00577E67">
        <w:rPr>
          <w:rFonts w:ascii="Times New Roman" w:hAnsi="Times New Roman" w:cs="Times New Roman"/>
          <w:lang w:val="en-GB"/>
        </w:rPr>
        <w:t xml:space="preserve">, Sweden), a tuning fork (64 Hz </w:t>
      </w:r>
      <w:proofErr w:type="spellStart"/>
      <w:r w:rsidRPr="00577E67">
        <w:rPr>
          <w:rFonts w:ascii="Times New Roman" w:hAnsi="Times New Roman" w:cs="Times New Roman"/>
          <w:lang w:val="en-GB"/>
        </w:rPr>
        <w:t>Rydel-Seiffer</w:t>
      </w:r>
      <w:proofErr w:type="spellEnd"/>
      <w:r w:rsidRPr="00577E67">
        <w:rPr>
          <w:rFonts w:ascii="Times New Roman" w:hAnsi="Times New Roman" w:cs="Times New Roman"/>
          <w:lang w:val="en-GB"/>
        </w:rPr>
        <w:t>), and a pressure algometer (FDK20, Wagner Instruments, Greenwich, CT, USA) were used.</w:t>
      </w:r>
      <w:r w:rsidRPr="00B94553">
        <w:rPr>
          <w:rFonts w:ascii="Times New Roman" w:hAnsi="Times New Roman" w:cs="Times New Roman"/>
        </w:rPr>
        <w:fldChar w:fldCharType="begin">
          <w:fldData xml:space="preserve">PEVuZE5vdGU+PENpdGU+PEF1dGhvcj5Sb2xrZTwvQXV0aG9yPjxZZWFyPjIwMDY8L1llYXI+PFJl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</w:fldData>
        </w:fldChar>
      </w:r>
      <w:r w:rsidRPr="00577E67">
        <w:rPr>
          <w:rFonts w:ascii="Times New Roman" w:hAnsi="Times New Roman" w:cs="Times New Roman"/>
          <w:lang w:val="en-GB"/>
        </w:rPr>
        <w:instrText xml:space="preserve"> ADDIN EN.CITE </w:instrText>
      </w:r>
      <w:r w:rsidRPr="00B94553">
        <w:rPr>
          <w:rFonts w:ascii="Times New Roman" w:hAnsi="Times New Roman" w:cs="Times New Roman"/>
        </w:rPr>
        <w:fldChar w:fldCharType="begin">
          <w:fldData xml:space="preserve">PEVuZE5vdGU+PENpdGU+PEF1dGhvcj5Sb2xrZTwvQXV0aG9yPjxZZWFyPjIwMDY8L1llYXI+PFJl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</w:fldData>
        </w:fldChar>
      </w:r>
      <w:r w:rsidRPr="00577E67">
        <w:rPr>
          <w:rFonts w:ascii="Times New Roman" w:hAnsi="Times New Roman" w:cs="Times New Roman"/>
          <w:lang w:val="en-GB"/>
        </w:rPr>
        <w:instrText xml:space="preserve"> ADDIN EN.CITE.DATA </w:instrText>
      </w:r>
      <w:r w:rsidRPr="00B94553">
        <w:rPr>
          <w:rFonts w:ascii="Times New Roman" w:hAnsi="Times New Roman" w:cs="Times New Roman"/>
        </w:rPr>
      </w:r>
      <w:r w:rsidRPr="00B94553">
        <w:rPr>
          <w:rFonts w:ascii="Times New Roman" w:hAnsi="Times New Roman" w:cs="Times New Roman"/>
        </w:rPr>
        <w:fldChar w:fldCharType="end"/>
      </w:r>
      <w:r w:rsidRPr="00B94553">
        <w:rPr>
          <w:rFonts w:ascii="Times New Roman" w:hAnsi="Times New Roman" w:cs="Times New Roman"/>
        </w:rPr>
      </w:r>
      <w:r w:rsidRPr="00B94553">
        <w:rPr>
          <w:rFonts w:ascii="Times New Roman" w:hAnsi="Times New Roman" w:cs="Times New Roman"/>
        </w:rPr>
        <w:fldChar w:fldCharType="separate"/>
      </w:r>
      <w:r w:rsidRPr="007D3B9C">
        <w:rPr>
          <w:rFonts w:ascii="Times New Roman" w:hAnsi="Times New Roman" w:cs="Times New Roman"/>
          <w:noProof/>
          <w:vertAlign w:val="superscript"/>
          <w:lang w:val="en-GB"/>
        </w:rPr>
        <w:t>1</w:t>
      </w:r>
      <w:r w:rsidRPr="00B94553">
        <w:rPr>
          <w:rFonts w:ascii="Times New Roman" w:hAnsi="Times New Roman" w:cs="Times New Roman"/>
        </w:rPr>
        <w:fldChar w:fldCharType="end"/>
      </w:r>
    </w:p>
    <w:p w14:paraId="389BD423" w14:textId="77777777" w:rsidR="00577E67" w:rsidRPr="007D3B9C" w:rsidRDefault="00577E67" w:rsidP="00577E67">
      <w:pPr>
        <w:autoSpaceDE w:val="0"/>
        <w:autoSpaceDN w:val="0"/>
        <w:adjustRightInd w:val="0"/>
        <w:spacing w:after="0" w:line="360" w:lineRule="auto"/>
        <w:jc w:val="both"/>
        <w:rPr>
          <w:rFonts w:ascii="Times New Roman" w:hAnsi="Times New Roman" w:cs="Times New Roman"/>
          <w:u w:val="single"/>
          <w:lang w:val="en-GB"/>
        </w:rPr>
      </w:pPr>
    </w:p>
    <w:p w14:paraId="4D261A61"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r w:rsidRPr="00577E67">
        <w:rPr>
          <w:rFonts w:ascii="Times New Roman" w:hAnsi="Times New Roman" w:cs="Times New Roman"/>
          <w:lang w:val="en-GB"/>
        </w:rPr>
        <w:t>To achieve normal distribution the parameters CDT, WDT, TSL, MDT, MPT, MPS, WUR, PPT, and DMA were logarithmically transformed.</w:t>
      </w:r>
      <w:r w:rsidRPr="00B94553">
        <w:rPr>
          <w:rFonts w:ascii="Times New Roman" w:hAnsi="Times New Roman" w:cs="Times New Roman"/>
        </w:rPr>
        <w:fldChar w:fldCharType="begin"/>
      </w:r>
      <w:r w:rsidRPr="00577E67">
        <w:rPr>
          <w:rFonts w:ascii="Times New Roman" w:hAnsi="Times New Roman" w:cs="Times New Roman"/>
          <w:lang w:val="en-GB"/>
        </w:rPr>
        <w:instrText xml:space="preserve"> ADDIN EN.CITE &lt;EndNote&gt;&lt;Cite&gt;&lt;Author&gt;Rolke&lt;/Author&gt;&lt;Year&gt;2006&lt;/Year&gt;&lt;RecNum&gt;20&lt;/RecNum&gt;&lt;DisplayText&gt;&lt;style face="superscript"&gt;2&lt;/style&gt;&lt;/DisplayText&gt;&lt;record&gt;&lt;rec-number&gt;20&lt;/rec-number&gt;&lt;foreign-keys&gt;&lt;key app="EN" db-id="wxspztwvid9ewbeprpyxrra52faepefaf2pv" timestamp="1609234664"&gt;20&lt;/key&gt;&lt;/foreign-keys&gt;&lt;ref-type name="Journal Article"&gt;17&lt;/ref-type&gt;&lt;contributors&gt;&lt;authors&gt;&lt;author&gt;Rolke, R.&lt;/author&gt;&lt;author&gt;Magerl, W.&lt;/author&gt;&lt;author&gt;Campbell, K. A.&lt;/author&gt;&lt;author&gt;Schalber, C.&lt;/author&gt;&lt;author&gt;Caspari, S.&lt;/author&gt;&lt;author&gt;Birklein, F.&lt;/author&gt;&lt;author&gt;Treede, R. D.&lt;/author&gt;&lt;/authors&gt;&lt;/contributors&gt;&lt;auth-address&gt;Institute of Physiology and Pathophysiology, Johannes Gutenberg-University, Saarstr. 21, D-55099 Mainz, Germany.&lt;/auth-address&gt;&lt;titles&gt;&lt;title&gt;Quantitative sensory testing: a comprehensive protocol for clinical trials&lt;/title&gt;&lt;secondary-title&gt;Eur J Pain&lt;/secondary-title&gt;&lt;/titles&gt;&lt;periodical&gt;&lt;full-title&gt;Eur J Pain&lt;/full-title&gt;&lt;/periodical&gt;&lt;pages&gt;77-88&lt;/pages&gt;&lt;volume&gt;10&lt;/volume&gt;&lt;number&gt;1&lt;/number&gt;&lt;edition&gt;2005/11/18&lt;/edition&gt;&lt;keywords&gt;&lt;keyword&gt;Adult&lt;/keyword&gt;&lt;keyword&gt;*Clinical Protocols&lt;/keyword&gt;&lt;keyword&gt;Clinical Trials as Topic&lt;/keyword&gt;&lt;keyword&gt;Female&lt;/keyword&gt;&lt;keyword&gt;Humans&lt;/keyword&gt;&lt;keyword&gt;Hyperalgesia/diagnosis/*physiopathology&lt;/keyword&gt;&lt;keyword&gt;Male&lt;/keyword&gt;&lt;keyword&gt;Middle Aged&lt;/keyword&gt;&lt;keyword&gt;Pain Measurement/*methods&lt;/keyword&gt;&lt;keyword&gt;Pain Threshold/*physiology/psychology&lt;/keyword&gt;&lt;keyword&gt;Reproducibility of Results&lt;/keyword&gt;&lt;keyword&gt;Research Design&lt;/keyword&gt;&lt;/keywords&gt;&lt;dates&gt;&lt;year&gt;2006&lt;/year&gt;&lt;pub-dates&gt;&lt;date&gt;Jan&lt;/date&gt;&lt;/pub-dates&gt;&lt;/dates&gt;&lt;isbn&gt;1090-3801 (Print)&amp;#xD;1090-3801&lt;/isbn&gt;&lt;accession-num&gt;16291301&lt;/accession-num&gt;&lt;urls&gt;&lt;/urls&gt;&lt;electronic-resource-num&gt;10.1016/j.ejpain.2005.02.003&lt;/electronic-resource-num&gt;&lt;remote-database-provider&gt;NLM&lt;/remote-database-provider&gt;&lt;language&gt;eng&lt;/language&gt;&lt;/record&gt;&lt;/Cite&gt;&lt;/EndNote&gt;</w:instrText>
      </w:r>
      <w:r w:rsidRPr="00B94553">
        <w:rPr>
          <w:rFonts w:ascii="Times New Roman" w:hAnsi="Times New Roman" w:cs="Times New Roman"/>
        </w:rPr>
        <w:fldChar w:fldCharType="separate"/>
      </w:r>
      <w:r w:rsidRPr="00577E67">
        <w:rPr>
          <w:rFonts w:ascii="Times New Roman" w:hAnsi="Times New Roman" w:cs="Times New Roman"/>
          <w:noProof/>
          <w:vertAlign w:val="superscript"/>
          <w:lang w:val="en-GB"/>
        </w:rPr>
        <w:t>2</w:t>
      </w:r>
      <w:r w:rsidRPr="00B94553">
        <w:rPr>
          <w:rFonts w:ascii="Times New Roman" w:hAnsi="Times New Roman" w:cs="Times New Roman"/>
        </w:rPr>
        <w:fldChar w:fldCharType="end"/>
      </w:r>
      <w:r w:rsidRPr="00577E67">
        <w:rPr>
          <w:rFonts w:ascii="Times New Roman" w:hAnsi="Times New Roman" w:cs="Times New Roman"/>
          <w:lang w:val="en-GB"/>
        </w:rPr>
        <w:t xml:space="preserve"> Raw data of CPT, HPT, VDT, and logarithmic data were then z-transformed. PHS and positive DMA values were not z-transformed and given </w:t>
      </w:r>
      <w:r w:rsidRPr="00577E67">
        <w:rPr>
          <w:rFonts w:ascii="Times New Roman" w:hAnsi="Times New Roman" w:cs="Times New Roman"/>
          <w:lang w:val="en-GB"/>
        </w:rPr>
        <w:lastRenderedPageBreak/>
        <w:t>as raw values since they usually do not occur in a healthy population. Z-values above "0" indicate a “gain of function” (e.g., hyperesthesia/hyperalgesia to cold, warm, temperature alterations, cold pain, heat pain, mechanical stimulation, mechanical pain, wind-up phenomenon, pressure pain) while negative z-values are considered as a “loss of function” (hypoesthesia</w:t>
      </w:r>
      <w:r w:rsidRPr="00577E67">
        <w:rPr>
          <w:rFonts w:ascii="Times New Roman" w:hAnsi="Times New Roman" w:cs="Times New Roman"/>
          <w:spacing w:val="40"/>
          <w:lang w:val="en-GB"/>
        </w:rPr>
        <w:t>/</w:t>
      </w:r>
      <w:r w:rsidRPr="00577E67">
        <w:rPr>
          <w:rFonts w:ascii="Times New Roman" w:hAnsi="Times New Roman" w:cs="Times New Roman"/>
          <w:lang w:val="en-GB"/>
        </w:rPr>
        <w:t>hypoalgesia). If individual z-values were outside the 95% CI (z-score &gt;1.96 or &lt;-1.96) of the reference group, the values were designated as “pathological hyperesthesia "gain of function" or hypoesthesia "loss of function".</w:t>
      </w:r>
      <w:r w:rsidRPr="00B94553">
        <w:rPr>
          <w:rFonts w:ascii="Times New Roman" w:hAnsi="Times New Roman" w:cs="Times New Roman"/>
        </w:rPr>
        <w:fldChar w:fldCharType="begin">
          <w:fldData xml:space="preserve">PEVuZE5vdGU+PENpdGU+PEF1dGhvcj5Sb2xrZTwvQXV0aG9yPjxZZWFyPjIwMDY8L1llYXI+PFJl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Pjxpc2JuPjEwOTAtMzgwMSAoUHJpbnQpJiN4RDsxMDkwLTM4MDE8L2lzYm4+PGFjY2Vzc2lvbi1u
dW0+MTYyOTEzMDE8L2FjY2Vzc2lvbi1udW0+PHVybHM+PC91cmxzPjxlbGVjdHJvbmljLXJlc291
cmNlLW51bT4xMC4xMDE2L2ouZWpwYWluLjIwMDUuMDIuMDAzPC9lbGVjdHJvbmljLXJlc291cmNl
LW51bT48cmVtb3RlLWRhdGFiYXNlLXByb3ZpZGVyPk5MTTwvcmVtb3RlLWRhdGFiYXNlLXByb3Zp
ZGVyPjxsYW5ndWFnZT5lbmc8L2xhbmd1YWdlPjwvcmVjb3JkPjwvQ2l0ZT48L0VuZE5vdGU+AG==
</w:fldData>
        </w:fldChar>
      </w:r>
      <w:r w:rsidRPr="00577E67">
        <w:rPr>
          <w:rFonts w:ascii="Times New Roman" w:hAnsi="Times New Roman" w:cs="Times New Roman"/>
          <w:lang w:val="en-GB"/>
        </w:rPr>
        <w:instrText xml:space="preserve"> ADDIN EN.CITE </w:instrText>
      </w:r>
      <w:r w:rsidRPr="00B94553">
        <w:rPr>
          <w:rFonts w:ascii="Times New Roman" w:hAnsi="Times New Roman" w:cs="Times New Roman"/>
        </w:rPr>
        <w:fldChar w:fldCharType="begin">
          <w:fldData xml:space="preserve">PEVuZE5vdGU+PENpdGU+PEF1dGhvcj5Sb2xrZTwvQXV0aG9yPjxZZWFyPjIwMDY8L1llYXI+PFJl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Pjxpc2JuPjEwOTAtMzgwMSAoUHJpbnQpJiN4RDsxMDkwLTM4MDE8L2lzYm4+PGFjY2Vzc2lvbi1u
dW0+MTYyOTEzMDE8L2FjY2Vzc2lvbi1udW0+PHVybHM+PC91cmxzPjxlbGVjdHJvbmljLXJlc291
cmNlLW51bT4xMC4xMDE2L2ouZWpwYWluLjIwMDUuMDIuMDAzPC9lbGVjdHJvbmljLXJlc291cmNl
LW51bT48cmVtb3RlLWRhdGFiYXNlLXByb3ZpZGVyPk5MTTwvcmVtb3RlLWRhdGFiYXNlLXByb3Zp
ZGVyPjxsYW5ndWFnZT5lbmc8L2xhbmd1YWdlPjwvcmVjb3JkPjwvQ2l0ZT48L0VuZE5vdGU+AG==
</w:fldData>
        </w:fldChar>
      </w:r>
      <w:r w:rsidRPr="00577E67">
        <w:rPr>
          <w:rFonts w:ascii="Times New Roman" w:hAnsi="Times New Roman" w:cs="Times New Roman"/>
          <w:lang w:val="en-GB"/>
        </w:rPr>
        <w:instrText xml:space="preserve"> ADDIN EN.CITE.DATA </w:instrText>
      </w:r>
      <w:r w:rsidRPr="00B94553">
        <w:rPr>
          <w:rFonts w:ascii="Times New Roman" w:hAnsi="Times New Roman" w:cs="Times New Roman"/>
        </w:rPr>
      </w:r>
      <w:r w:rsidRPr="00B94553">
        <w:rPr>
          <w:rFonts w:ascii="Times New Roman" w:hAnsi="Times New Roman" w:cs="Times New Roman"/>
        </w:rPr>
        <w:fldChar w:fldCharType="end"/>
      </w:r>
      <w:r w:rsidRPr="00B94553">
        <w:rPr>
          <w:rFonts w:ascii="Times New Roman" w:hAnsi="Times New Roman" w:cs="Times New Roman"/>
        </w:rPr>
      </w:r>
      <w:r w:rsidRPr="00B94553">
        <w:rPr>
          <w:rFonts w:ascii="Times New Roman" w:hAnsi="Times New Roman" w:cs="Times New Roman"/>
        </w:rPr>
        <w:fldChar w:fldCharType="separate"/>
      </w:r>
      <w:r w:rsidRPr="00577E67">
        <w:rPr>
          <w:rFonts w:ascii="Times New Roman" w:hAnsi="Times New Roman" w:cs="Times New Roman"/>
          <w:noProof/>
          <w:vertAlign w:val="superscript"/>
          <w:lang w:val="en-GB"/>
        </w:rPr>
        <w:t>1,2</w:t>
      </w:r>
      <w:r w:rsidRPr="00B94553">
        <w:rPr>
          <w:rFonts w:ascii="Times New Roman" w:hAnsi="Times New Roman" w:cs="Times New Roman"/>
        </w:rPr>
        <w:fldChar w:fldCharType="end"/>
      </w:r>
      <w:r w:rsidRPr="00577E67">
        <w:rPr>
          <w:rFonts w:ascii="Times New Roman" w:hAnsi="Times New Roman" w:cs="Times New Roman"/>
          <w:lang w:val="en-GB"/>
        </w:rPr>
        <w:t xml:space="preserve"> The confidence interval for the CPSP and NPSS groups was adjusted for the numbers of observations by dividing the standard confidence interval through the root of the number of observations ((±1.96/</w:t>
      </w:r>
      <w:r w:rsidRPr="00577E67">
        <w:rPr>
          <w:rFonts w:ascii="Times New Roman" w:hAnsi="Times New Roman" w:cs="Times New Roman"/>
          <w:b/>
          <w:bCs/>
          <w:color w:val="202124"/>
          <w:shd w:val="clear" w:color="auto" w:fill="FFFFFF"/>
          <w:lang w:val="en-GB"/>
        </w:rPr>
        <w:t xml:space="preserve"> </w:t>
      </w:r>
      <w:r w:rsidRPr="00577E67">
        <w:rPr>
          <w:rFonts w:ascii="Times New Roman" w:hAnsi="Times New Roman" w:cs="Times New Roman"/>
          <w:bCs/>
          <w:color w:val="202124"/>
          <w:shd w:val="clear" w:color="auto" w:fill="FFFFFF"/>
          <w:lang w:val="en-GB"/>
        </w:rPr>
        <w:t>√ (</w:t>
      </w:r>
      <w:r w:rsidRPr="00577E67">
        <w:rPr>
          <w:rFonts w:ascii="Times New Roman" w:hAnsi="Times New Roman" w:cs="Times New Roman"/>
          <w:color w:val="202124"/>
          <w:shd w:val="clear" w:color="auto" w:fill="FFFFFF"/>
          <w:lang w:val="en-GB"/>
        </w:rPr>
        <w:t>number of observations) for two-sided confidence intervals and 1.64/</w:t>
      </w:r>
      <w:r w:rsidRPr="00577E67">
        <w:rPr>
          <w:rFonts w:ascii="Times New Roman" w:hAnsi="Times New Roman" w:cs="Times New Roman"/>
          <w:bCs/>
          <w:color w:val="202124"/>
          <w:shd w:val="clear" w:color="auto" w:fill="FFFFFF"/>
          <w:lang w:val="en-GB"/>
        </w:rPr>
        <w:t>√ (</w:t>
      </w:r>
      <w:r w:rsidRPr="00577E67">
        <w:rPr>
          <w:rFonts w:ascii="Times New Roman" w:hAnsi="Times New Roman" w:cs="Times New Roman"/>
          <w:color w:val="202124"/>
          <w:shd w:val="clear" w:color="auto" w:fill="FFFFFF"/>
          <w:lang w:val="en-GB"/>
        </w:rPr>
        <w:t xml:space="preserve">number of observations) for one-sided confidence intervals (VDT). </w:t>
      </w:r>
      <w:r w:rsidRPr="00577E67">
        <w:rPr>
          <w:rFonts w:ascii="Times New Roman" w:hAnsi="Times New Roman" w:cs="Times New Roman"/>
          <w:lang w:val="en-GB"/>
        </w:rPr>
        <w:t xml:space="preserve">The number of observations was </w:t>
      </w:r>
      <w:r w:rsidRPr="00577E67">
        <w:rPr>
          <w:rFonts w:ascii="Times New Roman" w:hAnsi="Times New Roman" w:cs="Times New Roman"/>
          <w:i/>
          <w:lang w:val="en-GB"/>
        </w:rPr>
        <w:t xml:space="preserve">n = </w:t>
      </w:r>
      <w:r w:rsidRPr="00577E67">
        <w:rPr>
          <w:rFonts w:ascii="Times New Roman" w:hAnsi="Times New Roman" w:cs="Times New Roman"/>
          <w:lang w:val="en-GB"/>
        </w:rPr>
        <w:t xml:space="preserve">26 for CPSP and </w:t>
      </w:r>
      <w:r w:rsidRPr="00577E67">
        <w:rPr>
          <w:rFonts w:ascii="Times New Roman" w:hAnsi="Times New Roman" w:cs="Times New Roman"/>
          <w:i/>
          <w:lang w:val="en-GB"/>
        </w:rPr>
        <w:t xml:space="preserve">n = </w:t>
      </w:r>
      <w:r w:rsidRPr="00577E67">
        <w:rPr>
          <w:rFonts w:ascii="Times New Roman" w:hAnsi="Times New Roman" w:cs="Times New Roman"/>
          <w:lang w:val="en-GB"/>
        </w:rPr>
        <w:t xml:space="preserve">49 for NPSS, indicating a deviation from the reference values (for the respective group) if the mean QST values lie outside the confidence interval of ±0.38 two-sided, or ±0.32 one-sided for CPSP patients and outside the confidence interval ±0.29 two-sided, or ±0.23 one-sided for NPSS patients. As suggested by Magerl </w:t>
      </w:r>
      <w:r w:rsidRPr="00577E67">
        <w:rPr>
          <w:rFonts w:ascii="Times New Roman" w:hAnsi="Times New Roman" w:cs="Times New Roman"/>
          <w:i/>
          <w:iCs/>
          <w:lang w:val="en-GB"/>
        </w:rPr>
        <w:t>et al.</w:t>
      </w:r>
      <w:r w:rsidRPr="00B94553">
        <w:rPr>
          <w:rFonts w:ascii="Times New Roman" w:hAnsi="Times New Roman" w:cs="Times New Roman"/>
        </w:rPr>
        <w:fldChar w:fldCharType="begin">
          <w:fldData xml:space="preserve">PEVuZE5vdGU+PENpdGU+PEF1dGhvcj5NYWdlcmw8L0F1dGhvcj48WWVhcj4yMDEwPC9ZZWFyPjxS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</w:fldData>
        </w:fldChar>
      </w:r>
      <w:r w:rsidRPr="00577E67">
        <w:rPr>
          <w:rFonts w:ascii="Times New Roman" w:hAnsi="Times New Roman" w:cs="Times New Roman"/>
          <w:lang w:val="en-GB"/>
        </w:rPr>
        <w:instrText xml:space="preserve"> ADDIN EN.CITE </w:instrText>
      </w:r>
      <w:r w:rsidRPr="00B94553">
        <w:rPr>
          <w:rFonts w:ascii="Times New Roman" w:hAnsi="Times New Roman" w:cs="Times New Roman"/>
        </w:rPr>
        <w:fldChar w:fldCharType="begin">
          <w:fldData xml:space="preserve">PEVuZE5vdGU+PENpdGU+PEF1dGhvcj5NYWdlcmw8L0F1dGhvcj48WWVhcj4yMDEwPC9ZZWFyPjxS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</w:fldData>
        </w:fldChar>
      </w:r>
      <w:r w:rsidRPr="00577E67">
        <w:rPr>
          <w:rFonts w:ascii="Times New Roman" w:hAnsi="Times New Roman" w:cs="Times New Roman"/>
          <w:lang w:val="en-GB"/>
        </w:rPr>
        <w:instrText xml:space="preserve"> ADDIN EN.CITE.DATA </w:instrText>
      </w:r>
      <w:r w:rsidRPr="00B94553">
        <w:rPr>
          <w:rFonts w:ascii="Times New Roman" w:hAnsi="Times New Roman" w:cs="Times New Roman"/>
        </w:rPr>
      </w:r>
      <w:r w:rsidRPr="00B94553">
        <w:rPr>
          <w:rFonts w:ascii="Times New Roman" w:hAnsi="Times New Roman" w:cs="Times New Roman"/>
        </w:rPr>
        <w:fldChar w:fldCharType="end"/>
      </w:r>
      <w:r w:rsidRPr="00B94553">
        <w:rPr>
          <w:rFonts w:ascii="Times New Roman" w:hAnsi="Times New Roman" w:cs="Times New Roman"/>
        </w:rPr>
      </w:r>
      <w:r w:rsidRPr="00B94553">
        <w:rPr>
          <w:rFonts w:ascii="Times New Roman" w:hAnsi="Times New Roman" w:cs="Times New Roman"/>
        </w:rPr>
        <w:fldChar w:fldCharType="separate"/>
      </w:r>
      <w:r w:rsidRPr="00577E67">
        <w:rPr>
          <w:rFonts w:ascii="Times New Roman" w:hAnsi="Times New Roman" w:cs="Times New Roman"/>
          <w:noProof/>
          <w:vertAlign w:val="superscript"/>
          <w:lang w:val="en-GB"/>
        </w:rPr>
        <w:t>3</w:t>
      </w:r>
      <w:r w:rsidRPr="00B94553">
        <w:rPr>
          <w:rFonts w:ascii="Times New Roman" w:hAnsi="Times New Roman" w:cs="Times New Roman"/>
        </w:rPr>
        <w:fldChar w:fldCharType="end"/>
      </w:r>
      <w:r w:rsidRPr="00577E67">
        <w:rPr>
          <w:rFonts w:ascii="Times New Roman" w:hAnsi="Times New Roman" w:cs="Times New Roman"/>
          <w:lang w:val="en-GB"/>
        </w:rPr>
        <w:t>, a non-paired t test for data that have been z-normalised was used to compare our patient cohort with the reference data.</w:t>
      </w:r>
      <w:r w:rsidRPr="00B94553">
        <w:rPr>
          <w:rFonts w:ascii="Times New Roman" w:hAnsi="Times New Roman" w:cs="Times New Roman"/>
        </w:rPr>
        <w:fldChar w:fldCharType="begin">
          <w:fldData xml:space="preserve">PEVuZE5vdGU+PENpdGU+PEF1dGhvcj5NYWdlcmw8L0F1dGhvcj48WWVhcj4yMDEwPC9ZZWFyPjxS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</w:fldData>
        </w:fldChar>
      </w:r>
      <w:r w:rsidRPr="00577E67">
        <w:rPr>
          <w:rFonts w:ascii="Times New Roman" w:hAnsi="Times New Roman" w:cs="Times New Roman"/>
          <w:lang w:val="en-GB"/>
        </w:rPr>
        <w:instrText xml:space="preserve"> ADDIN EN.CITE </w:instrText>
      </w:r>
      <w:r w:rsidRPr="00B94553">
        <w:rPr>
          <w:rFonts w:ascii="Times New Roman" w:hAnsi="Times New Roman" w:cs="Times New Roman"/>
        </w:rPr>
        <w:fldChar w:fldCharType="begin">
          <w:fldData xml:space="preserve">PEVuZE5vdGU+PENpdGU+PEF1dGhvcj5NYWdlcmw8L0F1dGhvcj48WWVhcj4yMDEwPC9ZZWFyPjxS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</w:fldData>
        </w:fldChar>
      </w:r>
      <w:r w:rsidRPr="00577E67">
        <w:rPr>
          <w:rFonts w:ascii="Times New Roman" w:hAnsi="Times New Roman" w:cs="Times New Roman"/>
          <w:lang w:val="en-GB"/>
        </w:rPr>
        <w:instrText xml:space="preserve"> ADDIN EN.CITE.DATA </w:instrText>
      </w:r>
      <w:r w:rsidRPr="00B94553">
        <w:rPr>
          <w:rFonts w:ascii="Times New Roman" w:hAnsi="Times New Roman" w:cs="Times New Roman"/>
        </w:rPr>
      </w:r>
      <w:r w:rsidRPr="00B94553">
        <w:rPr>
          <w:rFonts w:ascii="Times New Roman" w:hAnsi="Times New Roman" w:cs="Times New Roman"/>
        </w:rPr>
        <w:fldChar w:fldCharType="end"/>
      </w:r>
      <w:r w:rsidRPr="00B94553">
        <w:rPr>
          <w:rFonts w:ascii="Times New Roman" w:hAnsi="Times New Roman" w:cs="Times New Roman"/>
        </w:rPr>
      </w:r>
      <w:r w:rsidRPr="00B94553">
        <w:rPr>
          <w:rFonts w:ascii="Times New Roman" w:hAnsi="Times New Roman" w:cs="Times New Roman"/>
        </w:rPr>
        <w:fldChar w:fldCharType="separate"/>
      </w:r>
      <w:r w:rsidRPr="00577E67">
        <w:rPr>
          <w:rFonts w:ascii="Times New Roman" w:hAnsi="Times New Roman" w:cs="Times New Roman"/>
          <w:noProof/>
          <w:vertAlign w:val="superscript"/>
          <w:lang w:val="en-GB"/>
        </w:rPr>
        <w:t>3</w:t>
      </w:r>
      <w:r w:rsidRPr="00B94553">
        <w:rPr>
          <w:rFonts w:ascii="Times New Roman" w:hAnsi="Times New Roman" w:cs="Times New Roman"/>
        </w:rPr>
        <w:fldChar w:fldCharType="end"/>
      </w:r>
      <w:r w:rsidRPr="00577E67">
        <w:rPr>
          <w:rFonts w:ascii="Times New Roman" w:hAnsi="Times New Roman" w:cs="Times New Roman"/>
          <w:lang w:val="en-GB"/>
        </w:rPr>
        <w:t xml:space="preserve"> The equation is as follows and the distribution of z-values of the control group is always given as mea</w:t>
      </w:r>
      <w:r w:rsidRPr="00577E67">
        <w:rPr>
          <w:rFonts w:ascii="Times New Roman" w:hAnsi="Times New Roman" w:cs="Times New Roman"/>
          <w:iCs/>
          <w:lang w:val="en-GB"/>
        </w:rPr>
        <w:t>n</w:t>
      </w:r>
      <w:r w:rsidRPr="00577E67">
        <w:rPr>
          <w:rFonts w:ascii="Times New Roman" w:hAnsi="Times New Roman" w:cs="Times New Roman"/>
          <w:i/>
          <w:lang w:val="en-GB"/>
        </w:rPr>
        <w:t xml:space="preserve"> = </w:t>
      </w:r>
      <w:r w:rsidRPr="00577E67">
        <w:rPr>
          <w:rFonts w:ascii="Times New Roman" w:hAnsi="Times New Roman" w:cs="Times New Roman"/>
          <w:lang w:val="en-GB"/>
        </w:rPr>
        <w:t>0 and SD = 1.</w:t>
      </w:r>
    </w:p>
    <w:p w14:paraId="49CEE902"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p>
    <w:p w14:paraId="21CDCF8A"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r w:rsidRPr="00577E67">
        <w:rPr>
          <w:rFonts w:ascii="Times New Roman" w:hAnsi="Times New Roman" w:cs="Times New Roman"/>
          <w:lang w:val="en-GB"/>
        </w:rPr>
        <w:t xml:space="preserve"> </w:t>
      </w:r>
      <w:r w:rsidRPr="00577E67">
        <w:rPr>
          <w:rFonts w:ascii="Times New Roman" w:hAnsi="Times New Roman" w:cs="Times New Roman"/>
          <w:i/>
          <w:iCs/>
          <w:lang w:val="en-GB"/>
        </w:rPr>
        <w:t>t = (mean</w:t>
      </w:r>
      <w:r w:rsidRPr="00577E67">
        <w:rPr>
          <w:rFonts w:ascii="Times New Roman" w:hAnsi="Times New Roman" w:cs="Times New Roman"/>
          <w:i/>
          <w:iCs/>
          <w:vertAlign w:val="subscript"/>
          <w:lang w:val="en-GB"/>
        </w:rPr>
        <w:t>exp</w:t>
      </w:r>
      <w:r w:rsidRPr="00577E67">
        <w:rPr>
          <w:rFonts w:ascii="Times New Roman" w:hAnsi="Times New Roman" w:cs="Times New Roman"/>
          <w:i/>
          <w:iCs/>
          <w:lang w:val="en-GB"/>
        </w:rPr>
        <w:t xml:space="preserve"> – mean</w:t>
      </w:r>
      <w:r w:rsidRPr="00577E67">
        <w:rPr>
          <w:rFonts w:ascii="Times New Roman" w:hAnsi="Times New Roman" w:cs="Times New Roman"/>
          <w:i/>
          <w:iCs/>
          <w:vertAlign w:val="subscript"/>
          <w:lang w:val="en-GB"/>
        </w:rPr>
        <w:t>con</w:t>
      </w:r>
      <w:r w:rsidRPr="00577E67">
        <w:rPr>
          <w:rFonts w:ascii="Times New Roman" w:hAnsi="Times New Roman" w:cs="Times New Roman"/>
          <w:i/>
          <w:iCs/>
          <w:lang w:val="en-GB"/>
        </w:rPr>
        <w:t>) / square root (SD</w:t>
      </w:r>
      <w:r w:rsidRPr="00577E67">
        <w:rPr>
          <w:rFonts w:ascii="Times New Roman" w:hAnsi="Times New Roman" w:cs="Times New Roman"/>
          <w:i/>
          <w:iCs/>
          <w:vertAlign w:val="superscript"/>
          <w:lang w:val="en-GB"/>
        </w:rPr>
        <w:t>2</w:t>
      </w:r>
      <w:r w:rsidRPr="00577E67">
        <w:rPr>
          <w:rFonts w:ascii="Times New Roman" w:hAnsi="Times New Roman" w:cs="Times New Roman"/>
          <w:i/>
          <w:iCs/>
          <w:lang w:val="en-GB"/>
        </w:rPr>
        <w:t>/</w:t>
      </w:r>
      <w:proofErr w:type="spellStart"/>
      <w:r w:rsidRPr="00577E67">
        <w:rPr>
          <w:rFonts w:ascii="Times New Roman" w:hAnsi="Times New Roman" w:cs="Times New Roman"/>
          <w:i/>
          <w:iCs/>
          <w:lang w:val="en-GB"/>
        </w:rPr>
        <w:t>n</w:t>
      </w:r>
      <w:r w:rsidRPr="00577E67">
        <w:rPr>
          <w:rFonts w:ascii="Times New Roman" w:hAnsi="Times New Roman" w:cs="Times New Roman"/>
          <w:i/>
          <w:iCs/>
          <w:vertAlign w:val="subscript"/>
          <w:lang w:val="en-GB"/>
        </w:rPr>
        <w:t>exp</w:t>
      </w:r>
      <w:proofErr w:type="spellEnd"/>
      <w:r w:rsidRPr="00577E67">
        <w:rPr>
          <w:rFonts w:ascii="Times New Roman" w:hAnsi="Times New Roman" w:cs="Times New Roman"/>
          <w:i/>
          <w:iCs/>
          <w:vertAlign w:val="subscript"/>
          <w:lang w:val="en-GB"/>
        </w:rPr>
        <w:t xml:space="preserve"> </w:t>
      </w:r>
      <w:r w:rsidRPr="00577E67">
        <w:rPr>
          <w:rFonts w:ascii="Times New Roman" w:hAnsi="Times New Roman" w:cs="Times New Roman"/>
          <w:i/>
          <w:iCs/>
          <w:lang w:val="en-GB"/>
        </w:rPr>
        <w:t>+ SD</w:t>
      </w:r>
      <w:r w:rsidRPr="00577E67">
        <w:rPr>
          <w:rFonts w:ascii="Times New Roman" w:hAnsi="Times New Roman" w:cs="Times New Roman"/>
          <w:i/>
          <w:iCs/>
          <w:vertAlign w:val="superscript"/>
          <w:lang w:val="en-GB"/>
        </w:rPr>
        <w:t>2</w:t>
      </w:r>
      <w:r w:rsidRPr="00577E67">
        <w:rPr>
          <w:rFonts w:ascii="Times New Roman" w:hAnsi="Times New Roman" w:cs="Times New Roman"/>
          <w:i/>
          <w:iCs/>
          <w:lang w:val="en-GB"/>
        </w:rPr>
        <w:t>/</w:t>
      </w:r>
      <w:proofErr w:type="spellStart"/>
      <w:r w:rsidRPr="00577E67">
        <w:rPr>
          <w:rFonts w:ascii="Times New Roman" w:hAnsi="Times New Roman" w:cs="Times New Roman"/>
          <w:i/>
          <w:iCs/>
          <w:lang w:val="en-GB"/>
        </w:rPr>
        <w:t>n</w:t>
      </w:r>
      <w:r w:rsidRPr="00577E67">
        <w:rPr>
          <w:rFonts w:ascii="Times New Roman" w:hAnsi="Times New Roman" w:cs="Times New Roman"/>
          <w:i/>
          <w:iCs/>
          <w:vertAlign w:val="subscript"/>
          <w:lang w:val="en-GB"/>
        </w:rPr>
        <w:t>con</w:t>
      </w:r>
      <w:proofErr w:type="spellEnd"/>
      <w:r w:rsidRPr="00577E67">
        <w:rPr>
          <w:rFonts w:ascii="Times New Roman" w:hAnsi="Times New Roman" w:cs="Times New Roman"/>
          <w:i/>
          <w:iCs/>
          <w:lang w:val="en-GB"/>
        </w:rPr>
        <w:t>)</w:t>
      </w:r>
      <w:r w:rsidRPr="00577E67">
        <w:rPr>
          <w:rFonts w:ascii="Times New Roman" w:hAnsi="Times New Roman" w:cs="Times New Roman"/>
          <w:lang w:val="en-GB"/>
        </w:rPr>
        <w:t xml:space="preserve"> (1)</w:t>
      </w:r>
    </w:p>
    <w:p w14:paraId="6F9FA47E"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r w:rsidRPr="00577E67">
        <w:rPr>
          <w:rFonts w:ascii="Times New Roman" w:hAnsi="Times New Roman" w:cs="Times New Roman"/>
          <w:lang w:val="en-GB"/>
        </w:rPr>
        <w:t>mean</w:t>
      </w:r>
      <w:r w:rsidRPr="00577E67">
        <w:rPr>
          <w:rFonts w:ascii="Times New Roman" w:hAnsi="Times New Roman" w:cs="Times New Roman"/>
          <w:vertAlign w:val="subscript"/>
          <w:lang w:val="en-GB"/>
        </w:rPr>
        <w:t>co</w:t>
      </w:r>
      <w:r w:rsidRPr="00577E67">
        <w:rPr>
          <w:rFonts w:ascii="Times New Roman" w:hAnsi="Times New Roman" w:cs="Times New Roman"/>
          <w:i/>
          <w:vertAlign w:val="subscript"/>
          <w:lang w:val="en-GB"/>
        </w:rPr>
        <w:t xml:space="preserve">n = </w:t>
      </w:r>
      <w:r w:rsidRPr="00577E67">
        <w:rPr>
          <w:rFonts w:ascii="Times New Roman" w:hAnsi="Times New Roman" w:cs="Times New Roman"/>
          <w:lang w:val="en-GB"/>
        </w:rPr>
        <w:t xml:space="preserve">0 </w:t>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t xml:space="preserve"> (2)</w:t>
      </w:r>
    </w:p>
    <w:p w14:paraId="5A765AED"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r w:rsidRPr="00577E67">
        <w:rPr>
          <w:rFonts w:ascii="Times New Roman" w:hAnsi="Times New Roman" w:cs="Times New Roman"/>
          <w:lang w:val="en-GB"/>
        </w:rPr>
        <w:t>SD</w:t>
      </w:r>
      <w:r w:rsidRPr="00577E67">
        <w:rPr>
          <w:rFonts w:ascii="Times New Roman" w:hAnsi="Times New Roman" w:cs="Times New Roman"/>
          <w:vertAlign w:val="subscript"/>
          <w:lang w:val="en-GB"/>
        </w:rPr>
        <w:t>co</w:t>
      </w:r>
      <w:r w:rsidRPr="00577E67">
        <w:rPr>
          <w:rFonts w:ascii="Times New Roman" w:hAnsi="Times New Roman" w:cs="Times New Roman"/>
          <w:i/>
          <w:vertAlign w:val="subscript"/>
          <w:lang w:val="en-GB"/>
        </w:rPr>
        <w:t xml:space="preserve">n = </w:t>
      </w:r>
      <w:r w:rsidRPr="00577E67">
        <w:rPr>
          <w:rFonts w:ascii="Times New Roman" w:hAnsi="Times New Roman" w:cs="Times New Roman"/>
          <w:lang w:val="en-GB"/>
        </w:rPr>
        <w:t xml:space="preserve">1 </w:t>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t xml:space="preserve"> (3)</w:t>
      </w:r>
    </w:p>
    <w:p w14:paraId="098B1855"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r w:rsidRPr="00577E67">
        <w:rPr>
          <w:rFonts w:ascii="Times New Roman" w:hAnsi="Times New Roman" w:cs="Times New Roman"/>
          <w:lang w:val="en-GB"/>
        </w:rPr>
        <w:t>n</w:t>
      </w:r>
      <w:r w:rsidRPr="00577E67">
        <w:rPr>
          <w:rFonts w:ascii="Times New Roman" w:hAnsi="Times New Roman" w:cs="Times New Roman"/>
          <w:vertAlign w:val="subscript"/>
          <w:lang w:val="en-GB"/>
        </w:rPr>
        <w:t>Exp</w:t>
      </w:r>
      <w:r w:rsidRPr="00577E67">
        <w:rPr>
          <w:rFonts w:ascii="Times New Roman" w:hAnsi="Times New Roman" w:cs="Times New Roman"/>
          <w:lang w:val="en-GB"/>
        </w:rPr>
        <w:t xml:space="preserve"> = n</w:t>
      </w:r>
      <w:r w:rsidRPr="00577E67">
        <w:rPr>
          <w:rFonts w:ascii="Times New Roman" w:hAnsi="Times New Roman" w:cs="Times New Roman"/>
          <w:vertAlign w:val="subscript"/>
          <w:lang w:val="en-GB"/>
        </w:rPr>
        <w:t>Con</w:t>
      </w:r>
      <w:r w:rsidRPr="00577E67">
        <w:rPr>
          <w:rFonts w:ascii="Times New Roman" w:hAnsi="Times New Roman" w:cs="Times New Roman"/>
          <w:lang w:val="en-GB"/>
        </w:rPr>
        <w:t xml:space="preserve"> </w:t>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r>
      <w:r w:rsidRPr="00577E67">
        <w:rPr>
          <w:rFonts w:ascii="Times New Roman" w:hAnsi="Times New Roman" w:cs="Times New Roman"/>
          <w:lang w:val="en-GB"/>
        </w:rPr>
        <w:tab/>
        <w:t xml:space="preserve"> (4)</w:t>
      </w:r>
    </w:p>
    <w:p w14:paraId="38312D60" w14:textId="77777777" w:rsidR="00577E67" w:rsidRPr="00577E67" w:rsidRDefault="00577E67" w:rsidP="00577E67">
      <w:pPr>
        <w:autoSpaceDE w:val="0"/>
        <w:autoSpaceDN w:val="0"/>
        <w:adjustRightInd w:val="0"/>
        <w:spacing w:after="0" w:line="360" w:lineRule="auto"/>
        <w:jc w:val="both"/>
        <w:rPr>
          <w:rFonts w:ascii="Times New Roman" w:hAnsi="Times New Roman" w:cs="Times New Roman"/>
          <w:lang w:val="en-GB"/>
        </w:rPr>
      </w:pPr>
    </w:p>
    <w:p w14:paraId="51A69411" w14:textId="77777777" w:rsidR="00577E67" w:rsidRPr="00B94553" w:rsidRDefault="00577E67" w:rsidP="00577E67">
      <w:pPr>
        <w:pStyle w:val="KeinLeerraum"/>
        <w:spacing w:line="360" w:lineRule="auto"/>
        <w:jc w:val="both"/>
        <w:rPr>
          <w:rFonts w:ascii="Times New Roman" w:hAnsi="Times New Roman" w:cs="Times New Roman"/>
          <w:lang w:val="en-GB"/>
        </w:rPr>
      </w:pPr>
      <w:r w:rsidRPr="00B94553">
        <w:rPr>
          <w:rFonts w:ascii="Times New Roman" w:hAnsi="Times New Roman" w:cs="Times New Roman"/>
          <w:lang w:val="en-GB"/>
        </w:rPr>
        <w:t xml:space="preserve">QST findings were categorised based on sensory patterns corresponding to either small or large fibre dysfunction, following the protocol reported by Maier </w:t>
      </w:r>
      <w:r w:rsidRPr="00B94553">
        <w:rPr>
          <w:rFonts w:ascii="Times New Roman" w:hAnsi="Times New Roman" w:cs="Times New Roman"/>
          <w:i/>
          <w:iCs/>
          <w:lang w:val="en-GB"/>
        </w:rPr>
        <w:t>et al.</w: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 </w:instrTex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EN.CITE.DATA </w:instrText>
      </w:r>
      <w:r w:rsidRPr="00B94553">
        <w:rPr>
          <w:rFonts w:ascii="Times New Roman" w:hAnsi="Times New Roman" w:cs="Times New Roman"/>
          <w:lang w:val="en-GB"/>
        </w:rPr>
      </w:r>
      <w:r w:rsidRPr="00B94553">
        <w:rPr>
          <w:rFonts w:ascii="Times New Roman" w:hAnsi="Times New Roman" w:cs="Times New Roman"/>
          <w:lang w:val="en-GB"/>
        </w:rPr>
        <w:fldChar w:fldCharType="end"/>
      </w:r>
      <w:r w:rsidRPr="00B94553">
        <w:rPr>
          <w:rFonts w:ascii="Times New Roman" w:hAnsi="Times New Roman" w:cs="Times New Roman"/>
          <w:lang w:val="en-GB"/>
        </w:rPr>
      </w:r>
      <w:r w:rsidRPr="00B94553">
        <w:rPr>
          <w:rFonts w:ascii="Times New Roman" w:hAnsi="Times New Roman" w:cs="Times New Roman"/>
          <w:lang w:val="en-GB"/>
        </w:rPr>
        <w:fldChar w:fldCharType="separate"/>
      </w:r>
      <w:r w:rsidRPr="00B94553">
        <w:rPr>
          <w:rFonts w:ascii="Times New Roman" w:hAnsi="Times New Roman" w:cs="Times New Roman"/>
          <w:noProof/>
          <w:vertAlign w:val="superscript"/>
          <w:lang w:val="en-GB"/>
        </w:rPr>
        <w:t>4</w:t>
      </w:r>
      <w:r w:rsidRPr="00B94553">
        <w:rPr>
          <w:rFonts w:ascii="Times New Roman" w:hAnsi="Times New Roman" w:cs="Times New Roman"/>
          <w:lang w:val="en-GB"/>
        </w:rPr>
        <w:fldChar w:fldCharType="end"/>
      </w:r>
      <w:r w:rsidRPr="00B94553">
        <w:rPr>
          <w:rFonts w:ascii="Times New Roman" w:hAnsi="Times New Roman" w:cs="Times New Roman"/>
          <w:lang w:val="en-GB"/>
        </w:rPr>
        <w:t xml:space="preserve"> To achieve this, individual z-scores outside the 95% CI were categorised as loss of function (L1-3) or gain of function (G1-3).</w: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 </w:instrTex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EN.CITE.DATA </w:instrText>
      </w:r>
      <w:r w:rsidRPr="00B94553">
        <w:rPr>
          <w:rFonts w:ascii="Times New Roman" w:hAnsi="Times New Roman" w:cs="Times New Roman"/>
          <w:lang w:val="en-GB"/>
        </w:rPr>
      </w:r>
      <w:r w:rsidRPr="00B94553">
        <w:rPr>
          <w:rFonts w:ascii="Times New Roman" w:hAnsi="Times New Roman" w:cs="Times New Roman"/>
          <w:lang w:val="en-GB"/>
        </w:rPr>
        <w:fldChar w:fldCharType="end"/>
      </w:r>
      <w:r w:rsidRPr="00B94553">
        <w:rPr>
          <w:rFonts w:ascii="Times New Roman" w:hAnsi="Times New Roman" w:cs="Times New Roman"/>
          <w:lang w:val="en-GB"/>
        </w:rPr>
      </w:r>
      <w:r w:rsidRPr="00B94553">
        <w:rPr>
          <w:rFonts w:ascii="Times New Roman" w:hAnsi="Times New Roman" w:cs="Times New Roman"/>
          <w:lang w:val="en-GB"/>
        </w:rPr>
        <w:fldChar w:fldCharType="separate"/>
      </w:r>
      <w:r w:rsidRPr="00B94553">
        <w:rPr>
          <w:rFonts w:ascii="Times New Roman" w:hAnsi="Times New Roman" w:cs="Times New Roman"/>
          <w:noProof/>
          <w:vertAlign w:val="superscript"/>
          <w:lang w:val="en-GB"/>
        </w:rPr>
        <w:t>4</w:t>
      </w:r>
      <w:r w:rsidRPr="00B94553">
        <w:rPr>
          <w:rFonts w:ascii="Times New Roman" w:hAnsi="Times New Roman" w:cs="Times New Roman"/>
          <w:lang w:val="en-GB"/>
        </w:rPr>
        <w:fldChar w:fldCharType="end"/>
      </w:r>
      <w:r w:rsidRPr="00B94553">
        <w:rPr>
          <w:rFonts w:ascii="Times New Roman" w:hAnsi="Times New Roman" w:cs="Times New Roman"/>
          <w:b/>
          <w:color w:val="FF0000"/>
          <w:lang w:val="en-GB"/>
        </w:rPr>
        <w:t xml:space="preserve"> </w:t>
      </w:r>
      <w:r w:rsidRPr="00B94553">
        <w:rPr>
          <w:rFonts w:ascii="Times New Roman" w:hAnsi="Times New Roman" w:cs="Times New Roman"/>
          <w:lang w:val="en-GB"/>
        </w:rPr>
        <w:t xml:space="preserve">Signs of hypoesthesia to thermal stimuli (z-values &lt; -1.96 in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CDT,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WDT) were designated L1 and signs of hypoesthesia to mechanical stimuli (z-values &lt; -1.96 in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MDT,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VDT) were designated L2. Signs of hyperalgesia to thermal stimuli (z-values &gt; 1.96 in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CPT,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HPT) were designated G1 and signs of hyperalgesia to mechanical stimuli (z-values &gt; 1.96 in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MPT,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MPS, </w:t>
      </w:r>
      <w:r w:rsidRPr="00B94553">
        <w:rPr>
          <w:rFonts w:ascii="Times New Roman" w:hAnsi="Times New Roman" w:cs="Times New Roman"/>
          <w:vertAlign w:val="subscript"/>
          <w:lang w:val="en-GB"/>
        </w:rPr>
        <w:t>c</w:t>
      </w:r>
      <w:r w:rsidRPr="00B94553">
        <w:rPr>
          <w:rFonts w:ascii="Times New Roman" w:hAnsi="Times New Roman" w:cs="Times New Roman"/>
          <w:lang w:val="en-GB"/>
        </w:rPr>
        <w:t xml:space="preserve">PPT or positive </w:t>
      </w:r>
      <w:r w:rsidRPr="00B94553">
        <w:rPr>
          <w:rFonts w:ascii="Times New Roman" w:hAnsi="Times New Roman" w:cs="Times New Roman"/>
          <w:vertAlign w:val="subscript"/>
          <w:lang w:val="en-GB"/>
        </w:rPr>
        <w:t>c</w:t>
      </w:r>
      <w:r w:rsidRPr="00B94553">
        <w:rPr>
          <w:rFonts w:ascii="Times New Roman" w:hAnsi="Times New Roman" w:cs="Times New Roman"/>
          <w:lang w:val="en-GB"/>
        </w:rPr>
        <w:t>DMA values) were designated G2. If abnormal z-values indicating either loss or gain of function to both thermal and mechanical stimuli occurred, they were designated L3 or G3, respectively.</w: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 </w:instrText>
      </w:r>
      <w:r w:rsidRPr="00B94553">
        <w:rPr>
          <w:rFonts w:ascii="Times New Roman" w:hAnsi="Times New Roman" w:cs="Times New Roman"/>
          <w:lang w:val="en-GB"/>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B94553">
        <w:rPr>
          <w:rFonts w:ascii="Times New Roman" w:hAnsi="Times New Roman" w:cs="Times New Roman"/>
          <w:lang w:val="en-GB"/>
        </w:rPr>
        <w:instrText xml:space="preserve"> ADDIN EN.CITE.DATA </w:instrText>
      </w:r>
      <w:r w:rsidRPr="00B94553">
        <w:rPr>
          <w:rFonts w:ascii="Times New Roman" w:hAnsi="Times New Roman" w:cs="Times New Roman"/>
          <w:lang w:val="en-GB"/>
        </w:rPr>
      </w:r>
      <w:r w:rsidRPr="00B94553">
        <w:rPr>
          <w:rFonts w:ascii="Times New Roman" w:hAnsi="Times New Roman" w:cs="Times New Roman"/>
          <w:lang w:val="en-GB"/>
        </w:rPr>
        <w:fldChar w:fldCharType="end"/>
      </w:r>
      <w:r w:rsidRPr="00B94553">
        <w:rPr>
          <w:rFonts w:ascii="Times New Roman" w:hAnsi="Times New Roman" w:cs="Times New Roman"/>
          <w:lang w:val="en-GB"/>
        </w:rPr>
      </w:r>
      <w:r w:rsidRPr="00B94553">
        <w:rPr>
          <w:rFonts w:ascii="Times New Roman" w:hAnsi="Times New Roman" w:cs="Times New Roman"/>
          <w:lang w:val="en-GB"/>
        </w:rPr>
        <w:fldChar w:fldCharType="separate"/>
      </w:r>
      <w:r w:rsidRPr="00B94553">
        <w:rPr>
          <w:rFonts w:ascii="Times New Roman" w:hAnsi="Times New Roman" w:cs="Times New Roman"/>
          <w:noProof/>
          <w:vertAlign w:val="superscript"/>
          <w:lang w:val="en-GB"/>
        </w:rPr>
        <w:t>4</w:t>
      </w:r>
      <w:r w:rsidRPr="00B94553">
        <w:rPr>
          <w:rFonts w:ascii="Times New Roman" w:hAnsi="Times New Roman" w:cs="Times New Roman"/>
          <w:lang w:val="en-GB"/>
        </w:rPr>
        <w:fldChar w:fldCharType="end"/>
      </w:r>
    </w:p>
    <w:p w14:paraId="129B41B2" w14:textId="77777777" w:rsidR="00577E67" w:rsidRDefault="00577E67" w:rsidP="00EA4A59">
      <w:pPr>
        <w:spacing w:line="360" w:lineRule="auto"/>
        <w:jc w:val="both"/>
        <w:rPr>
          <w:rFonts w:ascii="Times New Roman" w:hAnsi="Times New Roman" w:cs="Times New Roman"/>
          <w:b/>
          <w:bCs/>
          <w:sz w:val="32"/>
          <w:szCs w:val="32"/>
          <w:lang w:val="en-GB"/>
        </w:rPr>
      </w:pPr>
    </w:p>
    <w:p w14:paraId="6B0A7EA9" w14:textId="55F2CA97" w:rsidR="00A819E9" w:rsidRPr="00A819E9" w:rsidRDefault="00A819E9" w:rsidP="00A819E9">
      <w:pPr>
        <w:autoSpaceDE w:val="0"/>
        <w:autoSpaceDN w:val="0"/>
        <w:adjustRightInd w:val="0"/>
        <w:spacing w:after="0" w:line="360" w:lineRule="auto"/>
        <w:jc w:val="both"/>
        <w:rPr>
          <w:rFonts w:ascii="Times New Roman" w:hAnsi="Times New Roman" w:cs="Times New Roman"/>
          <w:b/>
          <w:bCs/>
          <w:sz w:val="36"/>
          <w:szCs w:val="36"/>
          <w:lang w:val="en-GB"/>
        </w:rPr>
      </w:pPr>
      <w:r w:rsidRPr="00577E67">
        <w:rPr>
          <w:rFonts w:ascii="Times New Roman" w:hAnsi="Times New Roman" w:cs="Times New Roman"/>
          <w:b/>
          <w:bCs/>
          <w:sz w:val="36"/>
          <w:szCs w:val="36"/>
          <w:lang w:val="en-GB"/>
        </w:rPr>
        <w:lastRenderedPageBreak/>
        <w:t xml:space="preserve">Supplementary </w:t>
      </w:r>
      <w:r>
        <w:rPr>
          <w:rFonts w:ascii="Times New Roman" w:hAnsi="Times New Roman" w:cs="Times New Roman"/>
          <w:b/>
          <w:bCs/>
          <w:sz w:val="36"/>
          <w:szCs w:val="36"/>
          <w:lang w:val="en-GB"/>
        </w:rPr>
        <w:t>results</w:t>
      </w:r>
      <w:r w:rsidRPr="00577E67">
        <w:rPr>
          <w:rFonts w:ascii="Times New Roman" w:hAnsi="Times New Roman" w:cs="Times New Roman"/>
          <w:b/>
          <w:bCs/>
          <w:sz w:val="36"/>
          <w:szCs w:val="36"/>
          <w:lang w:val="en-GB"/>
        </w:rPr>
        <w:t xml:space="preserve"> </w:t>
      </w:r>
    </w:p>
    <w:p w14:paraId="6F8CA2AD" w14:textId="034D2FD7" w:rsidR="00694B0F" w:rsidRPr="00694B0F" w:rsidRDefault="0038493A" w:rsidP="00EA4A59">
      <w:pPr>
        <w:spacing w:line="360" w:lineRule="auto"/>
        <w:jc w:val="both"/>
        <w:rPr>
          <w:rFonts w:ascii="Times New Roman" w:hAnsi="Times New Roman" w:cs="Times New Roman"/>
          <w:b/>
          <w:bCs/>
          <w:sz w:val="32"/>
          <w:szCs w:val="32"/>
          <w:lang w:val="en-GB"/>
        </w:rPr>
      </w:pPr>
      <w:r w:rsidRPr="00694B0F">
        <w:rPr>
          <w:rFonts w:ascii="Times New Roman" w:hAnsi="Times New Roman" w:cs="Times New Roman"/>
          <w:b/>
          <w:bCs/>
          <w:sz w:val="32"/>
          <w:szCs w:val="32"/>
          <w:lang w:val="en-GB"/>
        </w:rPr>
        <w:t xml:space="preserve">Acute phase reference </w:t>
      </w:r>
      <w:r w:rsidR="00694B0F">
        <w:rPr>
          <w:rFonts w:ascii="Times New Roman" w:hAnsi="Times New Roman" w:cs="Times New Roman"/>
          <w:b/>
          <w:bCs/>
          <w:sz w:val="32"/>
          <w:szCs w:val="32"/>
          <w:lang w:val="en-GB"/>
        </w:rPr>
        <w:t xml:space="preserve">group </w:t>
      </w:r>
      <w:r w:rsidRPr="00694B0F">
        <w:rPr>
          <w:rFonts w:ascii="Times New Roman" w:hAnsi="Times New Roman" w:cs="Times New Roman"/>
          <w:b/>
          <w:bCs/>
          <w:sz w:val="32"/>
          <w:szCs w:val="32"/>
          <w:lang w:val="en-GB"/>
        </w:rPr>
        <w:t xml:space="preserve">comparison </w:t>
      </w:r>
      <w:r w:rsidR="00292BEE">
        <w:rPr>
          <w:rFonts w:ascii="Times New Roman" w:hAnsi="Times New Roman" w:cs="Times New Roman"/>
          <w:b/>
          <w:bCs/>
          <w:sz w:val="32"/>
          <w:szCs w:val="32"/>
          <w:lang w:val="en-GB"/>
        </w:rPr>
        <w:t>(Supplementary tables S4, S5)</w:t>
      </w:r>
    </w:p>
    <w:p w14:paraId="274A2ACC" w14:textId="3AF22C96" w:rsidR="00E625C5" w:rsidRPr="00694B0F" w:rsidRDefault="00694B0F" w:rsidP="00EA4A59">
      <w:pPr>
        <w:spacing w:line="360" w:lineRule="auto"/>
        <w:jc w:val="both"/>
        <w:rPr>
          <w:rFonts w:ascii="Times New Roman" w:hAnsi="Times New Roman" w:cs="Times New Roman"/>
          <w:b/>
          <w:bCs/>
          <w:sz w:val="28"/>
          <w:szCs w:val="28"/>
          <w:lang w:val="en-GB"/>
        </w:rPr>
      </w:pPr>
      <w:r>
        <w:rPr>
          <w:rFonts w:ascii="Times New Roman" w:hAnsi="Times New Roman" w:cs="Times New Roman"/>
          <w:b/>
          <w:bCs/>
          <w:sz w:val="28"/>
          <w:szCs w:val="28"/>
          <w:lang w:val="en-GB"/>
        </w:rPr>
        <w:t>C</w:t>
      </w:r>
      <w:r w:rsidR="0038493A" w:rsidRPr="00694B0F">
        <w:rPr>
          <w:rFonts w:ascii="Times New Roman" w:hAnsi="Times New Roman" w:cs="Times New Roman"/>
          <w:b/>
          <w:bCs/>
          <w:sz w:val="28"/>
          <w:szCs w:val="28"/>
          <w:lang w:val="en-GB"/>
        </w:rPr>
        <w:t>ontralesional</w:t>
      </w:r>
    </w:p>
    <w:p w14:paraId="077B5566" w14:textId="77777777" w:rsidR="00E203B0" w:rsidRPr="00EA4A59" w:rsidRDefault="00E203B0"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When comparing CPSP patients to the reference group they showed primarily a loss of function in thermal perception, pressure pain, and mechanical detection. NPSS patients showed loss and gain of function in the acute setting. The NPSS group showed loss of function in the same thermal and mechanical detection parameters, excluding pressure pain as the CPSP group and gain of function in cold pain and mechanical pain parameters. These data including the statistical findings are given in Table S4 and S5 in the supplement. Parameters that significantly differ from the reference DFNS values are highlighted in blue (loss of function) and orange (gain of function). </w:t>
      </w:r>
    </w:p>
    <w:p w14:paraId="6E5DFA54" w14:textId="282BE63C" w:rsidR="00356014" w:rsidRPr="00694B0F" w:rsidRDefault="00694B0F" w:rsidP="00EA4A59">
      <w:pPr>
        <w:spacing w:line="360" w:lineRule="auto"/>
        <w:jc w:val="both"/>
        <w:rPr>
          <w:rFonts w:ascii="Times New Roman" w:hAnsi="Times New Roman" w:cs="Times New Roman"/>
          <w:b/>
          <w:bCs/>
          <w:sz w:val="28"/>
          <w:szCs w:val="28"/>
          <w:lang w:val="en-GB"/>
        </w:rPr>
      </w:pPr>
      <w:r>
        <w:rPr>
          <w:rFonts w:ascii="Times New Roman" w:hAnsi="Times New Roman" w:cs="Times New Roman"/>
          <w:b/>
          <w:bCs/>
          <w:sz w:val="28"/>
          <w:szCs w:val="28"/>
          <w:lang w:val="en-GB"/>
        </w:rPr>
        <w:t>I</w:t>
      </w:r>
      <w:r w:rsidR="00682160" w:rsidRPr="00694B0F">
        <w:rPr>
          <w:rFonts w:ascii="Times New Roman" w:hAnsi="Times New Roman" w:cs="Times New Roman"/>
          <w:b/>
          <w:bCs/>
          <w:sz w:val="28"/>
          <w:szCs w:val="28"/>
          <w:lang w:val="en-GB"/>
        </w:rPr>
        <w:t>psilesional</w:t>
      </w:r>
    </w:p>
    <w:p w14:paraId="4DEE9210" w14:textId="77777777" w:rsidR="00682160" w:rsidRPr="00EA4A59" w:rsidRDefault="00682160"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In comparison to the reference group, CPSP patients showed a loss of function in pressure pain. They also exhibited a gain of function in mechanical pain threshold and sensitivity. NPSS patients showed similar patterns on the ipsilesional side with a gain of function in mechanical pain threshold and sensitivity. </w:t>
      </w:r>
    </w:p>
    <w:p w14:paraId="5CB7B2C8" w14:textId="5D2EF9C4" w:rsidR="00356014" w:rsidRPr="00694B0F" w:rsidRDefault="00356014" w:rsidP="00EA4A59">
      <w:pPr>
        <w:spacing w:line="360" w:lineRule="auto"/>
        <w:jc w:val="both"/>
        <w:rPr>
          <w:rFonts w:ascii="Times New Roman" w:hAnsi="Times New Roman" w:cs="Times New Roman"/>
          <w:b/>
          <w:bCs/>
          <w:sz w:val="28"/>
          <w:szCs w:val="28"/>
          <w:lang w:val="en-GB"/>
        </w:rPr>
      </w:pPr>
      <w:r w:rsidRPr="00694B0F">
        <w:rPr>
          <w:rFonts w:ascii="Times New Roman" w:hAnsi="Times New Roman" w:cs="Times New Roman"/>
          <w:b/>
          <w:bCs/>
          <w:sz w:val="28"/>
          <w:szCs w:val="28"/>
          <w:lang w:val="en-GB"/>
        </w:rPr>
        <w:t xml:space="preserve">Side to side differences </w:t>
      </w:r>
    </w:p>
    <w:p w14:paraId="6B54CA6A" w14:textId="77777777" w:rsidR="00356014" w:rsidRPr="00EA4A59" w:rsidRDefault="00356014"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When comparing CPSP and NPSS to the reference collective, most side differences showed an abnormal deviation on the contralesional side. The contralesional side primarily showed a loss of function compared to the ipsilesional side for both CPSP and NPSS patients. Only in cold pain perception did NPSS patients have a gain of function compared to the ipsilesional side. CPSP patients had a gain of function in the WUR suggesting the presence of hyperpathia on the contralesional side compared to the ipsilesional one. </w:t>
      </w:r>
    </w:p>
    <w:p w14:paraId="5D9D01A4" w14:textId="77777777" w:rsidR="00356014" w:rsidRDefault="00356014" w:rsidP="00EA4A59">
      <w:pPr>
        <w:spacing w:line="360" w:lineRule="auto"/>
        <w:jc w:val="both"/>
        <w:rPr>
          <w:rFonts w:ascii="Times New Roman" w:hAnsi="Times New Roman" w:cs="Times New Roman"/>
          <w:b/>
          <w:bCs/>
          <w:sz w:val="32"/>
          <w:szCs w:val="32"/>
          <w:u w:val="single"/>
          <w:lang w:val="en-GB"/>
        </w:rPr>
      </w:pPr>
    </w:p>
    <w:p w14:paraId="2F81FF9A" w14:textId="77777777" w:rsidR="00B53FD3" w:rsidRDefault="00B53FD3" w:rsidP="00EA4A59">
      <w:pPr>
        <w:spacing w:line="360" w:lineRule="auto"/>
        <w:jc w:val="both"/>
        <w:rPr>
          <w:rFonts w:ascii="Times New Roman" w:hAnsi="Times New Roman" w:cs="Times New Roman"/>
          <w:b/>
          <w:bCs/>
          <w:sz w:val="32"/>
          <w:szCs w:val="32"/>
          <w:u w:val="single"/>
          <w:lang w:val="en-GB"/>
        </w:rPr>
      </w:pPr>
    </w:p>
    <w:p w14:paraId="53D13FA8" w14:textId="77777777" w:rsidR="00B53FD3" w:rsidRDefault="00B53FD3" w:rsidP="00EA4A59">
      <w:pPr>
        <w:spacing w:line="360" w:lineRule="auto"/>
        <w:jc w:val="both"/>
        <w:rPr>
          <w:rFonts w:ascii="Times New Roman" w:hAnsi="Times New Roman" w:cs="Times New Roman"/>
          <w:b/>
          <w:bCs/>
          <w:sz w:val="32"/>
          <w:szCs w:val="32"/>
          <w:u w:val="single"/>
          <w:lang w:val="en-GB"/>
        </w:rPr>
      </w:pPr>
    </w:p>
    <w:p w14:paraId="696D9925" w14:textId="77777777" w:rsidR="00B53FD3" w:rsidRPr="00694B0F" w:rsidRDefault="00B53FD3" w:rsidP="00EA4A59">
      <w:pPr>
        <w:spacing w:line="360" w:lineRule="auto"/>
        <w:jc w:val="both"/>
        <w:rPr>
          <w:rFonts w:ascii="Times New Roman" w:hAnsi="Times New Roman" w:cs="Times New Roman"/>
          <w:b/>
          <w:bCs/>
          <w:sz w:val="32"/>
          <w:szCs w:val="32"/>
          <w:u w:val="single"/>
          <w:lang w:val="en-GB"/>
        </w:rPr>
      </w:pPr>
    </w:p>
    <w:p w14:paraId="3AC70B5F" w14:textId="6C985CBC" w:rsidR="00845AAC" w:rsidRPr="00694B0F" w:rsidRDefault="00845AAC" w:rsidP="00EA4A59">
      <w:pPr>
        <w:spacing w:line="360" w:lineRule="auto"/>
        <w:jc w:val="both"/>
        <w:rPr>
          <w:rFonts w:ascii="Times New Roman" w:hAnsi="Times New Roman" w:cs="Times New Roman"/>
          <w:b/>
          <w:bCs/>
          <w:sz w:val="32"/>
          <w:szCs w:val="32"/>
          <w:lang w:val="en-GB"/>
        </w:rPr>
      </w:pPr>
      <w:r w:rsidRPr="00694B0F">
        <w:rPr>
          <w:rFonts w:ascii="Times New Roman" w:hAnsi="Times New Roman" w:cs="Times New Roman"/>
          <w:b/>
          <w:bCs/>
          <w:sz w:val="32"/>
          <w:szCs w:val="32"/>
          <w:lang w:val="en-GB"/>
        </w:rPr>
        <w:lastRenderedPageBreak/>
        <w:t xml:space="preserve">Chronic </w:t>
      </w:r>
      <w:r w:rsidR="00694B0F">
        <w:rPr>
          <w:rFonts w:ascii="Times New Roman" w:hAnsi="Times New Roman" w:cs="Times New Roman"/>
          <w:b/>
          <w:bCs/>
          <w:sz w:val="32"/>
          <w:szCs w:val="32"/>
          <w:lang w:val="en-GB"/>
        </w:rPr>
        <w:t xml:space="preserve">phase </w:t>
      </w:r>
      <w:r w:rsidRPr="00694B0F">
        <w:rPr>
          <w:rFonts w:ascii="Times New Roman" w:hAnsi="Times New Roman" w:cs="Times New Roman"/>
          <w:b/>
          <w:bCs/>
          <w:sz w:val="32"/>
          <w:szCs w:val="32"/>
          <w:lang w:val="en-GB"/>
        </w:rPr>
        <w:t>reference</w:t>
      </w:r>
      <w:r w:rsidR="00EA4A59" w:rsidRPr="00694B0F">
        <w:rPr>
          <w:rFonts w:ascii="Times New Roman" w:hAnsi="Times New Roman" w:cs="Times New Roman"/>
          <w:b/>
          <w:bCs/>
          <w:sz w:val="32"/>
          <w:szCs w:val="32"/>
          <w:lang w:val="en-GB"/>
        </w:rPr>
        <w:t xml:space="preserve"> group</w:t>
      </w:r>
      <w:r w:rsidRPr="00694B0F">
        <w:rPr>
          <w:rFonts w:ascii="Times New Roman" w:hAnsi="Times New Roman" w:cs="Times New Roman"/>
          <w:b/>
          <w:bCs/>
          <w:sz w:val="32"/>
          <w:szCs w:val="32"/>
          <w:lang w:val="en-GB"/>
        </w:rPr>
        <w:t xml:space="preserve"> comparison </w:t>
      </w:r>
      <w:r w:rsidR="00B53FD3">
        <w:rPr>
          <w:rFonts w:ascii="Times New Roman" w:hAnsi="Times New Roman" w:cs="Times New Roman"/>
          <w:b/>
          <w:bCs/>
          <w:sz w:val="32"/>
          <w:szCs w:val="32"/>
          <w:lang w:val="en-GB"/>
        </w:rPr>
        <w:t>(</w:t>
      </w:r>
      <w:r w:rsidR="00292BEE">
        <w:rPr>
          <w:rFonts w:ascii="Times New Roman" w:hAnsi="Times New Roman" w:cs="Times New Roman"/>
          <w:b/>
          <w:bCs/>
          <w:sz w:val="32"/>
          <w:szCs w:val="32"/>
          <w:lang w:val="en-GB"/>
        </w:rPr>
        <w:t xml:space="preserve">Supplementary tables </w:t>
      </w:r>
      <w:r w:rsidR="00B53FD3">
        <w:rPr>
          <w:rFonts w:ascii="Times New Roman" w:hAnsi="Times New Roman" w:cs="Times New Roman"/>
          <w:b/>
          <w:bCs/>
          <w:sz w:val="32"/>
          <w:szCs w:val="32"/>
          <w:lang w:val="en-GB"/>
        </w:rPr>
        <w:t>S4</w:t>
      </w:r>
      <w:r w:rsidR="00292BEE">
        <w:rPr>
          <w:rFonts w:ascii="Times New Roman" w:hAnsi="Times New Roman" w:cs="Times New Roman"/>
          <w:b/>
          <w:bCs/>
          <w:sz w:val="32"/>
          <w:szCs w:val="32"/>
          <w:lang w:val="en-GB"/>
        </w:rPr>
        <w:t>,</w:t>
      </w:r>
      <w:r w:rsidR="00B53FD3">
        <w:rPr>
          <w:rFonts w:ascii="Times New Roman" w:hAnsi="Times New Roman" w:cs="Times New Roman"/>
          <w:b/>
          <w:bCs/>
          <w:sz w:val="32"/>
          <w:szCs w:val="32"/>
          <w:lang w:val="en-GB"/>
        </w:rPr>
        <w:t xml:space="preserve"> S5)</w:t>
      </w:r>
    </w:p>
    <w:p w14:paraId="5A1E1CDA" w14:textId="3B89B246" w:rsidR="00845AAC" w:rsidRPr="00694B0F" w:rsidRDefault="00845AAC" w:rsidP="00EA4A59">
      <w:pPr>
        <w:spacing w:line="360" w:lineRule="auto"/>
        <w:jc w:val="both"/>
        <w:rPr>
          <w:rFonts w:ascii="Times New Roman" w:hAnsi="Times New Roman" w:cs="Times New Roman"/>
          <w:b/>
          <w:bCs/>
          <w:sz w:val="28"/>
          <w:szCs w:val="28"/>
          <w:lang w:val="en-GB"/>
        </w:rPr>
      </w:pPr>
      <w:r w:rsidRPr="00694B0F">
        <w:rPr>
          <w:rFonts w:ascii="Times New Roman" w:hAnsi="Times New Roman" w:cs="Times New Roman"/>
          <w:b/>
          <w:bCs/>
          <w:sz w:val="28"/>
          <w:szCs w:val="28"/>
          <w:lang w:val="en-GB"/>
        </w:rPr>
        <w:t xml:space="preserve">Contralesional </w:t>
      </w:r>
    </w:p>
    <w:p w14:paraId="7DE68FFD" w14:textId="77777777" w:rsidR="00837961" w:rsidRPr="00EA4A59" w:rsidRDefault="00837961"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In comparison to the reference group, CPSP patients continued to show a hypoesthesia in thermal parameters </w:t>
      </w:r>
      <w:r w:rsidRPr="00EA4A59">
        <w:rPr>
          <w:rFonts w:ascii="Times New Roman" w:hAnsi="Times New Roman" w:cs="Times New Roman"/>
          <w:vertAlign w:val="subscript"/>
          <w:lang w:val="en-GB"/>
        </w:rPr>
        <w:t>c</w:t>
      </w:r>
      <w:r w:rsidRPr="00EA4A59">
        <w:rPr>
          <w:rFonts w:ascii="Times New Roman" w:hAnsi="Times New Roman" w:cs="Times New Roman"/>
          <w:lang w:val="en-GB"/>
        </w:rPr>
        <w:t xml:space="preserve">CDT, </w:t>
      </w:r>
      <w:r w:rsidRPr="00EA4A59">
        <w:rPr>
          <w:rFonts w:ascii="Times New Roman" w:hAnsi="Times New Roman" w:cs="Times New Roman"/>
          <w:vertAlign w:val="subscript"/>
          <w:lang w:val="en-GB"/>
        </w:rPr>
        <w:t>c</w:t>
      </w:r>
      <w:r w:rsidRPr="00EA4A59">
        <w:rPr>
          <w:rFonts w:ascii="Times New Roman" w:hAnsi="Times New Roman" w:cs="Times New Roman"/>
          <w:lang w:val="en-GB"/>
        </w:rPr>
        <w:t xml:space="preserve">WDT, </w:t>
      </w:r>
      <w:r w:rsidRPr="00EA4A59">
        <w:rPr>
          <w:rFonts w:ascii="Times New Roman" w:hAnsi="Times New Roman" w:cs="Times New Roman"/>
          <w:vertAlign w:val="subscript"/>
          <w:lang w:val="en-GB"/>
        </w:rPr>
        <w:t>c</w:t>
      </w:r>
      <w:r w:rsidRPr="00EA4A59">
        <w:rPr>
          <w:rFonts w:ascii="Times New Roman" w:hAnsi="Times New Roman" w:cs="Times New Roman"/>
          <w:lang w:val="en-GB"/>
        </w:rPr>
        <w:t xml:space="preserve">TSL, in mechanical detection and a hypoalgesia to pressure pain. Furthermore, CPSP patients exhibited hyperalgesia to mechanical pain, which was not present in the acute setting. </w:t>
      </w:r>
    </w:p>
    <w:p w14:paraId="7007FFA0" w14:textId="3985CCB6" w:rsidR="00837961" w:rsidRPr="00292BEE" w:rsidRDefault="00837961"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In comparison to the reference group NPSS patients also continued to have hypoesthesia to thermal parameters (</w:t>
      </w:r>
      <w:r w:rsidRPr="00EA4A59">
        <w:rPr>
          <w:rFonts w:ascii="Times New Roman" w:hAnsi="Times New Roman" w:cs="Times New Roman"/>
          <w:vertAlign w:val="subscript"/>
          <w:lang w:val="en-GB"/>
        </w:rPr>
        <w:t>c</w:t>
      </w:r>
      <w:r w:rsidRPr="00EA4A59">
        <w:rPr>
          <w:rFonts w:ascii="Times New Roman" w:hAnsi="Times New Roman" w:cs="Times New Roman"/>
          <w:lang w:val="en-GB"/>
        </w:rPr>
        <w:t xml:space="preserve">WDT, </w:t>
      </w:r>
      <w:r w:rsidRPr="00EA4A59">
        <w:rPr>
          <w:rFonts w:ascii="Times New Roman" w:hAnsi="Times New Roman" w:cs="Times New Roman"/>
          <w:vertAlign w:val="subscript"/>
          <w:lang w:val="en-GB"/>
        </w:rPr>
        <w:t>c</w:t>
      </w:r>
      <w:r w:rsidRPr="00EA4A59">
        <w:rPr>
          <w:rFonts w:ascii="Times New Roman" w:hAnsi="Times New Roman" w:cs="Times New Roman"/>
          <w:lang w:val="en-GB"/>
        </w:rPr>
        <w:t xml:space="preserve">TSL) and hyperalgesia to cold pain, and mechanical pain. </w:t>
      </w:r>
    </w:p>
    <w:p w14:paraId="1BCC6ABA" w14:textId="37BCD25E" w:rsidR="00845AAC" w:rsidRPr="00694B0F" w:rsidRDefault="00845AAC" w:rsidP="00EA4A59">
      <w:pPr>
        <w:spacing w:line="360" w:lineRule="auto"/>
        <w:jc w:val="both"/>
        <w:rPr>
          <w:rFonts w:ascii="Times New Roman" w:hAnsi="Times New Roman" w:cs="Times New Roman"/>
          <w:b/>
          <w:bCs/>
          <w:sz w:val="28"/>
          <w:szCs w:val="28"/>
          <w:lang w:val="en-GB"/>
        </w:rPr>
      </w:pPr>
      <w:r w:rsidRPr="00694B0F">
        <w:rPr>
          <w:rFonts w:ascii="Times New Roman" w:hAnsi="Times New Roman" w:cs="Times New Roman"/>
          <w:b/>
          <w:bCs/>
          <w:sz w:val="28"/>
          <w:szCs w:val="28"/>
          <w:lang w:val="en-GB"/>
        </w:rPr>
        <w:t xml:space="preserve">Ipsilesional </w:t>
      </w:r>
    </w:p>
    <w:p w14:paraId="30EA17BC" w14:textId="77777777" w:rsidR="005657F4" w:rsidRPr="00EA4A59" w:rsidRDefault="005657F4"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Compared to the reference values, CPSP patients showed ipsilesional losses of function in thermal and mechanical detection, and heat pain, which were not statistically significant in the acute phase, in addition to pressure pain perception. A gain of function is reported in mechanical pain parameters (</w:t>
      </w:r>
      <w:r w:rsidRPr="00EA4A59">
        <w:rPr>
          <w:rFonts w:ascii="Times New Roman" w:hAnsi="Times New Roman" w:cs="Times New Roman"/>
          <w:vertAlign w:val="subscript"/>
          <w:lang w:val="en-GB"/>
        </w:rPr>
        <w:t>i</w:t>
      </w:r>
      <w:r w:rsidRPr="00EA4A59">
        <w:rPr>
          <w:rFonts w:ascii="Times New Roman" w:hAnsi="Times New Roman" w:cs="Times New Roman"/>
          <w:lang w:val="en-GB"/>
        </w:rPr>
        <w:t xml:space="preserve">MPT). In NPSS patients we only saw a gain of function in cold pain and mechanical pain in the chronic setting. </w:t>
      </w:r>
    </w:p>
    <w:p w14:paraId="4A4AC165" w14:textId="59805168" w:rsidR="005657F4" w:rsidRPr="00292BEE" w:rsidRDefault="005657F4"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Thus, overall, more parameters than in the acute phase differed significantly (not Bonferroni corrected) between the two groups and deviated from the reference values in the chronic setting (please see the longitudinal ANOVA analyses assessing the changes over time of both groups below). </w:t>
      </w:r>
    </w:p>
    <w:p w14:paraId="455D193E" w14:textId="77777777" w:rsidR="00D156D2" w:rsidRDefault="00D156D2" w:rsidP="00EA4A59">
      <w:pPr>
        <w:pStyle w:val="berschrift3"/>
        <w:spacing w:line="360" w:lineRule="auto"/>
        <w:jc w:val="both"/>
        <w:rPr>
          <w:rFonts w:ascii="Times New Roman" w:hAnsi="Times New Roman" w:cs="Times New Roman"/>
          <w:b/>
          <w:bCs/>
          <w:color w:val="auto"/>
          <w:sz w:val="32"/>
          <w:szCs w:val="32"/>
          <w:lang w:val="en-GB"/>
        </w:rPr>
      </w:pPr>
      <w:r w:rsidRPr="007055F3">
        <w:rPr>
          <w:rFonts w:ascii="Times New Roman" w:hAnsi="Times New Roman" w:cs="Times New Roman"/>
          <w:b/>
          <w:bCs/>
          <w:color w:val="auto"/>
          <w:sz w:val="32"/>
          <w:szCs w:val="32"/>
          <w:lang w:val="en-GB"/>
        </w:rPr>
        <w:t>Sensory abnormality combinations (Supplementary tables S6, S7)</w:t>
      </w:r>
    </w:p>
    <w:p w14:paraId="7B067E3E" w14:textId="12FBF3D1" w:rsidR="002E7173" w:rsidRPr="002E7173" w:rsidRDefault="002E7173" w:rsidP="002E7173">
      <w:pPr>
        <w:spacing w:line="360" w:lineRule="auto"/>
        <w:jc w:val="both"/>
        <w:rPr>
          <w:rFonts w:ascii="Times New Roman" w:hAnsi="Times New Roman" w:cs="Times New Roman"/>
          <w:lang w:val="en-GB"/>
        </w:rPr>
      </w:pPr>
      <w:r w:rsidRPr="002E7173">
        <w:rPr>
          <w:rFonts w:ascii="Times New Roman" w:hAnsi="Times New Roman" w:cs="Times New Roman"/>
          <w:lang w:val="en-GB"/>
        </w:rPr>
        <w:t xml:space="preserve">To effectively represent various combinations of sensory abnormalities, a coding system was implemented as previously suggested by Maier </w:t>
      </w:r>
      <w:r w:rsidRPr="002E7173">
        <w:rPr>
          <w:rFonts w:ascii="Times New Roman" w:hAnsi="Times New Roman" w:cs="Times New Roman"/>
          <w:i/>
          <w:iCs/>
          <w:lang w:val="en-GB"/>
        </w:rPr>
        <w:t>et al.</w:t>
      </w:r>
      <w:r w:rsidRPr="00C039AB">
        <w:rPr>
          <w:rFonts w:ascii="Times New Roman" w:hAnsi="Times New Roman" w:cs="Times New Roman"/>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2E7173">
        <w:rPr>
          <w:rFonts w:ascii="Times New Roman" w:hAnsi="Times New Roman" w:cs="Times New Roman"/>
          <w:lang w:val="en-GB"/>
        </w:rPr>
        <w:instrText xml:space="preserve"> ADDIN EN.CITE </w:instrText>
      </w:r>
      <w:r>
        <w:rPr>
          <w:rFonts w:ascii="Times New Roman" w:hAnsi="Times New Roman" w:cs="Times New Roman"/>
        </w:rPr>
        <w:fldChar w:fldCharType="begin">
          <w:fldData xml:space="preserve">PEVuZE5vdGU+PENpdGU+PEF1dGhvcj5NYWllcjwvQXV0aG9yPjxZZWFyPjIwMTA8L1llYXI+PFJl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</w:fldData>
        </w:fldChar>
      </w:r>
      <w:r w:rsidRPr="002E7173">
        <w:rPr>
          <w:rFonts w:ascii="Times New Roman" w:hAnsi="Times New Roman" w:cs="Times New Roman"/>
          <w:lang w:val="en-GB"/>
        </w:rPr>
        <w:instrText xml:space="preserve"> ADDIN EN.CITE.DATA </w:instrText>
      </w:r>
      <w:r>
        <w:rPr>
          <w:rFonts w:ascii="Times New Roman" w:hAnsi="Times New Roman" w:cs="Times New Roman"/>
        </w:rPr>
      </w:r>
      <w:r>
        <w:rPr>
          <w:rFonts w:ascii="Times New Roman" w:hAnsi="Times New Roman" w:cs="Times New Roman"/>
        </w:rPr>
        <w:fldChar w:fldCharType="end"/>
      </w:r>
      <w:r w:rsidRPr="00C039AB">
        <w:rPr>
          <w:rFonts w:ascii="Times New Roman" w:hAnsi="Times New Roman" w:cs="Times New Roman"/>
        </w:rPr>
      </w:r>
      <w:r w:rsidRPr="00C039AB">
        <w:rPr>
          <w:rFonts w:ascii="Times New Roman" w:hAnsi="Times New Roman" w:cs="Times New Roman"/>
        </w:rPr>
        <w:fldChar w:fldCharType="separate"/>
      </w:r>
      <w:r w:rsidRPr="002E7173">
        <w:rPr>
          <w:rFonts w:ascii="Times New Roman" w:hAnsi="Times New Roman" w:cs="Times New Roman"/>
          <w:noProof/>
          <w:vertAlign w:val="superscript"/>
          <w:lang w:val="en-GB"/>
        </w:rPr>
        <w:t>4</w:t>
      </w:r>
      <w:r w:rsidRPr="00C039AB">
        <w:rPr>
          <w:rFonts w:ascii="Times New Roman" w:hAnsi="Times New Roman" w:cs="Times New Roman"/>
        </w:rPr>
        <w:fldChar w:fldCharType="end"/>
      </w:r>
      <w:r w:rsidRPr="002E7173">
        <w:rPr>
          <w:rFonts w:ascii="Times New Roman" w:hAnsi="Times New Roman" w:cs="Times New Roman"/>
          <w:lang w:val="en-GB"/>
        </w:rPr>
        <w:t xml:space="preserve"> and detailed in Supplementary Table S6 and S7. </w:t>
      </w:r>
    </w:p>
    <w:p w14:paraId="1F9E2DFA" w14:textId="77777777" w:rsidR="00D156D2" w:rsidRPr="00EA4A59" w:rsidRDefault="00D156D2"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t xml:space="preserve">In the acute phase CPSP patients most frequently displayed a </w:t>
      </w:r>
      <w:r w:rsidRPr="00EA4A59">
        <w:rPr>
          <w:rFonts w:ascii="Times New Roman" w:hAnsi="Times New Roman" w:cs="Times New Roman"/>
          <w:i/>
          <w:iCs/>
          <w:lang w:val="en-GB"/>
        </w:rPr>
        <w:t xml:space="preserve">mixed mechanical and thermal loss of function </w:t>
      </w:r>
      <w:r w:rsidRPr="00EA4A59">
        <w:rPr>
          <w:rFonts w:ascii="Times New Roman" w:hAnsi="Times New Roman" w:cs="Times New Roman"/>
          <w:lang w:val="en-GB"/>
        </w:rPr>
        <w:t>(</w:t>
      </w:r>
      <w:r w:rsidRPr="00EA4A59">
        <w:rPr>
          <w:rFonts w:ascii="Times New Roman" w:hAnsi="Times New Roman" w:cs="Times New Roman"/>
          <w:i/>
          <w:spacing w:val="40"/>
          <w:lang w:val="en-GB"/>
        </w:rPr>
        <w:t>n</w:t>
      </w:r>
      <w:r w:rsidRPr="00EA4A59">
        <w:rPr>
          <w:rFonts w:ascii="Times New Roman" w:hAnsi="Times New Roman" w:cs="Times New Roman"/>
          <w:spacing w:val="40"/>
          <w:lang w:val="en-GB"/>
        </w:rPr>
        <w:t>=8;</w:t>
      </w:r>
      <w:r w:rsidRPr="00EA4A59">
        <w:rPr>
          <w:rFonts w:ascii="Times New Roman" w:hAnsi="Times New Roman" w:cs="Times New Roman"/>
          <w:lang w:val="en-GB"/>
        </w:rPr>
        <w:t xml:space="preserve">42%) while NPSS patients most frequently displayed </w:t>
      </w:r>
      <w:r w:rsidRPr="00EA4A59">
        <w:rPr>
          <w:rFonts w:ascii="Times New Roman" w:hAnsi="Times New Roman" w:cs="Times New Roman"/>
          <w:i/>
          <w:iCs/>
          <w:lang w:val="en-GB"/>
        </w:rPr>
        <w:t xml:space="preserve">mixed hyperalgesia </w:t>
      </w:r>
      <w:r w:rsidRPr="00EA4A59">
        <w:rPr>
          <w:rFonts w:ascii="Times New Roman" w:hAnsi="Times New Roman" w:cs="Times New Roman"/>
          <w:lang w:val="en-GB"/>
        </w:rPr>
        <w:t>to mechanical and thermal stimuli (</w:t>
      </w:r>
      <w:r w:rsidRPr="00EA4A59">
        <w:rPr>
          <w:rFonts w:ascii="Times New Roman" w:hAnsi="Times New Roman" w:cs="Times New Roman"/>
          <w:i/>
          <w:spacing w:val="40"/>
          <w:lang w:val="en-GB"/>
        </w:rPr>
        <w:t>n</w:t>
      </w:r>
      <w:r w:rsidRPr="00EA4A59">
        <w:rPr>
          <w:rFonts w:ascii="Times New Roman" w:hAnsi="Times New Roman" w:cs="Times New Roman"/>
          <w:spacing w:val="40"/>
          <w:lang w:val="en-GB"/>
        </w:rPr>
        <w:t>=</w:t>
      </w:r>
      <w:r w:rsidRPr="00EA4A59">
        <w:rPr>
          <w:rFonts w:ascii="Times New Roman" w:hAnsi="Times New Roman" w:cs="Times New Roman"/>
          <w:lang w:val="en-GB"/>
        </w:rPr>
        <w:t>1</w:t>
      </w:r>
      <w:r w:rsidRPr="00EA4A59">
        <w:rPr>
          <w:rFonts w:ascii="Times New Roman" w:hAnsi="Times New Roman" w:cs="Times New Roman"/>
          <w:spacing w:val="40"/>
          <w:lang w:val="en-GB"/>
        </w:rPr>
        <w:t>6;</w:t>
      </w:r>
      <w:r w:rsidRPr="00EA4A59">
        <w:rPr>
          <w:rFonts w:ascii="Times New Roman" w:hAnsi="Times New Roman" w:cs="Times New Roman"/>
          <w:lang w:val="en-GB"/>
        </w:rPr>
        <w:t xml:space="preserve">37%). The second most common combination of abnormalities for both groups was </w:t>
      </w:r>
      <w:r w:rsidRPr="00EA4A59">
        <w:rPr>
          <w:rFonts w:ascii="Times New Roman" w:hAnsi="Times New Roman" w:cs="Times New Roman"/>
          <w:i/>
          <w:iCs/>
          <w:lang w:val="en-GB"/>
        </w:rPr>
        <w:t>mechanical only gain of function</w:t>
      </w:r>
      <w:r w:rsidRPr="00EA4A59">
        <w:rPr>
          <w:rFonts w:ascii="Times New Roman" w:hAnsi="Times New Roman" w:cs="Times New Roman"/>
          <w:lang w:val="en-GB"/>
        </w:rPr>
        <w:t xml:space="preserve">. </w:t>
      </w:r>
    </w:p>
    <w:p w14:paraId="1E3A6706" w14:textId="4EB24743" w:rsidR="007055F3" w:rsidRPr="007055F3" w:rsidRDefault="00D156D2" w:rsidP="00EA4A59">
      <w:pPr>
        <w:spacing w:line="360" w:lineRule="auto"/>
        <w:jc w:val="both"/>
        <w:rPr>
          <w:rFonts w:ascii="Times New Roman" w:hAnsi="Times New Roman" w:cs="Times New Roman"/>
          <w:lang w:val="en-GB"/>
        </w:rPr>
      </w:pPr>
      <w:r w:rsidRPr="00EA4A59">
        <w:rPr>
          <w:rFonts w:ascii="Times New Roman" w:hAnsi="Times New Roman" w:cs="Times New Roman"/>
          <w:lang w:val="en-GB"/>
        </w:rPr>
        <w:lastRenderedPageBreak/>
        <w:t xml:space="preserve">In the chronic phase CPSP patients most commonly showed </w:t>
      </w:r>
      <w:r w:rsidRPr="00EA4A59">
        <w:rPr>
          <w:rFonts w:ascii="Times New Roman" w:hAnsi="Times New Roman" w:cs="Times New Roman"/>
          <w:i/>
          <w:iCs/>
          <w:lang w:val="en-GB"/>
        </w:rPr>
        <w:t>mechanical only gain of function</w:t>
      </w:r>
      <w:r w:rsidRPr="00EA4A59">
        <w:rPr>
          <w:rFonts w:ascii="Times New Roman" w:hAnsi="Times New Roman" w:cs="Times New Roman"/>
          <w:lang w:val="en-GB"/>
        </w:rPr>
        <w:t xml:space="preserve"> (</w:t>
      </w:r>
      <w:r w:rsidRPr="00EA4A59">
        <w:rPr>
          <w:rFonts w:ascii="Times New Roman" w:hAnsi="Times New Roman" w:cs="Times New Roman"/>
          <w:i/>
          <w:spacing w:val="40"/>
          <w:lang w:val="en-GB"/>
        </w:rPr>
        <w:t>n=</w:t>
      </w:r>
      <w:r w:rsidRPr="00EA4A59">
        <w:rPr>
          <w:rFonts w:ascii="Times New Roman" w:hAnsi="Times New Roman" w:cs="Times New Roman"/>
          <w:spacing w:val="40"/>
          <w:lang w:val="en-GB"/>
        </w:rPr>
        <w:t>8</w:t>
      </w:r>
      <w:r w:rsidRPr="00EA4A59">
        <w:rPr>
          <w:rFonts w:ascii="Times New Roman" w:hAnsi="Times New Roman" w:cs="Times New Roman"/>
          <w:lang w:val="en-GB"/>
        </w:rPr>
        <w:t>; 42%) whereas NPSS patients most commonly had no loss of function in thermal or mechanical detection (</w:t>
      </w:r>
      <w:r w:rsidRPr="00EA4A59">
        <w:rPr>
          <w:rFonts w:ascii="Times New Roman" w:hAnsi="Times New Roman" w:cs="Times New Roman"/>
          <w:i/>
          <w:spacing w:val="40"/>
          <w:lang w:val="en-GB"/>
        </w:rPr>
        <w:t>n</w:t>
      </w:r>
      <w:r w:rsidRPr="00EA4A59">
        <w:rPr>
          <w:rFonts w:ascii="Times New Roman" w:hAnsi="Times New Roman" w:cs="Times New Roman"/>
          <w:spacing w:val="40"/>
          <w:lang w:val="en-GB"/>
        </w:rPr>
        <w:t>=</w:t>
      </w:r>
      <w:r w:rsidRPr="00EA4A59">
        <w:rPr>
          <w:rFonts w:ascii="Times New Roman" w:hAnsi="Times New Roman" w:cs="Times New Roman"/>
          <w:lang w:val="en-GB"/>
        </w:rPr>
        <w:t>1</w:t>
      </w:r>
      <w:r w:rsidRPr="00EA4A59">
        <w:rPr>
          <w:rFonts w:ascii="Times New Roman" w:hAnsi="Times New Roman" w:cs="Times New Roman"/>
          <w:spacing w:val="40"/>
          <w:lang w:val="en-GB"/>
        </w:rPr>
        <w:t>8</w:t>
      </w:r>
      <w:proofErr w:type="gramStart"/>
      <w:r w:rsidRPr="00EA4A59">
        <w:rPr>
          <w:rFonts w:ascii="Times New Roman" w:hAnsi="Times New Roman" w:cs="Times New Roman"/>
          <w:spacing w:val="40"/>
          <w:lang w:val="en-GB"/>
        </w:rPr>
        <w:t>;</w:t>
      </w:r>
      <w:r w:rsidRPr="00EA4A59">
        <w:rPr>
          <w:rFonts w:ascii="Times New Roman" w:hAnsi="Times New Roman" w:cs="Times New Roman"/>
          <w:lang w:val="en-GB"/>
        </w:rPr>
        <w:t>44</w:t>
      </w:r>
      <w:proofErr w:type="gramEnd"/>
      <w:r w:rsidRPr="00EA4A59">
        <w:rPr>
          <w:rFonts w:ascii="Times New Roman" w:hAnsi="Times New Roman" w:cs="Times New Roman"/>
          <w:lang w:val="en-GB"/>
        </w:rPr>
        <w:t>%).</w:t>
      </w:r>
    </w:p>
    <w:p w14:paraId="7079D0AF" w14:textId="77777777" w:rsidR="002E7173" w:rsidRPr="002E7173" w:rsidRDefault="007055F3" w:rsidP="002E7173">
      <w:pPr>
        <w:pStyle w:val="EndNoteBibliography"/>
        <w:spacing w:after="0"/>
        <w:rPr>
          <w:rFonts w:ascii="Times New Roman" w:hAnsi="Times New Roman" w:cs="Times New Roman"/>
        </w:rPr>
      </w:pPr>
      <w:r w:rsidRPr="002E7173">
        <w:rPr>
          <w:rFonts w:ascii="Times New Roman" w:hAnsi="Times New Roman" w:cs="Times New Roman"/>
          <w:lang w:val="en-GB"/>
        </w:rPr>
        <w:fldChar w:fldCharType="begin"/>
      </w:r>
      <w:r w:rsidRPr="002E7173">
        <w:rPr>
          <w:rFonts w:ascii="Times New Roman" w:hAnsi="Times New Roman" w:cs="Times New Roman"/>
          <w:lang w:val="de-DE"/>
        </w:rPr>
        <w:instrText xml:space="preserve"> ADDIN EN.REFLIST </w:instrText>
      </w:r>
      <w:r w:rsidRPr="002E7173">
        <w:rPr>
          <w:rFonts w:ascii="Times New Roman" w:hAnsi="Times New Roman" w:cs="Times New Roman"/>
          <w:lang w:val="en-GB"/>
        </w:rPr>
        <w:fldChar w:fldCharType="separate"/>
      </w:r>
      <w:r w:rsidR="002E7173" w:rsidRPr="007D3B9C">
        <w:rPr>
          <w:rFonts w:ascii="Times New Roman" w:hAnsi="Times New Roman" w:cs="Times New Roman"/>
          <w:lang w:val="de-DE"/>
        </w:rPr>
        <w:t>1.</w:t>
      </w:r>
      <w:r w:rsidR="002E7173" w:rsidRPr="007D3B9C">
        <w:rPr>
          <w:rFonts w:ascii="Times New Roman" w:hAnsi="Times New Roman" w:cs="Times New Roman"/>
          <w:lang w:val="de-DE"/>
        </w:rPr>
        <w:tab/>
        <w:t xml:space="preserve">Rolke R, Baron R, Maier C, et al. </w:t>
      </w:r>
      <w:r w:rsidR="002E7173" w:rsidRPr="002E7173">
        <w:rPr>
          <w:rFonts w:ascii="Times New Roman" w:hAnsi="Times New Roman" w:cs="Times New Roman"/>
        </w:rPr>
        <w:t xml:space="preserve">Quantitative sensory testing in the German Research Network on Neuropathic Pain (DFNS): standardized protocol and reference values. </w:t>
      </w:r>
      <w:r w:rsidR="002E7173" w:rsidRPr="002E7173">
        <w:rPr>
          <w:rFonts w:ascii="Times New Roman" w:hAnsi="Times New Roman" w:cs="Times New Roman"/>
          <w:i/>
        </w:rPr>
        <w:t>Pain</w:t>
      </w:r>
      <w:r w:rsidR="002E7173" w:rsidRPr="002E7173">
        <w:rPr>
          <w:rFonts w:ascii="Times New Roman" w:hAnsi="Times New Roman" w:cs="Times New Roman"/>
        </w:rPr>
        <w:t>. Aug 2006;123(3):231-243. doi:10.1016/j.pain.2006.01.041</w:t>
      </w:r>
    </w:p>
    <w:p w14:paraId="359B4112" w14:textId="77777777" w:rsidR="002E7173" w:rsidRPr="002E7173" w:rsidRDefault="002E7173" w:rsidP="002E7173">
      <w:pPr>
        <w:pStyle w:val="EndNoteBibliography"/>
        <w:spacing w:after="0"/>
        <w:rPr>
          <w:rFonts w:ascii="Times New Roman" w:hAnsi="Times New Roman" w:cs="Times New Roman"/>
        </w:rPr>
      </w:pPr>
      <w:r w:rsidRPr="002E7173">
        <w:rPr>
          <w:rFonts w:ascii="Times New Roman" w:hAnsi="Times New Roman" w:cs="Times New Roman"/>
        </w:rPr>
        <w:t>2.</w:t>
      </w:r>
      <w:r w:rsidRPr="002E7173">
        <w:rPr>
          <w:rFonts w:ascii="Times New Roman" w:hAnsi="Times New Roman" w:cs="Times New Roman"/>
        </w:rPr>
        <w:tab/>
        <w:t xml:space="preserve">Rolke R, Magerl W, Campbell KA, Schalber C, Caspari S, Birklein F, Treede RD. Quantitative sensory testing: a comprehensive protocol for clinical trials. </w:t>
      </w:r>
      <w:r w:rsidRPr="002E7173">
        <w:rPr>
          <w:rFonts w:ascii="Times New Roman" w:hAnsi="Times New Roman" w:cs="Times New Roman"/>
          <w:i/>
        </w:rPr>
        <w:t>Eur J Pain</w:t>
      </w:r>
      <w:r w:rsidRPr="002E7173">
        <w:rPr>
          <w:rFonts w:ascii="Times New Roman" w:hAnsi="Times New Roman" w:cs="Times New Roman"/>
        </w:rPr>
        <w:t>. Jan 2006;10(1):77-88. doi:10.1016/j.ejpain.2005.02.003</w:t>
      </w:r>
    </w:p>
    <w:p w14:paraId="63E81DBF" w14:textId="77777777" w:rsidR="002E7173" w:rsidRPr="002E7173" w:rsidRDefault="002E7173" w:rsidP="002E7173">
      <w:pPr>
        <w:pStyle w:val="EndNoteBibliography"/>
        <w:spacing w:after="0"/>
        <w:rPr>
          <w:rFonts w:ascii="Times New Roman" w:hAnsi="Times New Roman" w:cs="Times New Roman"/>
        </w:rPr>
      </w:pPr>
      <w:r w:rsidRPr="002E7173">
        <w:rPr>
          <w:rFonts w:ascii="Times New Roman" w:hAnsi="Times New Roman" w:cs="Times New Roman"/>
        </w:rPr>
        <w:t>3.</w:t>
      </w:r>
      <w:r w:rsidRPr="002E7173">
        <w:rPr>
          <w:rFonts w:ascii="Times New Roman" w:hAnsi="Times New Roman" w:cs="Times New Roman"/>
        </w:rPr>
        <w:tab/>
        <w:t xml:space="preserve">Magerl W, Krumova EK, Baron R, Tölle T, Treede RD, Maier C. Reference data for quantitative sensory testing (QST): refined stratification for age and a novel method for statistical comparison of group data. </w:t>
      </w:r>
      <w:r w:rsidRPr="002E7173">
        <w:rPr>
          <w:rFonts w:ascii="Times New Roman" w:hAnsi="Times New Roman" w:cs="Times New Roman"/>
          <w:i/>
        </w:rPr>
        <w:t>Pain</w:t>
      </w:r>
      <w:r w:rsidRPr="002E7173">
        <w:rPr>
          <w:rFonts w:ascii="Times New Roman" w:hAnsi="Times New Roman" w:cs="Times New Roman"/>
        </w:rPr>
        <w:t>. Dec 2010;151(3):598-605. doi:10.1016/j.pain.2010.07.026</w:t>
      </w:r>
    </w:p>
    <w:p w14:paraId="3DE04CDE" w14:textId="77777777" w:rsidR="002E7173" w:rsidRPr="002E7173" w:rsidRDefault="002E7173" w:rsidP="002E7173">
      <w:pPr>
        <w:pStyle w:val="EndNoteBibliography"/>
        <w:rPr>
          <w:rFonts w:ascii="Times New Roman" w:hAnsi="Times New Roman" w:cs="Times New Roman"/>
        </w:rPr>
      </w:pPr>
      <w:r w:rsidRPr="002E7173">
        <w:rPr>
          <w:rFonts w:ascii="Times New Roman" w:hAnsi="Times New Roman" w:cs="Times New Roman"/>
        </w:rPr>
        <w:t>4.</w:t>
      </w:r>
      <w:r w:rsidRPr="002E7173">
        <w:rPr>
          <w:rFonts w:ascii="Times New Roman" w:hAnsi="Times New Roman" w:cs="Times New Roman"/>
        </w:rPr>
        <w:tab/>
        <w:t xml:space="preserve">Maier C, Baron R, Tölle TR, et al. Quantitative sensory testing in the German Research Network on Neuropathic Pain (DFNS): somatosensory abnormalities in 1236 patients with different neuropathic pain syndromes. </w:t>
      </w:r>
      <w:r w:rsidRPr="002E7173">
        <w:rPr>
          <w:rFonts w:ascii="Times New Roman" w:hAnsi="Times New Roman" w:cs="Times New Roman"/>
          <w:i/>
        </w:rPr>
        <w:t>Pain</w:t>
      </w:r>
      <w:r w:rsidRPr="002E7173">
        <w:rPr>
          <w:rFonts w:ascii="Times New Roman" w:hAnsi="Times New Roman" w:cs="Times New Roman"/>
        </w:rPr>
        <w:t>. Sep 2010;150(3):439-450. doi:10.1016/j.pain.2010.05.002</w:t>
      </w:r>
    </w:p>
    <w:p w14:paraId="68D51D30" w14:textId="17088B9A" w:rsidR="00E203B0" w:rsidRPr="00EA4A59" w:rsidRDefault="007055F3" w:rsidP="00EA4A59">
      <w:pPr>
        <w:spacing w:line="360" w:lineRule="auto"/>
        <w:jc w:val="both"/>
        <w:rPr>
          <w:rFonts w:ascii="Times New Roman" w:hAnsi="Times New Roman" w:cs="Times New Roman"/>
          <w:lang w:val="en-GB"/>
        </w:rPr>
      </w:pPr>
      <w:r w:rsidRPr="002E7173">
        <w:rPr>
          <w:rFonts w:ascii="Times New Roman" w:hAnsi="Times New Roman" w:cs="Times New Roman"/>
          <w:lang w:val="en-GB"/>
        </w:rPr>
        <w:fldChar w:fldCharType="end"/>
      </w:r>
    </w:p>
    <w:sectPr w:rsidR="00E203B0" w:rsidRPr="00EA4A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A 11th Cop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spztwvid9ewbeprpyxrra52faepefaf2pv&quot;&gt;CPSP&lt;record-ids&gt;&lt;item&gt;20&lt;/item&gt;&lt;item&gt;140&lt;/item&gt;&lt;item&gt;219&lt;/item&gt;&lt;item&gt;237&lt;/item&gt;&lt;/record-ids&gt;&lt;/item&gt;&lt;/Libraries&gt;"/>
  </w:docVars>
  <w:rsids>
    <w:rsidRoot w:val="00E625C5"/>
    <w:rsid w:val="001946E4"/>
    <w:rsid w:val="001D5220"/>
    <w:rsid w:val="00292BEE"/>
    <w:rsid w:val="002E7173"/>
    <w:rsid w:val="00356014"/>
    <w:rsid w:val="0038493A"/>
    <w:rsid w:val="004600E1"/>
    <w:rsid w:val="005657F4"/>
    <w:rsid w:val="00577E67"/>
    <w:rsid w:val="00682160"/>
    <w:rsid w:val="00694B0F"/>
    <w:rsid w:val="007055F3"/>
    <w:rsid w:val="007D3B9C"/>
    <w:rsid w:val="00837961"/>
    <w:rsid w:val="00845AAC"/>
    <w:rsid w:val="00A819E9"/>
    <w:rsid w:val="00B53FD3"/>
    <w:rsid w:val="00BF3B39"/>
    <w:rsid w:val="00D156D2"/>
    <w:rsid w:val="00D40D67"/>
    <w:rsid w:val="00D57344"/>
    <w:rsid w:val="00E203B0"/>
    <w:rsid w:val="00E625C5"/>
    <w:rsid w:val="00EA4A59"/>
    <w:rsid w:val="00EB3D63"/>
    <w:rsid w:val="00FC17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180CD"/>
  <w15:chartTrackingRefBased/>
  <w15:docId w15:val="{750ED46C-5035-4CFE-8009-5D0C7014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625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625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625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625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625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625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625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625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625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625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625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625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625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625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625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625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625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625C5"/>
    <w:rPr>
      <w:rFonts w:eastAsiaTheme="majorEastAsia" w:cstheme="majorBidi"/>
      <w:color w:val="272727" w:themeColor="text1" w:themeTint="D8"/>
    </w:rPr>
  </w:style>
  <w:style w:type="paragraph" w:styleId="Titel">
    <w:name w:val="Title"/>
    <w:basedOn w:val="Standard"/>
    <w:next w:val="Standard"/>
    <w:link w:val="TitelZchn"/>
    <w:uiPriority w:val="10"/>
    <w:qFormat/>
    <w:rsid w:val="00E625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625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625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625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625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625C5"/>
    <w:rPr>
      <w:i/>
      <w:iCs/>
      <w:color w:val="404040" w:themeColor="text1" w:themeTint="BF"/>
    </w:rPr>
  </w:style>
  <w:style w:type="paragraph" w:styleId="Listenabsatz">
    <w:name w:val="List Paragraph"/>
    <w:basedOn w:val="Standard"/>
    <w:uiPriority w:val="34"/>
    <w:qFormat/>
    <w:rsid w:val="00E625C5"/>
    <w:pPr>
      <w:ind w:left="720"/>
      <w:contextualSpacing/>
    </w:pPr>
  </w:style>
  <w:style w:type="character" w:styleId="IntensiveHervorhebung">
    <w:name w:val="Intense Emphasis"/>
    <w:basedOn w:val="Absatz-Standardschriftart"/>
    <w:uiPriority w:val="21"/>
    <w:qFormat/>
    <w:rsid w:val="00E625C5"/>
    <w:rPr>
      <w:i/>
      <w:iCs/>
      <w:color w:val="0F4761" w:themeColor="accent1" w:themeShade="BF"/>
    </w:rPr>
  </w:style>
  <w:style w:type="paragraph" w:styleId="IntensivesZitat">
    <w:name w:val="Intense Quote"/>
    <w:basedOn w:val="Standard"/>
    <w:next w:val="Standard"/>
    <w:link w:val="IntensivesZitatZchn"/>
    <w:uiPriority w:val="30"/>
    <w:qFormat/>
    <w:rsid w:val="00E625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625C5"/>
    <w:rPr>
      <w:i/>
      <w:iCs/>
      <w:color w:val="0F4761" w:themeColor="accent1" w:themeShade="BF"/>
    </w:rPr>
  </w:style>
  <w:style w:type="character" w:styleId="IntensiverVerweis">
    <w:name w:val="Intense Reference"/>
    <w:basedOn w:val="Absatz-Standardschriftart"/>
    <w:uiPriority w:val="32"/>
    <w:qFormat/>
    <w:rsid w:val="00E625C5"/>
    <w:rPr>
      <w:b/>
      <w:bCs/>
      <w:smallCaps/>
      <w:color w:val="0F4761" w:themeColor="accent1" w:themeShade="BF"/>
      <w:spacing w:val="5"/>
    </w:rPr>
  </w:style>
  <w:style w:type="character" w:styleId="Kommentarzeichen">
    <w:name w:val="annotation reference"/>
    <w:basedOn w:val="Absatz-Standardschriftart"/>
    <w:uiPriority w:val="99"/>
    <w:semiHidden/>
    <w:unhideWhenUsed/>
    <w:rsid w:val="00E203B0"/>
    <w:rPr>
      <w:sz w:val="16"/>
      <w:szCs w:val="16"/>
    </w:rPr>
  </w:style>
  <w:style w:type="paragraph" w:styleId="Kommentartext">
    <w:name w:val="annotation text"/>
    <w:basedOn w:val="Standard"/>
    <w:link w:val="KommentartextZchn"/>
    <w:uiPriority w:val="99"/>
    <w:unhideWhenUsed/>
    <w:rsid w:val="00E203B0"/>
    <w:pPr>
      <w:spacing w:line="240" w:lineRule="auto"/>
    </w:pPr>
    <w:rPr>
      <w:kern w:val="0"/>
      <w:sz w:val="20"/>
      <w:szCs w:val="20"/>
      <w:lang w:val="en-GB"/>
      <w14:ligatures w14:val="none"/>
    </w:rPr>
  </w:style>
  <w:style w:type="character" w:customStyle="1" w:styleId="KommentartextZchn">
    <w:name w:val="Kommentartext Zchn"/>
    <w:basedOn w:val="Absatz-Standardschriftart"/>
    <w:link w:val="Kommentartext"/>
    <w:uiPriority w:val="99"/>
    <w:rsid w:val="00E203B0"/>
    <w:rPr>
      <w:kern w:val="0"/>
      <w:sz w:val="20"/>
      <w:szCs w:val="20"/>
      <w:lang w:val="en-GB"/>
      <w14:ligatures w14:val="none"/>
    </w:rPr>
  </w:style>
  <w:style w:type="paragraph" w:styleId="KeinLeerraum">
    <w:name w:val="No Spacing"/>
    <w:link w:val="KeinLeerraumZchn"/>
    <w:uiPriority w:val="1"/>
    <w:qFormat/>
    <w:rsid w:val="00577E67"/>
    <w:pPr>
      <w:spacing w:after="0" w:line="240" w:lineRule="auto"/>
    </w:pPr>
    <w:rPr>
      <w:rFonts w:ascii="Arial" w:hAnsi="Arial" w:cs="Arial"/>
      <w:kern w:val="0"/>
      <w14:ligatures w14:val="none"/>
    </w:rPr>
  </w:style>
  <w:style w:type="character" w:customStyle="1" w:styleId="KeinLeerraumZchn">
    <w:name w:val="Kein Leerraum Zchn"/>
    <w:basedOn w:val="Absatz-Standardschriftart"/>
    <w:link w:val="KeinLeerraum"/>
    <w:uiPriority w:val="1"/>
    <w:rsid w:val="00577E67"/>
    <w:rPr>
      <w:rFonts w:ascii="Arial" w:hAnsi="Arial" w:cs="Arial"/>
      <w:kern w:val="0"/>
      <w14:ligatures w14:val="none"/>
    </w:rPr>
  </w:style>
  <w:style w:type="paragraph" w:customStyle="1" w:styleId="EndNoteBibliographyTitle">
    <w:name w:val="EndNote Bibliography Title"/>
    <w:basedOn w:val="Standard"/>
    <w:link w:val="EndNoteBibliographyTitleChar"/>
    <w:rsid w:val="007055F3"/>
    <w:pPr>
      <w:spacing w:after="0"/>
      <w:jc w:val="center"/>
    </w:pPr>
    <w:rPr>
      <w:rFonts w:ascii="Aptos" w:hAnsi="Aptos"/>
      <w:noProof/>
      <w:lang w:val="en-US"/>
    </w:rPr>
  </w:style>
  <w:style w:type="character" w:customStyle="1" w:styleId="EndNoteBibliographyTitleChar">
    <w:name w:val="EndNote Bibliography Title Char"/>
    <w:basedOn w:val="Absatz-Standardschriftart"/>
    <w:link w:val="EndNoteBibliographyTitle"/>
    <w:rsid w:val="007055F3"/>
    <w:rPr>
      <w:rFonts w:ascii="Aptos" w:hAnsi="Aptos"/>
      <w:noProof/>
      <w:lang w:val="en-US"/>
    </w:rPr>
  </w:style>
  <w:style w:type="paragraph" w:customStyle="1" w:styleId="EndNoteBibliography">
    <w:name w:val="EndNote Bibliography"/>
    <w:basedOn w:val="Standard"/>
    <w:link w:val="EndNoteBibliographyChar"/>
    <w:rsid w:val="007055F3"/>
    <w:pPr>
      <w:spacing w:line="240" w:lineRule="auto"/>
      <w:jc w:val="both"/>
    </w:pPr>
    <w:rPr>
      <w:rFonts w:ascii="Aptos" w:hAnsi="Aptos"/>
      <w:noProof/>
      <w:lang w:val="en-US"/>
    </w:rPr>
  </w:style>
  <w:style w:type="character" w:customStyle="1" w:styleId="EndNoteBibliographyChar">
    <w:name w:val="EndNote Bibliography Char"/>
    <w:basedOn w:val="Absatz-Standardschriftart"/>
    <w:link w:val="EndNoteBibliography"/>
    <w:rsid w:val="007055F3"/>
    <w:rPr>
      <w:rFonts w:ascii="Aptos" w:hAnsi="Aptos"/>
      <w:noProof/>
      <w:lang w:val="en-US"/>
    </w:rPr>
  </w:style>
  <w:style w:type="paragraph" w:styleId="berarbeitung">
    <w:name w:val="Revision"/>
    <w:hidden/>
    <w:uiPriority w:val="99"/>
    <w:semiHidden/>
    <w:rsid w:val="00194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1601</Words>
  <Characters>10093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Panagoulas</dc:creator>
  <cp:keywords/>
  <dc:description/>
  <cp:lastModifiedBy>Asseyer, Eva Susanna</cp:lastModifiedBy>
  <cp:revision>2</cp:revision>
  <dcterms:created xsi:type="dcterms:W3CDTF">2024-09-26T07:48:00Z</dcterms:created>
  <dcterms:modified xsi:type="dcterms:W3CDTF">2024-09-26T07:48:00Z</dcterms:modified>
</cp:coreProperties>
</file>