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F" w:rsidRPr="009E0C28" w:rsidRDefault="00D61EAF" w:rsidP="00D61EAF">
      <w:pPr>
        <w:spacing w:line="480" w:lineRule="auto"/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  <w:r w:rsidRPr="009E0C28">
        <w:rPr>
          <w:rFonts w:ascii="Arial" w:hAnsi="Arial"/>
          <w:b/>
          <w:sz w:val="24"/>
          <w:szCs w:val="24"/>
          <w:lang w:val="en-US"/>
        </w:rPr>
        <w:t xml:space="preserve">Figure e-1. </w:t>
      </w:r>
      <w:proofErr w:type="gramStart"/>
      <w:r w:rsidRPr="009E0C28">
        <w:rPr>
          <w:rFonts w:ascii="Arial" w:hAnsi="Arial"/>
          <w:b/>
          <w:sz w:val="24"/>
          <w:szCs w:val="24"/>
          <w:lang w:val="en-US"/>
        </w:rPr>
        <w:t>Proton magnetic resonance spectroscopy.</w:t>
      </w:r>
      <w:proofErr w:type="gramEnd"/>
      <w:r w:rsidRPr="009E0C28">
        <w:rPr>
          <w:rFonts w:ascii="Arial" w:hAnsi="Arial"/>
          <w:sz w:val="24"/>
          <w:szCs w:val="24"/>
          <w:lang w:val="en-US"/>
        </w:rPr>
        <w:t xml:space="preserve"> Single voxel proton magnetic resonance spectroscopy (HMRS) was performed at Day 24 of a large frontal PML lesion (A) and an MS lesion that evolved concurrently (B). For the PML lesion, the MR spectrum demonstrated severe loss of N-</w:t>
      </w:r>
      <w:proofErr w:type="spellStart"/>
      <w:r w:rsidRPr="009E0C28">
        <w:rPr>
          <w:rFonts w:ascii="Arial" w:hAnsi="Arial"/>
          <w:sz w:val="24"/>
          <w:szCs w:val="24"/>
          <w:lang w:val="en-US"/>
        </w:rPr>
        <w:t>acetylaspartate</w:t>
      </w:r>
      <w:proofErr w:type="spellEnd"/>
      <w:r w:rsidRPr="009E0C28">
        <w:rPr>
          <w:rFonts w:ascii="Arial" w:hAnsi="Arial"/>
          <w:sz w:val="24"/>
          <w:szCs w:val="24"/>
          <w:lang w:val="en-US"/>
        </w:rPr>
        <w:t xml:space="preserve"> (NAA) and accumulation of lipids (A), indicating severe tissue damage and necrosis. In contrast, the MS lesion showed only moderate reduction of NAA levels (B). </w:t>
      </w:r>
    </w:p>
    <w:p w:rsidR="004D294B" w:rsidRDefault="004D294B"/>
    <w:sectPr w:rsidR="004D294B" w:rsidSect="004D29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F"/>
    <w:rsid w:val="004D294B"/>
    <w:rsid w:val="0073018A"/>
    <w:rsid w:val="00D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A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A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4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Sinnecker</dc:creator>
  <cp:keywords/>
  <dc:description/>
  <cp:lastModifiedBy>Morgan Sorenson</cp:lastModifiedBy>
  <cp:revision>2</cp:revision>
  <dcterms:created xsi:type="dcterms:W3CDTF">2015-09-10T15:18:00Z</dcterms:created>
  <dcterms:modified xsi:type="dcterms:W3CDTF">2015-09-10T15:18:00Z</dcterms:modified>
</cp:coreProperties>
</file>