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5E40A" w14:textId="69FE53C0" w:rsidR="00D779A6" w:rsidRDefault="00F3494A" w:rsidP="00F3494A">
      <w:pPr>
        <w:pStyle w:val="elementor-icon-list-item"/>
        <w:spacing w:line="480" w:lineRule="auto"/>
        <w:jc w:val="both"/>
        <w:textAlignment w:val="baseline"/>
        <w:rPr>
          <w:rStyle w:val="elementor-icon-list-text"/>
          <w:b/>
          <w:bCs/>
        </w:rPr>
      </w:pPr>
      <w:r w:rsidRPr="00F3494A">
        <w:rPr>
          <w:b/>
          <w:bCs/>
          <w:lang w:val="en-SG"/>
        </w:rPr>
        <w:t>Water Conservation Overrides Osmotic</w:t>
      </w:r>
      <w:r>
        <w:rPr>
          <w:b/>
          <w:bCs/>
          <w:lang w:val="en-SG"/>
        </w:rPr>
        <w:t xml:space="preserve"> </w:t>
      </w:r>
      <w:r w:rsidRPr="00F3494A">
        <w:rPr>
          <w:b/>
          <w:bCs/>
          <w:lang w:val="en-SG"/>
        </w:rPr>
        <w:t>Diuresis During SGLT2 Inhibition in</w:t>
      </w:r>
      <w:r>
        <w:rPr>
          <w:b/>
          <w:bCs/>
          <w:lang w:val="en-SG"/>
        </w:rPr>
        <w:t xml:space="preserve"> </w:t>
      </w:r>
      <w:r w:rsidRPr="00F3494A">
        <w:rPr>
          <w:b/>
          <w:bCs/>
          <w:lang w:val="en-SG"/>
        </w:rPr>
        <w:t xml:space="preserve">Patients </w:t>
      </w:r>
      <w:proofErr w:type="gramStart"/>
      <w:r w:rsidRPr="00F3494A">
        <w:rPr>
          <w:b/>
          <w:bCs/>
          <w:lang w:val="en-SG"/>
        </w:rPr>
        <w:t>With</w:t>
      </w:r>
      <w:proofErr w:type="gramEnd"/>
      <w:r w:rsidRPr="00F3494A">
        <w:rPr>
          <w:b/>
          <w:bCs/>
          <w:lang w:val="en-SG"/>
        </w:rPr>
        <w:t xml:space="preserve"> Heart Failure</w:t>
      </w:r>
      <w:r w:rsidR="00D779A6" w:rsidRPr="00D779A6">
        <w:rPr>
          <w:rStyle w:val="elementor-icon-list-text"/>
          <w:b/>
          <w:bCs/>
        </w:rPr>
        <w:t xml:space="preserve"> </w:t>
      </w:r>
    </w:p>
    <w:p w14:paraId="3E48925D" w14:textId="77777777" w:rsidR="00D779A6" w:rsidRDefault="00D779A6" w:rsidP="00D779A6">
      <w:pPr>
        <w:pStyle w:val="elementor-icon-list-item"/>
        <w:spacing w:before="0" w:beforeAutospacing="0" w:after="0" w:afterAutospacing="0" w:line="480" w:lineRule="auto"/>
        <w:jc w:val="both"/>
        <w:textAlignment w:val="baseline"/>
        <w:rPr>
          <w:rStyle w:val="elementor-icon-list-text"/>
          <w:b/>
          <w:bCs/>
        </w:rPr>
      </w:pPr>
    </w:p>
    <w:p w14:paraId="40FC782A" w14:textId="1688F617" w:rsidR="00D779A6" w:rsidRPr="00D779A6" w:rsidRDefault="00D779A6" w:rsidP="00D779A6">
      <w:pPr>
        <w:pStyle w:val="elementor-icon-list-item"/>
        <w:spacing w:before="0" w:beforeAutospacing="0" w:after="0" w:afterAutospacing="0" w:line="480" w:lineRule="auto"/>
        <w:jc w:val="both"/>
        <w:textAlignment w:val="baseline"/>
        <w:rPr>
          <w:b/>
          <w:bCs/>
        </w:rPr>
      </w:pPr>
      <w:r>
        <w:rPr>
          <w:rStyle w:val="elementor-icon-list-text"/>
          <w:b/>
          <w:bCs/>
        </w:rPr>
        <w:t>Supplemental Appendix Content</w:t>
      </w:r>
    </w:p>
    <w:p w14:paraId="77324833" w14:textId="77777777" w:rsidR="00D779A6" w:rsidRPr="00D779A6" w:rsidRDefault="00D779A6" w:rsidP="00D779A6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7754BE" w14:textId="0BB6CBCC" w:rsidR="00D779A6" w:rsidRPr="00ED7961" w:rsidRDefault="00D779A6" w:rsidP="00D779A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D7961">
        <w:rPr>
          <w:rFonts w:ascii="Times New Roman" w:hAnsi="Times New Roman" w:cs="Times New Roman"/>
          <w:bCs/>
          <w:sz w:val="24"/>
          <w:szCs w:val="24"/>
          <w:lang w:val="en-US"/>
        </w:rPr>
        <w:t>Supplemental Figure 1. …………………………………………………………..</w:t>
      </w:r>
      <w:r w:rsidR="00E05045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ED7961">
        <w:rPr>
          <w:rFonts w:ascii="Times New Roman" w:hAnsi="Times New Roman" w:cs="Times New Roman"/>
          <w:bCs/>
          <w:sz w:val="24"/>
          <w:szCs w:val="24"/>
          <w:lang w:val="en-US"/>
        </w:rPr>
        <w:t>page 2</w:t>
      </w:r>
    </w:p>
    <w:p w14:paraId="336B0A9B" w14:textId="5DB25C8C" w:rsidR="00D779A6" w:rsidRPr="00ED7961" w:rsidRDefault="00D779A6" w:rsidP="00E05045">
      <w:pPr>
        <w:pStyle w:val="ListParagraph"/>
        <w:ind w:left="786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2EBDB368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582A0E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FD036DF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CE26F7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ED82CC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481631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517508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1F0A95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6C13B2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A90F60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7E5BF7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918AD6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6816CB6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6DAF86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C12C2A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0D79ED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F7E1A9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FA70541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00BFC1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245799" w14:textId="77777777" w:rsidR="00D779A6" w:rsidRPr="00D779A6" w:rsidRDefault="00D779A6" w:rsidP="00D779A6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20C27F" w14:textId="24C4CD5E" w:rsidR="00D779A6" w:rsidRPr="00D779A6" w:rsidRDefault="00D779A6" w:rsidP="00D979A0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SG" w:eastAsia="en-SG"/>
        </w:rPr>
        <w:lastRenderedPageBreak/>
        <w:drawing>
          <wp:inline distT="0" distB="0" distL="0" distR="0" wp14:anchorId="2D074DDD" wp14:editId="58FFDFE6">
            <wp:extent cx="6747164" cy="3846830"/>
            <wp:effectExtent l="0" t="0" r="0" b="1270"/>
            <wp:docPr id="1587255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255973" name="Picture 158725597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5947" cy="385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61D3" w14:textId="77777777" w:rsidR="00D779A6" w:rsidRPr="00D779A6" w:rsidRDefault="00D779A6" w:rsidP="00D779A6">
      <w:pPr>
        <w:rPr>
          <w:rFonts w:ascii="Times New Roman" w:hAnsi="Times New Roman" w:cs="Times New Roman"/>
          <w:b/>
          <w:sz w:val="24"/>
          <w:szCs w:val="24"/>
        </w:rPr>
      </w:pPr>
    </w:p>
    <w:p w14:paraId="42FF8D68" w14:textId="789ED728" w:rsidR="00D779A6" w:rsidRPr="00D779A6" w:rsidRDefault="00D779A6" w:rsidP="00D779A6">
      <w:pPr>
        <w:rPr>
          <w:rFonts w:ascii="Times New Roman" w:hAnsi="Times New Roman" w:cs="Times New Roman"/>
          <w:b/>
          <w:sz w:val="24"/>
          <w:szCs w:val="24"/>
        </w:rPr>
      </w:pPr>
    </w:p>
    <w:p w14:paraId="60E099A2" w14:textId="13C3B42A" w:rsidR="00D779A6" w:rsidRPr="00D779A6" w:rsidRDefault="00D779A6" w:rsidP="00D779A6">
      <w:pPr>
        <w:rPr>
          <w:rFonts w:ascii="Times New Roman" w:hAnsi="Times New Roman" w:cs="Times New Roman"/>
          <w:b/>
          <w:sz w:val="24"/>
          <w:szCs w:val="24"/>
        </w:rPr>
      </w:pPr>
    </w:p>
    <w:p w14:paraId="3279F4F3" w14:textId="391EB754" w:rsidR="00D779A6" w:rsidRPr="00D779A6" w:rsidRDefault="00D779A6" w:rsidP="008C67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Supplemental </w:t>
      </w:r>
      <w:r w:rsidRPr="00D779A6">
        <w:rPr>
          <w:rFonts w:ascii="Times New Roman" w:hAnsi="Times New Roman" w:cs="Times New Roman"/>
          <w:b/>
          <w:sz w:val="24"/>
          <w:szCs w:val="24"/>
        </w:rPr>
        <w:t>Figure 1. Relationship between serum solute concentration</w:t>
      </w:r>
      <w:r w:rsidR="00D979A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D779A6">
        <w:rPr>
          <w:rFonts w:ascii="Times New Roman" w:hAnsi="Times New Roman" w:cs="Times New Roman"/>
          <w:b/>
          <w:sz w:val="24"/>
          <w:szCs w:val="24"/>
        </w:rPr>
        <w:t>serum copeptin/vasopressin levels in placebo- or dapagliflozin-treated study participants with</w:t>
      </w:r>
      <w:r w:rsidR="00E05045">
        <w:rPr>
          <w:rFonts w:ascii="Times New Roman" w:hAnsi="Times New Roman" w:cs="Times New Roman"/>
          <w:b/>
          <w:sz w:val="24"/>
          <w:szCs w:val="24"/>
        </w:rPr>
        <w:t xml:space="preserve"> chronic</w:t>
      </w:r>
      <w:r w:rsidRPr="00D779A6">
        <w:rPr>
          <w:rFonts w:ascii="Times New Roman" w:hAnsi="Times New Roman" w:cs="Times New Roman"/>
          <w:b/>
          <w:sz w:val="24"/>
          <w:szCs w:val="24"/>
        </w:rPr>
        <w:t xml:space="preserve"> heart failure after 48</w:t>
      </w:r>
      <w:r w:rsidR="00D979A0">
        <w:rPr>
          <w:rFonts w:ascii="Times New Roman" w:hAnsi="Times New Roman" w:cs="Times New Roman"/>
          <w:b/>
          <w:sz w:val="24"/>
          <w:szCs w:val="24"/>
        </w:rPr>
        <w:t xml:space="preserve"> hours (</w:t>
      </w:r>
      <w:r w:rsidRPr="00D779A6">
        <w:rPr>
          <w:rFonts w:ascii="Times New Roman" w:hAnsi="Times New Roman" w:cs="Times New Roman"/>
          <w:b/>
          <w:sz w:val="24"/>
          <w:szCs w:val="24"/>
        </w:rPr>
        <w:t>early effect)</w:t>
      </w:r>
      <w:r w:rsidR="00D979A0">
        <w:rPr>
          <w:rFonts w:ascii="Times New Roman" w:hAnsi="Times New Roman" w:cs="Times New Roman"/>
          <w:b/>
          <w:sz w:val="24"/>
          <w:szCs w:val="24"/>
        </w:rPr>
        <w:t xml:space="preserve"> and after 4 weeks of treatment (late effect)</w:t>
      </w:r>
      <w:r w:rsidRPr="00D779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05045">
        <w:rPr>
          <w:rFonts w:ascii="Times New Roman" w:hAnsi="Times New Roman" w:cs="Times New Roman"/>
          <w:sz w:val="24"/>
          <w:szCs w:val="24"/>
        </w:rPr>
        <w:t xml:space="preserve">Serum solute concentration and serum copeptin levels in placebo </w:t>
      </w:r>
      <w:r w:rsidR="00E05045" w:rsidRPr="00D779A6">
        <w:rPr>
          <w:rFonts w:ascii="Times New Roman" w:hAnsi="Times New Roman" w:cs="Times New Roman"/>
          <w:sz w:val="24"/>
          <w:szCs w:val="24"/>
        </w:rPr>
        <w:t xml:space="preserve">(A) </w:t>
      </w:r>
      <w:r w:rsidR="00E05045">
        <w:rPr>
          <w:rFonts w:ascii="Times New Roman" w:hAnsi="Times New Roman" w:cs="Times New Roman"/>
          <w:sz w:val="24"/>
          <w:szCs w:val="24"/>
        </w:rPr>
        <w:t xml:space="preserve">and  </w:t>
      </w:r>
      <w:r w:rsidRPr="00D779A6">
        <w:rPr>
          <w:rFonts w:ascii="Times New Roman" w:hAnsi="Times New Roman" w:cs="Times New Roman"/>
          <w:sz w:val="24"/>
          <w:szCs w:val="24"/>
        </w:rPr>
        <w:t>dapagliflozin-treated (B) study participants</w:t>
      </w:r>
      <w:r w:rsidR="00D979A0">
        <w:rPr>
          <w:rFonts w:ascii="Times New Roman" w:hAnsi="Times New Roman" w:cs="Times New Roman"/>
          <w:sz w:val="24"/>
          <w:szCs w:val="24"/>
        </w:rPr>
        <w:t xml:space="preserve"> </w:t>
      </w:r>
      <w:r w:rsidR="00E05045">
        <w:rPr>
          <w:rFonts w:ascii="Times New Roman" w:hAnsi="Times New Roman" w:cs="Times New Roman"/>
          <w:sz w:val="24"/>
          <w:szCs w:val="24"/>
        </w:rPr>
        <w:t>48h after treatment</w:t>
      </w:r>
      <w:r w:rsidR="00D979A0">
        <w:rPr>
          <w:rFonts w:ascii="Times New Roman" w:hAnsi="Times New Roman" w:cs="Times New Roman"/>
          <w:sz w:val="24"/>
          <w:szCs w:val="24"/>
        </w:rPr>
        <w:t xml:space="preserve"> </w:t>
      </w:r>
      <w:r w:rsidR="00E05045">
        <w:rPr>
          <w:rFonts w:ascii="Times New Roman" w:hAnsi="Times New Roman" w:cs="Times New Roman"/>
          <w:sz w:val="24"/>
          <w:szCs w:val="24"/>
        </w:rPr>
        <w:t>initiation</w:t>
      </w:r>
      <w:r w:rsidRPr="00D779A6">
        <w:rPr>
          <w:rFonts w:ascii="Times New Roman" w:hAnsi="Times New Roman" w:cs="Times New Roman"/>
          <w:sz w:val="24"/>
          <w:szCs w:val="24"/>
        </w:rPr>
        <w:t>.</w:t>
      </w:r>
      <w:r w:rsidR="00E05045">
        <w:rPr>
          <w:rFonts w:ascii="Times New Roman" w:hAnsi="Times New Roman" w:cs="Times New Roman"/>
          <w:sz w:val="24"/>
          <w:szCs w:val="24"/>
        </w:rPr>
        <w:t xml:space="preserve"> Panels (C) and (D): same parameters in the same pati</w:t>
      </w:r>
      <w:r w:rsidR="008C67A3">
        <w:rPr>
          <w:rFonts w:ascii="Times New Roman" w:hAnsi="Times New Roman" w:cs="Times New Roman"/>
          <w:sz w:val="24"/>
          <w:szCs w:val="24"/>
        </w:rPr>
        <w:t>ents after 4 weeks of treatment.</w:t>
      </w:r>
    </w:p>
    <w:sectPr w:rsidR="00D779A6" w:rsidRPr="00D779A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EE778" w14:textId="77777777" w:rsidR="00745126" w:rsidRDefault="00745126" w:rsidP="00E05045">
      <w:pPr>
        <w:spacing w:after="0" w:line="240" w:lineRule="auto"/>
      </w:pPr>
      <w:r>
        <w:separator/>
      </w:r>
    </w:p>
  </w:endnote>
  <w:endnote w:type="continuationSeparator" w:id="0">
    <w:p w14:paraId="51A23538" w14:textId="77777777" w:rsidR="00745126" w:rsidRDefault="00745126" w:rsidP="00E05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5304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380122" w14:textId="53923FF1" w:rsidR="00E05045" w:rsidRDefault="00E050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D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17FC31" w14:textId="77777777" w:rsidR="00E05045" w:rsidRDefault="00E050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6B9C" w14:textId="77777777" w:rsidR="00745126" w:rsidRDefault="00745126" w:rsidP="00E05045">
      <w:pPr>
        <w:spacing w:after="0" w:line="240" w:lineRule="auto"/>
      </w:pPr>
      <w:r>
        <w:separator/>
      </w:r>
    </w:p>
  </w:footnote>
  <w:footnote w:type="continuationSeparator" w:id="0">
    <w:p w14:paraId="2BCE26E6" w14:textId="77777777" w:rsidR="00745126" w:rsidRDefault="00745126" w:rsidP="00E05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C5B"/>
    <w:multiLevelType w:val="hybridMultilevel"/>
    <w:tmpl w:val="2460D284"/>
    <w:lvl w:ilvl="0" w:tplc="4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364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A6"/>
    <w:rsid w:val="000B231A"/>
    <w:rsid w:val="00103C3A"/>
    <w:rsid w:val="00146159"/>
    <w:rsid w:val="00210D43"/>
    <w:rsid w:val="003543FD"/>
    <w:rsid w:val="00522A22"/>
    <w:rsid w:val="00745126"/>
    <w:rsid w:val="00825DE2"/>
    <w:rsid w:val="008C67A3"/>
    <w:rsid w:val="008F38A1"/>
    <w:rsid w:val="009176AE"/>
    <w:rsid w:val="00D779A6"/>
    <w:rsid w:val="00D979A0"/>
    <w:rsid w:val="00E05045"/>
    <w:rsid w:val="00E8566B"/>
    <w:rsid w:val="00ED7961"/>
    <w:rsid w:val="00F028B6"/>
    <w:rsid w:val="00F3494A"/>
    <w:rsid w:val="00F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DC034E"/>
  <w15:chartTrackingRefBased/>
  <w15:docId w15:val="{D7559C15-0DEB-4A72-93EF-B09AA610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9A6"/>
    <w:pPr>
      <w:ind w:left="720"/>
      <w:contextualSpacing/>
    </w:pPr>
    <w:rPr>
      <w:kern w:val="0"/>
      <w:lang w:val="en-SG"/>
      <w14:ligatures w14:val="none"/>
    </w:rPr>
  </w:style>
  <w:style w:type="paragraph" w:customStyle="1" w:styleId="elementor-icon-list-item">
    <w:name w:val="elementor-icon-list-item"/>
    <w:basedOn w:val="Normal"/>
    <w:rsid w:val="00D7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lementor-icon-list-text">
    <w:name w:val="elementor-icon-list-text"/>
    <w:basedOn w:val="DefaultParagraphFont"/>
    <w:rsid w:val="00D779A6"/>
  </w:style>
  <w:style w:type="paragraph" w:styleId="Header">
    <w:name w:val="header"/>
    <w:basedOn w:val="Normal"/>
    <w:link w:val="HeaderChar"/>
    <w:uiPriority w:val="99"/>
    <w:unhideWhenUsed/>
    <w:rsid w:val="00E0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045"/>
  </w:style>
  <w:style w:type="paragraph" w:styleId="Footer">
    <w:name w:val="footer"/>
    <w:basedOn w:val="Normal"/>
    <w:link w:val="FooterChar"/>
    <w:uiPriority w:val="99"/>
    <w:unhideWhenUsed/>
    <w:rsid w:val="00E05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045"/>
  </w:style>
  <w:style w:type="paragraph" w:styleId="Revision">
    <w:name w:val="Revision"/>
    <w:hidden/>
    <w:uiPriority w:val="99"/>
    <w:semiHidden/>
    <w:rsid w:val="008F38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5216f0-f428-42a7-9c8f-754749f300df">
      <Terms xmlns="http://schemas.microsoft.com/office/infopath/2007/PartnerControls"/>
    </lcf76f155ced4ddcb4097134ff3c332f>
    <Comments2 xmlns="b65216f0-f428-42a7-9c8f-754749f300df" xsi:nil="true"/>
    <Notes xmlns="b65216f0-f428-42a7-9c8f-754749f300df" xsi:nil="true"/>
    <TaxCatchAll xmlns="046fb8c9-eddb-46dc-a2ab-849d6f219386" xsi:nil="true"/>
    <Comments xmlns="b65216f0-f428-42a7-9c8f-754749f300df">Comment?</Comment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E07FD03048543840440A36D86068B" ma:contentTypeVersion="21" ma:contentTypeDescription="Create a new document." ma:contentTypeScope="" ma:versionID="8a4e676cdf7bafc2a8dd135c13028ad9">
  <xsd:schema xmlns:xsd="http://www.w3.org/2001/XMLSchema" xmlns:xs="http://www.w3.org/2001/XMLSchema" xmlns:p="http://schemas.microsoft.com/office/2006/metadata/properties" xmlns:ns2="b65216f0-f428-42a7-9c8f-754749f300df" xmlns:ns3="d93d0c5f-365f-43d4-9a0c-e9cc1a6fe1a4" xmlns:ns4="046fb8c9-eddb-46dc-a2ab-849d6f219386" targetNamespace="http://schemas.microsoft.com/office/2006/metadata/properties" ma:root="true" ma:fieldsID="895e41bd5df22b9496a204d5d291a3f8" ns2:_="" ns3:_="" ns4:_="">
    <xsd:import namespace="b65216f0-f428-42a7-9c8f-754749f300df"/>
    <xsd:import namespace="d93d0c5f-365f-43d4-9a0c-e9cc1a6fe1a4"/>
    <xsd:import namespace="046fb8c9-eddb-46dc-a2ab-849d6f2193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otes" minOccurs="0"/>
                <xsd:element ref="ns2:Comments"/>
                <xsd:element ref="ns2:Comments2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16f0-f428-42a7-9c8f-754749f30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otes" ma:index="21" nillable="true" ma:displayName="Notes" ma:description="JLR, MCPRO, JBC details for rejected submissions" ma:format="Dropdown" ma:internalName="Notes">
      <xsd:simpleType>
        <xsd:restriction base="dms:Note">
          <xsd:maxLength value="255"/>
        </xsd:restriction>
      </xsd:simpleType>
    </xsd:element>
    <xsd:element name="Comments" ma:index="22" ma:displayName="Comments" ma:default="Comment?" ma:format="Dropdown" ma:internalName="Comments">
      <xsd:simpleType>
        <xsd:restriction base="dms:Note">
          <xsd:maxLength value="255"/>
        </xsd:restriction>
      </xsd:simpleType>
    </xsd:element>
    <xsd:element name="Comments2" ma:index="23" nillable="true" ma:displayName="Comments 2" ma:format="Dropdown" ma:internalName="Comments2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2763e4d-7885-4cd8-8534-835ebc0ec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d0c5f-365f-43d4-9a0c-e9cc1a6fe1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fb8c9-eddb-46dc-a2ab-849d6f219386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fd2c52c8-eadb-4fb6-a4af-3c1a5aad3714}" ma:internalName="TaxCatchAll" ma:showField="CatchAllData" ma:web="046fb8c9-eddb-46dc-a2ab-849d6f219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592B2-B6D4-4D09-9728-72C9998159F8}">
  <ds:schemaRefs>
    <ds:schemaRef ds:uri="http://schemas.microsoft.com/office/2006/metadata/properties"/>
    <ds:schemaRef ds:uri="http://schemas.microsoft.com/office/infopath/2007/PartnerControls"/>
    <ds:schemaRef ds:uri="b65216f0-f428-42a7-9c8f-754749f300df"/>
    <ds:schemaRef ds:uri="046fb8c9-eddb-46dc-a2ab-849d6f219386"/>
  </ds:schemaRefs>
</ds:datastoreItem>
</file>

<file path=customXml/itemProps2.xml><?xml version="1.0" encoding="utf-8"?>
<ds:datastoreItem xmlns:ds="http://schemas.openxmlformats.org/officeDocument/2006/customXml" ds:itemID="{B72F4274-5036-4991-A05E-77B45A10C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216f0-f428-42a7-9c8f-754749f300df"/>
    <ds:schemaRef ds:uri="d93d0c5f-365f-43d4-9a0c-e9cc1a6fe1a4"/>
    <ds:schemaRef ds:uri="046fb8c9-eddb-46dc-a2ab-849d6f2193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89C5F-6244-4143-88E2-ED9BDD2DD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</dc:creator>
  <cp:keywords/>
  <dc:description/>
  <cp:lastModifiedBy>Janice Stangel</cp:lastModifiedBy>
  <cp:revision>2</cp:revision>
  <dcterms:created xsi:type="dcterms:W3CDTF">2024-03-25T17:24:00Z</dcterms:created>
  <dcterms:modified xsi:type="dcterms:W3CDTF">2024-03-25T17:24:00Z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0x0101000E2E07FD03048543840440A36D86068B</vt:lpwstr>
  </property>
  <property fmtid="{D5CDD505-2E9C-101B-9397-08002B2CF9AE}" pid="3" name="MSIP_Label_549ac42a-3eb4-4074-b885-aea26bd6241e_Enabled">
    <vt:lpwstr>true</vt:lpwstr>
  </property>
  <property fmtid="{D5CDD505-2E9C-101B-9397-08002B2CF9AE}" pid="4" name="MSIP_Label_549ac42a-3eb4-4074-b885-aea26bd6241e_SetDate">
    <vt:lpwstr>2024-02-27T19:44:25Z</vt:lpwstr>
  </property>
  <property fmtid="{D5CDD505-2E9C-101B-9397-08002B2CF9AE}" pid="5" name="MSIP_Label_549ac42a-3eb4-4074-b885-aea26bd6241e_Method">
    <vt:lpwstr>Standard</vt:lpwstr>
  </property>
  <property fmtid="{D5CDD505-2E9C-101B-9397-08002B2CF9AE}" pid="6" name="MSIP_Label_549ac42a-3eb4-4074-b885-aea26bd6241e_Name">
    <vt:lpwstr>General Business</vt:lpwstr>
  </property>
  <property fmtid="{D5CDD505-2E9C-101B-9397-08002B2CF9AE}" pid="7" name="MSIP_Label_549ac42a-3eb4-4074-b885-aea26bd6241e_SiteId">
    <vt:lpwstr>9274ee3f-9425-4109-a27f-9fb15c10675d</vt:lpwstr>
  </property>
  <property fmtid="{D5CDD505-2E9C-101B-9397-08002B2CF9AE}" pid="8" name="MSIP_Label_549ac42a-3eb4-4074-b885-aea26bd6241e_ActionId">
    <vt:lpwstr>1995cd11-6bc8-4aff-b699-6f18b68c2412</vt:lpwstr>
  </property>
  <property fmtid="{D5CDD505-2E9C-101B-9397-08002B2CF9AE}" pid="9" name="MSIP_Label_549ac42a-3eb4-4074-b885-aea26bd6241e_ContentBits">
    <vt:lpwstr>0</vt:lpwstr>
  </property>
</Properties>
</file>