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D34B" w14:textId="2D430F82" w:rsidR="005D21B5" w:rsidRDefault="005D21B5" w:rsidP="005D21B5">
      <w:pPr>
        <w:spacing w:line="480" w:lineRule="auto"/>
        <w:jc w:val="both"/>
        <w:rPr>
          <w:rFonts w:ascii="Arial" w:eastAsia="Times New Roman" w:hAnsi="Arial" w:cs="Arial"/>
          <w:i/>
          <w:iCs/>
          <w:color w:val="000000"/>
          <w:sz w:val="20"/>
          <w:szCs w:val="20"/>
          <w:lang w:val="tr-TR"/>
          <w14:ligatures w14:val="standardContextual"/>
        </w:rPr>
      </w:pPr>
      <w:r>
        <w:rPr>
          <w:rFonts w:ascii="Arial" w:eastAsia="Times New Roman" w:hAnsi="Arial" w:cs="Arial"/>
          <w:b/>
          <w:bCs/>
          <w:color w:val="000000"/>
          <w:sz w:val="20"/>
          <w:szCs w:val="20"/>
          <w:lang w:val="tr-TR"/>
          <w14:ligatures w14:val="standardContextual"/>
        </w:rPr>
        <w:t>Supplementary Table 1</w:t>
      </w:r>
      <w:r w:rsidRPr="00E43880">
        <w:rPr>
          <w:rFonts w:ascii="Arial" w:eastAsia="Times New Roman" w:hAnsi="Arial" w:cs="Arial"/>
          <w:b/>
          <w:bCs/>
          <w:color w:val="000000"/>
          <w:sz w:val="20"/>
          <w:szCs w:val="20"/>
          <w:lang w:val="tr-TR"/>
          <w14:ligatures w14:val="standardContextual"/>
        </w:rPr>
        <w:t>.</w:t>
      </w:r>
      <w:r w:rsidRPr="00E43880">
        <w:rPr>
          <w:rFonts w:ascii="Arial" w:eastAsia="Times New Roman" w:hAnsi="Arial" w:cs="Arial"/>
          <w:color w:val="000000"/>
          <w:sz w:val="20"/>
          <w:szCs w:val="20"/>
          <w:lang w:val="tr-TR"/>
          <w14:ligatures w14:val="standardContextual"/>
        </w:rPr>
        <w:t xml:space="preserve"> A total of 16 reported and novel variants identified in two isoforms of </w:t>
      </w:r>
      <w:r w:rsidRPr="00E43880">
        <w:rPr>
          <w:rFonts w:ascii="Arial" w:eastAsia="Times New Roman" w:hAnsi="Arial" w:cs="Arial"/>
          <w:i/>
          <w:iCs/>
          <w:color w:val="000000"/>
          <w:sz w:val="20"/>
          <w:szCs w:val="20"/>
          <w:lang w:val="tr-TR"/>
          <w14:ligatures w14:val="standardContextual"/>
        </w:rPr>
        <w:t>PGAP2</w:t>
      </w:r>
    </w:p>
    <w:tbl>
      <w:tblPr>
        <w:tblStyle w:val="TableGrid"/>
        <w:tblW w:w="11970" w:type="dxa"/>
        <w:tblInd w:w="-1265" w:type="dxa"/>
        <w:tblLayout w:type="fixed"/>
        <w:tblLook w:val="04A0" w:firstRow="1" w:lastRow="0" w:firstColumn="1" w:lastColumn="0" w:noHBand="0" w:noVBand="1"/>
      </w:tblPr>
      <w:tblGrid>
        <w:gridCol w:w="2070"/>
        <w:gridCol w:w="1800"/>
        <w:gridCol w:w="1350"/>
        <w:gridCol w:w="1350"/>
        <w:gridCol w:w="3690"/>
        <w:gridCol w:w="1710"/>
      </w:tblGrid>
      <w:tr w:rsidR="005D21B5" w:rsidRPr="00950E0D" w14:paraId="09287777" w14:textId="77777777" w:rsidTr="006C27B9">
        <w:tc>
          <w:tcPr>
            <w:tcW w:w="3870" w:type="dxa"/>
            <w:gridSpan w:val="2"/>
          </w:tcPr>
          <w:p w14:paraId="21DBBB9D" w14:textId="77777777" w:rsidR="005D21B5" w:rsidRPr="00950E0D" w:rsidRDefault="005D21B5" w:rsidP="006C27B9">
            <w:pPr>
              <w:jc w:val="center"/>
              <w:rPr>
                <w:rFonts w:cstheme="minorHAnsi"/>
                <w:b/>
                <w:bCs w:val="0"/>
                <w:sz w:val="20"/>
                <w:szCs w:val="20"/>
              </w:rPr>
            </w:pPr>
            <w:bookmarkStart w:id="0" w:name="_Hlk140392540"/>
            <w:r w:rsidRPr="00950E0D">
              <w:rPr>
                <w:rFonts w:cstheme="minorHAnsi"/>
                <w:b/>
                <w:sz w:val="20"/>
                <w:szCs w:val="20"/>
              </w:rPr>
              <w:t>PGAP2 Variants</w:t>
            </w:r>
          </w:p>
        </w:tc>
        <w:tc>
          <w:tcPr>
            <w:tcW w:w="1350" w:type="dxa"/>
            <w:vMerge w:val="restart"/>
          </w:tcPr>
          <w:p w14:paraId="05B947F0" w14:textId="77777777" w:rsidR="005D21B5" w:rsidRPr="00950E0D" w:rsidRDefault="005D21B5" w:rsidP="006C27B9">
            <w:pPr>
              <w:jc w:val="center"/>
              <w:rPr>
                <w:rFonts w:cstheme="minorHAnsi"/>
                <w:b/>
                <w:bCs w:val="0"/>
                <w:sz w:val="20"/>
                <w:szCs w:val="20"/>
              </w:rPr>
            </w:pPr>
            <w:r w:rsidRPr="00950E0D">
              <w:rPr>
                <w:rFonts w:cstheme="minorHAnsi"/>
                <w:b/>
                <w:sz w:val="20"/>
                <w:szCs w:val="20"/>
              </w:rPr>
              <w:t>Zygosity</w:t>
            </w:r>
          </w:p>
        </w:tc>
        <w:tc>
          <w:tcPr>
            <w:tcW w:w="1350" w:type="dxa"/>
            <w:vMerge w:val="restart"/>
          </w:tcPr>
          <w:p w14:paraId="300963C2" w14:textId="77777777" w:rsidR="005D21B5" w:rsidRPr="00950E0D" w:rsidRDefault="005D21B5" w:rsidP="006C27B9">
            <w:pPr>
              <w:jc w:val="center"/>
              <w:rPr>
                <w:rFonts w:cstheme="minorHAnsi"/>
                <w:b/>
                <w:bCs w:val="0"/>
                <w:sz w:val="20"/>
                <w:szCs w:val="20"/>
              </w:rPr>
            </w:pPr>
            <w:r w:rsidRPr="00950E0D">
              <w:rPr>
                <w:rFonts w:cstheme="minorHAnsi"/>
                <w:b/>
                <w:sz w:val="20"/>
                <w:szCs w:val="20"/>
              </w:rPr>
              <w:t>Ethnicity</w:t>
            </w:r>
          </w:p>
        </w:tc>
        <w:tc>
          <w:tcPr>
            <w:tcW w:w="3690" w:type="dxa"/>
            <w:vMerge w:val="restart"/>
          </w:tcPr>
          <w:p w14:paraId="7344CB56" w14:textId="77777777" w:rsidR="005D21B5" w:rsidRPr="00950E0D" w:rsidRDefault="005D21B5" w:rsidP="006C27B9">
            <w:pPr>
              <w:jc w:val="center"/>
              <w:rPr>
                <w:rFonts w:cstheme="minorHAnsi"/>
                <w:b/>
                <w:bCs w:val="0"/>
                <w:sz w:val="20"/>
                <w:szCs w:val="20"/>
              </w:rPr>
            </w:pPr>
            <w:r w:rsidRPr="00950E0D">
              <w:rPr>
                <w:rFonts w:cstheme="minorHAnsi"/>
                <w:b/>
                <w:sz w:val="20"/>
                <w:szCs w:val="20"/>
              </w:rPr>
              <w:t>Detailed Phenotype</w:t>
            </w:r>
          </w:p>
        </w:tc>
        <w:tc>
          <w:tcPr>
            <w:tcW w:w="1710" w:type="dxa"/>
            <w:vMerge w:val="restart"/>
          </w:tcPr>
          <w:p w14:paraId="3139957C" w14:textId="77777777" w:rsidR="005D21B5" w:rsidRPr="00950E0D" w:rsidRDefault="005D21B5" w:rsidP="006C27B9">
            <w:pPr>
              <w:jc w:val="center"/>
              <w:rPr>
                <w:rFonts w:cstheme="minorHAnsi"/>
                <w:b/>
                <w:bCs w:val="0"/>
                <w:sz w:val="20"/>
                <w:szCs w:val="20"/>
              </w:rPr>
            </w:pPr>
            <w:r w:rsidRPr="00950E0D">
              <w:rPr>
                <w:rFonts w:cstheme="minorHAnsi"/>
                <w:b/>
                <w:sz w:val="20"/>
                <w:szCs w:val="20"/>
              </w:rPr>
              <w:t>Reference</w:t>
            </w:r>
          </w:p>
        </w:tc>
      </w:tr>
      <w:tr w:rsidR="005D21B5" w:rsidRPr="00950E0D" w14:paraId="235F70BC" w14:textId="77777777" w:rsidTr="006C27B9">
        <w:tc>
          <w:tcPr>
            <w:tcW w:w="2070" w:type="dxa"/>
          </w:tcPr>
          <w:p w14:paraId="707BB34B" w14:textId="77777777" w:rsidR="005D21B5" w:rsidRPr="00950E0D" w:rsidRDefault="005D21B5" w:rsidP="006C27B9">
            <w:pPr>
              <w:rPr>
                <w:b/>
                <w:bCs w:val="0"/>
                <w:sz w:val="20"/>
                <w:szCs w:val="20"/>
              </w:rPr>
            </w:pPr>
            <w:r w:rsidRPr="00950E0D">
              <w:rPr>
                <w:b/>
                <w:sz w:val="20"/>
                <w:szCs w:val="20"/>
              </w:rPr>
              <w:t>Isoform 8</w:t>
            </w:r>
          </w:p>
          <w:p w14:paraId="549A44BF" w14:textId="77777777" w:rsidR="005D21B5" w:rsidRPr="00950E0D" w:rsidRDefault="00764635" w:rsidP="006C27B9">
            <w:pPr>
              <w:rPr>
                <w:rFonts w:cstheme="minorHAnsi"/>
                <w:b/>
                <w:bCs w:val="0"/>
                <w:sz w:val="20"/>
                <w:szCs w:val="20"/>
              </w:rPr>
            </w:pPr>
            <w:hyperlink r:id="rId4" w:tgtFrame="_blank" w:history="1">
              <w:r w:rsidR="005D21B5" w:rsidRPr="00950E0D">
                <w:rPr>
                  <w:rFonts w:cstheme="minorHAnsi"/>
                  <w:b/>
                  <w:sz w:val="20"/>
                  <w:szCs w:val="20"/>
                </w:rPr>
                <w:t>NM_001256240.2</w:t>
              </w:r>
            </w:hyperlink>
          </w:p>
          <w:p w14:paraId="3D4C4102" w14:textId="77777777" w:rsidR="005D21B5" w:rsidRPr="00950E0D" w:rsidRDefault="00764635" w:rsidP="006C27B9">
            <w:pPr>
              <w:rPr>
                <w:rFonts w:cstheme="minorHAnsi"/>
                <w:b/>
                <w:bCs w:val="0"/>
                <w:sz w:val="20"/>
                <w:szCs w:val="20"/>
              </w:rPr>
            </w:pPr>
            <w:hyperlink r:id="rId5" w:tgtFrame="_blank" w:history="1">
              <w:r w:rsidR="005D21B5" w:rsidRPr="00950E0D">
                <w:rPr>
                  <w:rFonts w:cstheme="minorHAnsi"/>
                  <w:b/>
                  <w:sz w:val="20"/>
                  <w:szCs w:val="20"/>
                </w:rPr>
                <w:t>NP_001243169.1</w:t>
              </w:r>
            </w:hyperlink>
          </w:p>
        </w:tc>
        <w:tc>
          <w:tcPr>
            <w:tcW w:w="1800" w:type="dxa"/>
          </w:tcPr>
          <w:p w14:paraId="3166B99A" w14:textId="77777777" w:rsidR="005D21B5" w:rsidRPr="00950E0D" w:rsidRDefault="005D21B5" w:rsidP="006C27B9">
            <w:pPr>
              <w:rPr>
                <w:b/>
                <w:bCs w:val="0"/>
                <w:sz w:val="20"/>
                <w:szCs w:val="20"/>
              </w:rPr>
            </w:pPr>
            <w:r w:rsidRPr="00950E0D">
              <w:rPr>
                <w:b/>
                <w:sz w:val="20"/>
                <w:szCs w:val="20"/>
              </w:rPr>
              <w:t>Isoform 1</w:t>
            </w:r>
          </w:p>
          <w:p w14:paraId="4CEB148C" w14:textId="77777777" w:rsidR="005D21B5" w:rsidRPr="00950E0D" w:rsidRDefault="005D21B5" w:rsidP="006C27B9">
            <w:pPr>
              <w:rPr>
                <w:rFonts w:cstheme="minorHAnsi"/>
                <w:b/>
                <w:bCs w:val="0"/>
                <w:sz w:val="20"/>
                <w:szCs w:val="20"/>
              </w:rPr>
            </w:pPr>
            <w:r w:rsidRPr="00950E0D">
              <w:rPr>
                <w:rFonts w:cstheme="minorHAnsi"/>
                <w:b/>
                <w:sz w:val="20"/>
                <w:szCs w:val="20"/>
              </w:rPr>
              <w:t>NM_014489.4</w:t>
            </w:r>
          </w:p>
          <w:p w14:paraId="71802343" w14:textId="77777777" w:rsidR="005D21B5" w:rsidRPr="00950E0D" w:rsidRDefault="00764635" w:rsidP="006C27B9">
            <w:pPr>
              <w:rPr>
                <w:rFonts w:cstheme="minorHAnsi"/>
                <w:b/>
                <w:bCs w:val="0"/>
                <w:sz w:val="20"/>
                <w:szCs w:val="20"/>
              </w:rPr>
            </w:pPr>
            <w:hyperlink r:id="rId6" w:history="1">
              <w:r w:rsidR="005D21B5" w:rsidRPr="00950E0D">
                <w:rPr>
                  <w:rFonts w:cstheme="minorHAnsi"/>
                  <w:b/>
                  <w:sz w:val="20"/>
                  <w:szCs w:val="20"/>
                </w:rPr>
                <w:t>NP_055304.1</w:t>
              </w:r>
            </w:hyperlink>
          </w:p>
        </w:tc>
        <w:tc>
          <w:tcPr>
            <w:tcW w:w="1350" w:type="dxa"/>
            <w:vMerge/>
          </w:tcPr>
          <w:p w14:paraId="5BD5AA76" w14:textId="77777777" w:rsidR="005D21B5" w:rsidRPr="00950E0D" w:rsidRDefault="005D21B5" w:rsidP="006C27B9">
            <w:pPr>
              <w:rPr>
                <w:rFonts w:cstheme="minorHAnsi"/>
                <w:sz w:val="20"/>
                <w:szCs w:val="20"/>
              </w:rPr>
            </w:pPr>
          </w:p>
        </w:tc>
        <w:tc>
          <w:tcPr>
            <w:tcW w:w="1350" w:type="dxa"/>
            <w:vMerge/>
          </w:tcPr>
          <w:p w14:paraId="2EF96B14" w14:textId="77777777" w:rsidR="005D21B5" w:rsidRPr="00950E0D" w:rsidRDefault="005D21B5" w:rsidP="006C27B9">
            <w:pPr>
              <w:rPr>
                <w:rFonts w:cstheme="minorHAnsi"/>
                <w:sz w:val="20"/>
                <w:szCs w:val="20"/>
              </w:rPr>
            </w:pPr>
          </w:p>
        </w:tc>
        <w:tc>
          <w:tcPr>
            <w:tcW w:w="3690" w:type="dxa"/>
            <w:vMerge/>
          </w:tcPr>
          <w:p w14:paraId="318D9B8F" w14:textId="77777777" w:rsidR="005D21B5" w:rsidRPr="00950E0D" w:rsidRDefault="005D21B5" w:rsidP="006C27B9">
            <w:pPr>
              <w:rPr>
                <w:rFonts w:cstheme="minorHAnsi"/>
                <w:sz w:val="20"/>
                <w:szCs w:val="20"/>
              </w:rPr>
            </w:pPr>
          </w:p>
        </w:tc>
        <w:tc>
          <w:tcPr>
            <w:tcW w:w="1710" w:type="dxa"/>
            <w:vMerge/>
          </w:tcPr>
          <w:p w14:paraId="209586C1" w14:textId="77777777" w:rsidR="005D21B5" w:rsidRPr="00950E0D" w:rsidRDefault="005D21B5" w:rsidP="006C27B9">
            <w:pPr>
              <w:rPr>
                <w:rFonts w:cstheme="minorHAnsi"/>
                <w:sz w:val="20"/>
                <w:szCs w:val="20"/>
              </w:rPr>
            </w:pPr>
          </w:p>
        </w:tc>
      </w:tr>
      <w:tr w:rsidR="005D21B5" w:rsidRPr="00950E0D" w14:paraId="0853DCCF" w14:textId="77777777" w:rsidTr="006C27B9">
        <w:trPr>
          <w:trHeight w:val="503"/>
        </w:trPr>
        <w:tc>
          <w:tcPr>
            <w:tcW w:w="2070" w:type="dxa"/>
            <w:vMerge w:val="restart"/>
          </w:tcPr>
          <w:p w14:paraId="1F748EE0" w14:textId="77777777" w:rsidR="005D21B5" w:rsidRPr="00950E0D" w:rsidRDefault="005D21B5" w:rsidP="006C27B9">
            <w:pPr>
              <w:rPr>
                <w:rFonts w:cstheme="minorHAnsi"/>
                <w:sz w:val="20"/>
                <w:szCs w:val="20"/>
              </w:rPr>
            </w:pPr>
            <w:r w:rsidRPr="00950E0D">
              <w:rPr>
                <w:rFonts w:cstheme="minorHAnsi"/>
                <w:sz w:val="20"/>
                <w:szCs w:val="20"/>
              </w:rPr>
              <w:t>c.2T&gt;G, p.M1?</w:t>
            </w:r>
          </w:p>
          <w:p w14:paraId="5599F227" w14:textId="77777777" w:rsidR="005D21B5" w:rsidRPr="00950E0D" w:rsidRDefault="005D21B5" w:rsidP="006C27B9">
            <w:pPr>
              <w:rPr>
                <w:rFonts w:cstheme="minorHAnsi"/>
                <w:sz w:val="20"/>
                <w:szCs w:val="20"/>
              </w:rPr>
            </w:pPr>
            <w:r w:rsidRPr="00950E0D">
              <w:rPr>
                <w:rFonts w:cstheme="minorHAnsi"/>
                <w:sz w:val="20"/>
                <w:szCs w:val="20"/>
              </w:rPr>
              <w:t xml:space="preserve">c.221G&gt;A, </w:t>
            </w:r>
            <w:proofErr w:type="gramStart"/>
            <w:r w:rsidRPr="00950E0D">
              <w:rPr>
                <w:rFonts w:cstheme="minorHAnsi"/>
                <w:sz w:val="20"/>
                <w:szCs w:val="20"/>
              </w:rPr>
              <w:t>p.R</w:t>
            </w:r>
            <w:proofErr w:type="gramEnd"/>
            <w:r w:rsidRPr="00950E0D">
              <w:rPr>
                <w:rFonts w:cstheme="minorHAnsi"/>
                <w:sz w:val="20"/>
                <w:szCs w:val="20"/>
              </w:rPr>
              <w:t>74H</w:t>
            </w:r>
          </w:p>
        </w:tc>
        <w:tc>
          <w:tcPr>
            <w:tcW w:w="1800" w:type="dxa"/>
            <w:vMerge w:val="restart"/>
          </w:tcPr>
          <w:p w14:paraId="0DEBA6A6" w14:textId="77777777" w:rsidR="005D21B5" w:rsidRPr="00950E0D" w:rsidRDefault="005D21B5" w:rsidP="006C27B9">
            <w:pPr>
              <w:rPr>
                <w:rFonts w:cstheme="minorHAnsi"/>
                <w:sz w:val="20"/>
                <w:szCs w:val="20"/>
              </w:rPr>
            </w:pPr>
            <w:r w:rsidRPr="00950E0D">
              <w:rPr>
                <w:rFonts w:cstheme="minorHAnsi"/>
                <w:sz w:val="20"/>
                <w:szCs w:val="20"/>
              </w:rPr>
              <w:t>c.2T&gt;G, p.M1?</w:t>
            </w:r>
          </w:p>
          <w:p w14:paraId="2464F809" w14:textId="77777777" w:rsidR="005D21B5" w:rsidRPr="00950E0D" w:rsidRDefault="005D21B5" w:rsidP="006C27B9">
            <w:pPr>
              <w:rPr>
                <w:rFonts w:cstheme="minorHAnsi"/>
                <w:sz w:val="20"/>
                <w:szCs w:val="20"/>
              </w:rPr>
            </w:pPr>
            <w:r w:rsidRPr="00950E0D">
              <w:rPr>
                <w:rFonts w:cstheme="minorHAnsi"/>
                <w:sz w:val="20"/>
                <w:szCs w:val="20"/>
              </w:rPr>
              <w:t xml:space="preserve">c.404G&gt;A, </w:t>
            </w:r>
            <w:hyperlink r:id="rId7" w:history="1">
              <w:proofErr w:type="gramStart"/>
              <w:r w:rsidRPr="00950E0D">
                <w:rPr>
                  <w:rFonts w:cstheme="minorHAnsi"/>
                  <w:sz w:val="20"/>
                  <w:szCs w:val="20"/>
                  <w:shd w:val="clear" w:color="auto" w:fill="FFFFFF"/>
                </w:rPr>
                <w:t>p.R</w:t>
              </w:r>
              <w:proofErr w:type="gramEnd"/>
              <w:r w:rsidRPr="00950E0D">
                <w:rPr>
                  <w:rFonts w:cstheme="minorHAnsi"/>
                  <w:sz w:val="20"/>
                  <w:szCs w:val="20"/>
                  <w:shd w:val="clear" w:color="auto" w:fill="FFFFFF"/>
                </w:rPr>
                <w:t>135H</w:t>
              </w:r>
            </w:hyperlink>
          </w:p>
          <w:p w14:paraId="508C40EB" w14:textId="77777777" w:rsidR="005D21B5" w:rsidRPr="00950E0D" w:rsidRDefault="005D21B5" w:rsidP="006C27B9">
            <w:pPr>
              <w:rPr>
                <w:rFonts w:cstheme="minorHAnsi"/>
                <w:sz w:val="20"/>
                <w:szCs w:val="20"/>
              </w:rPr>
            </w:pPr>
          </w:p>
        </w:tc>
        <w:tc>
          <w:tcPr>
            <w:tcW w:w="1350" w:type="dxa"/>
            <w:vMerge w:val="restart"/>
          </w:tcPr>
          <w:p w14:paraId="2FA3546F" w14:textId="77777777" w:rsidR="005D21B5" w:rsidRPr="00950E0D" w:rsidRDefault="005D21B5" w:rsidP="006C27B9">
            <w:pPr>
              <w:rPr>
                <w:rFonts w:cstheme="minorHAnsi"/>
                <w:sz w:val="20"/>
                <w:szCs w:val="20"/>
              </w:rPr>
            </w:pPr>
            <w:r w:rsidRPr="00950E0D">
              <w:rPr>
                <w:rFonts w:cstheme="minorHAnsi"/>
                <w:sz w:val="20"/>
                <w:szCs w:val="20"/>
              </w:rPr>
              <w:t>compound heterozygous</w:t>
            </w:r>
          </w:p>
          <w:p w14:paraId="27EAF0BB" w14:textId="77777777" w:rsidR="005D21B5" w:rsidRPr="00950E0D" w:rsidRDefault="005D21B5" w:rsidP="006C27B9">
            <w:pPr>
              <w:rPr>
                <w:rFonts w:cstheme="minorHAnsi"/>
                <w:sz w:val="20"/>
                <w:szCs w:val="20"/>
              </w:rPr>
            </w:pPr>
          </w:p>
        </w:tc>
        <w:tc>
          <w:tcPr>
            <w:tcW w:w="1350" w:type="dxa"/>
            <w:vMerge w:val="restart"/>
          </w:tcPr>
          <w:p w14:paraId="7B21F791" w14:textId="77777777" w:rsidR="005D21B5" w:rsidRPr="00950E0D" w:rsidRDefault="005D21B5" w:rsidP="006C27B9">
            <w:pPr>
              <w:rPr>
                <w:rFonts w:cstheme="minorHAnsi"/>
                <w:sz w:val="20"/>
                <w:szCs w:val="20"/>
              </w:rPr>
            </w:pPr>
            <w:r w:rsidRPr="00950E0D">
              <w:rPr>
                <w:rFonts w:cstheme="minorHAnsi"/>
                <w:sz w:val="20"/>
                <w:szCs w:val="20"/>
              </w:rPr>
              <w:t>Polish</w:t>
            </w:r>
          </w:p>
          <w:p w14:paraId="61237A5F" w14:textId="77777777" w:rsidR="005D21B5" w:rsidRPr="00950E0D" w:rsidRDefault="005D21B5" w:rsidP="006C27B9">
            <w:pPr>
              <w:rPr>
                <w:rFonts w:cstheme="minorHAnsi"/>
                <w:sz w:val="20"/>
                <w:szCs w:val="20"/>
              </w:rPr>
            </w:pPr>
          </w:p>
        </w:tc>
        <w:tc>
          <w:tcPr>
            <w:tcW w:w="3690" w:type="dxa"/>
          </w:tcPr>
          <w:p w14:paraId="291A82BA" w14:textId="77777777" w:rsidR="005D21B5" w:rsidRPr="00950E0D" w:rsidRDefault="005D21B5" w:rsidP="006C27B9">
            <w:pPr>
              <w:rPr>
                <w:rFonts w:cstheme="minorHAnsi"/>
                <w:sz w:val="20"/>
                <w:szCs w:val="20"/>
              </w:rPr>
            </w:pPr>
            <w:r w:rsidRPr="00950E0D">
              <w:rPr>
                <w:rFonts w:cstheme="minorHAnsi"/>
                <w:sz w:val="20"/>
                <w:szCs w:val="20"/>
              </w:rPr>
              <w:t>flat occiput and pectus excavatum, epilepsy, no speech, hyporeflexia, hypotonia, hyperthermia, progressive</w:t>
            </w:r>
          </w:p>
          <w:p w14:paraId="7915E8D7" w14:textId="77777777" w:rsidR="005D21B5" w:rsidRPr="00950E0D" w:rsidRDefault="005D21B5" w:rsidP="006C27B9">
            <w:pPr>
              <w:rPr>
                <w:rFonts w:cstheme="minorHAnsi"/>
                <w:sz w:val="20"/>
                <w:szCs w:val="20"/>
              </w:rPr>
            </w:pPr>
            <w:r w:rsidRPr="00950E0D">
              <w:rPr>
                <w:rFonts w:cstheme="minorHAnsi"/>
                <w:sz w:val="20"/>
                <w:szCs w:val="20"/>
              </w:rPr>
              <w:t>neurological deterioration</w:t>
            </w:r>
            <w:r w:rsidRPr="00950E0D">
              <w:rPr>
                <w:rFonts w:ascii="AdvCaeciliaRm" w:hAnsi="AdvCaeciliaRm" w:cs="AdvCaeciliaRm"/>
                <w:sz w:val="16"/>
                <w:szCs w:val="16"/>
              </w:rPr>
              <w:t>,</w:t>
            </w:r>
            <w:r w:rsidRPr="00950E0D">
              <w:rPr>
                <w:rFonts w:cstheme="minorHAnsi"/>
                <w:sz w:val="20"/>
                <w:szCs w:val="20"/>
              </w:rPr>
              <w:t xml:space="preserve"> hyperphosphatasemia.</w:t>
            </w:r>
          </w:p>
        </w:tc>
        <w:tc>
          <w:tcPr>
            <w:tcW w:w="1710" w:type="dxa"/>
          </w:tcPr>
          <w:p w14:paraId="5892870D"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PEVuZE5vdGU+PENpdGU+PEF1dGhvcj5KZXplbGEtU3RhbmVrPC9BdXRob3I+PFllYXI+MjAxNjwv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PEVuZE5vdGU+PENpdGU+PEF1dGhvcj5KZXplbGEtU3RhbmVrPC9BdXRob3I+PFllYXI+MjAxNjwv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(Jezela-Stanek et al., 2016)</w:t>
            </w:r>
            <w:r w:rsidRPr="00950E0D">
              <w:rPr>
                <w:rFonts w:cstheme="minorHAnsi"/>
                <w:sz w:val="20"/>
                <w:szCs w:val="20"/>
              </w:rPr>
              <w:fldChar w:fldCharType="end"/>
            </w:r>
          </w:p>
        </w:tc>
      </w:tr>
      <w:tr w:rsidR="005D21B5" w:rsidRPr="00950E0D" w14:paraId="469F94D6" w14:textId="77777777" w:rsidTr="006C27B9">
        <w:trPr>
          <w:trHeight w:val="200"/>
        </w:trPr>
        <w:tc>
          <w:tcPr>
            <w:tcW w:w="2070" w:type="dxa"/>
            <w:vMerge/>
          </w:tcPr>
          <w:p w14:paraId="144AB7EF" w14:textId="77777777" w:rsidR="005D21B5" w:rsidRPr="00950E0D" w:rsidRDefault="005D21B5" w:rsidP="006C27B9">
            <w:pPr>
              <w:rPr>
                <w:rFonts w:cstheme="minorHAnsi"/>
                <w:sz w:val="20"/>
                <w:szCs w:val="20"/>
              </w:rPr>
            </w:pPr>
          </w:p>
        </w:tc>
        <w:tc>
          <w:tcPr>
            <w:tcW w:w="1800" w:type="dxa"/>
            <w:vMerge/>
          </w:tcPr>
          <w:p w14:paraId="117F1149" w14:textId="77777777" w:rsidR="005D21B5" w:rsidRPr="00950E0D" w:rsidRDefault="005D21B5" w:rsidP="006C27B9">
            <w:pPr>
              <w:rPr>
                <w:rFonts w:cstheme="minorHAnsi"/>
                <w:sz w:val="20"/>
                <w:szCs w:val="20"/>
              </w:rPr>
            </w:pPr>
          </w:p>
        </w:tc>
        <w:tc>
          <w:tcPr>
            <w:tcW w:w="1350" w:type="dxa"/>
            <w:vMerge/>
          </w:tcPr>
          <w:p w14:paraId="52C6DF9B" w14:textId="77777777" w:rsidR="005D21B5" w:rsidRPr="00950E0D" w:rsidRDefault="005D21B5" w:rsidP="006C27B9">
            <w:pPr>
              <w:rPr>
                <w:rFonts w:cstheme="minorHAnsi"/>
                <w:sz w:val="20"/>
                <w:szCs w:val="20"/>
              </w:rPr>
            </w:pPr>
          </w:p>
        </w:tc>
        <w:tc>
          <w:tcPr>
            <w:tcW w:w="1350" w:type="dxa"/>
            <w:vMerge/>
          </w:tcPr>
          <w:p w14:paraId="327D1F17" w14:textId="77777777" w:rsidR="005D21B5" w:rsidRPr="00950E0D" w:rsidRDefault="005D21B5" w:rsidP="006C27B9">
            <w:pPr>
              <w:rPr>
                <w:rFonts w:cstheme="minorHAnsi"/>
                <w:sz w:val="20"/>
                <w:szCs w:val="20"/>
              </w:rPr>
            </w:pPr>
          </w:p>
        </w:tc>
        <w:tc>
          <w:tcPr>
            <w:tcW w:w="3690" w:type="dxa"/>
          </w:tcPr>
          <w:p w14:paraId="051E90C6" w14:textId="77777777" w:rsidR="005D21B5" w:rsidRPr="00950E0D" w:rsidRDefault="005D21B5" w:rsidP="006C27B9">
            <w:pPr>
              <w:rPr>
                <w:rFonts w:cstheme="minorHAnsi"/>
                <w:sz w:val="20"/>
                <w:szCs w:val="20"/>
              </w:rPr>
            </w:pPr>
            <w:r w:rsidRPr="00950E0D">
              <w:rPr>
                <w:rFonts w:cstheme="minorHAnsi"/>
                <w:sz w:val="20"/>
                <w:szCs w:val="20"/>
              </w:rPr>
              <w:t xml:space="preserve">psychomotor retardation, generalized weakness, seizures, </w:t>
            </w:r>
            <w:r w:rsidRPr="00950E0D">
              <w:rPr>
                <w:rFonts w:eastAsia="Times New Roman" w:cstheme="minorHAnsi"/>
                <w:sz w:val="20"/>
                <w:szCs w:val="20"/>
                <w:lang w:val="en-GB" w:eastAsia="pl-PL"/>
              </w:rPr>
              <w:t>sustained hyperphosphatasaemia</w:t>
            </w:r>
          </w:p>
        </w:tc>
        <w:tc>
          <w:tcPr>
            <w:tcW w:w="1710" w:type="dxa"/>
          </w:tcPr>
          <w:p w14:paraId="00A4A020"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PEVuZE5vdGU+PENpdGU+PEF1dGhvcj5Qcm9uaWNrYTwvQXV0aG9yPjxZZWFyPjIwMTY8L1llYXI+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==
</w:fldData>
              </w:fldChar>
            </w:r>
            <w:r w:rsidRPr="00950E0D">
              <w:rPr>
                <w:rFonts w:cstheme="minorHAnsi"/>
                <w:sz w:val="20"/>
                <w:szCs w:val="20"/>
              </w:rPr>
              <w:instrText xml:space="preserve"> ADDIN EN.CITE </w:instrText>
            </w:r>
            <w:r w:rsidRPr="00950E0D">
              <w:rPr>
                <w:rFonts w:cstheme="minorHAnsi"/>
                <w:sz w:val="20"/>
                <w:szCs w:val="20"/>
              </w:rPr>
              <w:fldChar w:fldCharType="begin">
                <w:fldData xml:space="preserve">PEVuZE5vdGU+PENpdGU+PEF1dGhvcj5Qcm9uaWNrYTwvQXV0aG9yPjxZZWFyPjIwMTY8L1llYXI+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==
</w:fldData>
              </w:fldChar>
            </w:r>
            <w:r w:rsidRPr="00950E0D">
              <w:rPr>
                <w:rFonts w:cstheme="minorHAnsi"/>
                <w:sz w:val="20"/>
                <w:szCs w:val="20"/>
              </w:rPr>
              <w:instrText xml:space="preserve"> ADDIN EN.CITE.DATA </w:instrText>
            </w:r>
            <w:r w:rsidRPr="00950E0D">
              <w:rPr>
                <w:rFonts w:cstheme="minorHAnsi"/>
                <w:sz w:val="20"/>
                <w:szCs w:val="20"/>
              </w:rPr>
            </w:r>
            <w:r w:rsidRPr="00950E0D">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(Pronicka et al., 2016)</w:t>
            </w:r>
            <w:r w:rsidRPr="00950E0D">
              <w:rPr>
                <w:rFonts w:cstheme="minorHAnsi"/>
                <w:sz w:val="20"/>
                <w:szCs w:val="20"/>
              </w:rPr>
              <w:fldChar w:fldCharType="end"/>
            </w:r>
          </w:p>
        </w:tc>
      </w:tr>
      <w:tr w:rsidR="005D21B5" w:rsidRPr="00950E0D" w14:paraId="0AF720A2" w14:textId="77777777" w:rsidTr="006C27B9">
        <w:trPr>
          <w:trHeight w:val="737"/>
        </w:trPr>
        <w:tc>
          <w:tcPr>
            <w:tcW w:w="2070" w:type="dxa"/>
          </w:tcPr>
          <w:p w14:paraId="731DABD5" w14:textId="77777777" w:rsidR="005D21B5" w:rsidRPr="00950E0D" w:rsidRDefault="005D21B5" w:rsidP="006C27B9">
            <w:pPr>
              <w:rPr>
                <w:rFonts w:cstheme="minorHAnsi"/>
                <w:sz w:val="20"/>
                <w:szCs w:val="20"/>
                <w:lang w:val="fr-FR"/>
              </w:rPr>
            </w:pPr>
            <w:r w:rsidRPr="00950E0D">
              <w:rPr>
                <w:rFonts w:cstheme="minorHAnsi"/>
                <w:sz w:val="20"/>
                <w:szCs w:val="20"/>
                <w:lang w:val="fr-FR"/>
              </w:rPr>
              <w:t>c.46C&gt;T, p.R16W</w:t>
            </w:r>
          </w:p>
          <w:p w14:paraId="54560ABB" w14:textId="77777777" w:rsidR="005D21B5" w:rsidRPr="00950E0D" w:rsidRDefault="005D21B5" w:rsidP="006C27B9">
            <w:pPr>
              <w:rPr>
                <w:rFonts w:cstheme="minorHAnsi"/>
                <w:sz w:val="20"/>
                <w:szCs w:val="20"/>
                <w:lang w:val="fr-FR"/>
              </w:rPr>
            </w:pPr>
            <w:r w:rsidRPr="00950E0D">
              <w:rPr>
                <w:rFonts w:cstheme="minorHAnsi"/>
                <w:sz w:val="20"/>
                <w:szCs w:val="20"/>
                <w:lang w:val="fr-FR"/>
              </w:rPr>
              <w:t xml:space="preserve">c.479C&gt;T, </w:t>
            </w:r>
            <w:proofErr w:type="gramStart"/>
            <w:r w:rsidRPr="00950E0D">
              <w:rPr>
                <w:rFonts w:cstheme="minorHAnsi"/>
                <w:sz w:val="20"/>
                <w:szCs w:val="20"/>
                <w:lang w:val="fr-FR"/>
              </w:rPr>
              <w:t>p.T</w:t>
            </w:r>
            <w:proofErr w:type="gramEnd"/>
            <w:r w:rsidRPr="00950E0D">
              <w:rPr>
                <w:rFonts w:cstheme="minorHAnsi"/>
                <w:sz w:val="20"/>
                <w:szCs w:val="20"/>
                <w:lang w:val="fr-FR"/>
              </w:rPr>
              <w:t>160I</w:t>
            </w:r>
          </w:p>
        </w:tc>
        <w:tc>
          <w:tcPr>
            <w:tcW w:w="1800" w:type="dxa"/>
          </w:tcPr>
          <w:p w14:paraId="03E6879F" w14:textId="77777777" w:rsidR="005D21B5" w:rsidRPr="00950E0D" w:rsidRDefault="005D21B5" w:rsidP="006C27B9">
            <w:pPr>
              <w:rPr>
                <w:rFonts w:cstheme="minorHAnsi"/>
                <w:sz w:val="20"/>
                <w:szCs w:val="20"/>
                <w:lang w:val="fr-FR"/>
              </w:rPr>
            </w:pPr>
            <w:r w:rsidRPr="00950E0D">
              <w:rPr>
                <w:rFonts w:cstheme="minorHAnsi"/>
                <w:sz w:val="20"/>
                <w:szCs w:val="20"/>
                <w:lang w:val="fr-FR"/>
              </w:rPr>
              <w:t>c.46C&gt;T, p.R16W</w:t>
            </w:r>
          </w:p>
          <w:p w14:paraId="3DED9084" w14:textId="77777777" w:rsidR="005D21B5" w:rsidRPr="00950E0D" w:rsidRDefault="005D21B5" w:rsidP="006C27B9">
            <w:pPr>
              <w:rPr>
                <w:rFonts w:cstheme="minorHAnsi"/>
                <w:sz w:val="20"/>
                <w:szCs w:val="20"/>
                <w:lang w:val="fr-FR"/>
              </w:rPr>
            </w:pPr>
            <w:r w:rsidRPr="00950E0D">
              <w:rPr>
                <w:rFonts w:cstheme="minorHAnsi"/>
                <w:sz w:val="20"/>
                <w:szCs w:val="20"/>
                <w:lang w:val="fr-FR"/>
              </w:rPr>
              <w:t xml:space="preserve">c.662C&gt;T, </w:t>
            </w:r>
            <w:hyperlink r:id="rId8" w:history="1">
              <w:proofErr w:type="gramStart"/>
              <w:r w:rsidRPr="00950E0D">
                <w:rPr>
                  <w:rFonts w:cstheme="minorHAnsi"/>
                  <w:sz w:val="20"/>
                  <w:szCs w:val="20"/>
                  <w:lang w:val="fr-FR"/>
                </w:rPr>
                <w:t>p.T</w:t>
              </w:r>
              <w:proofErr w:type="gramEnd"/>
              <w:r w:rsidRPr="00950E0D">
                <w:rPr>
                  <w:rFonts w:cstheme="minorHAnsi"/>
                  <w:sz w:val="20"/>
                  <w:szCs w:val="20"/>
                  <w:lang w:val="fr-FR"/>
                </w:rPr>
                <w:t>221I</w:t>
              </w:r>
            </w:hyperlink>
          </w:p>
        </w:tc>
        <w:tc>
          <w:tcPr>
            <w:tcW w:w="1350" w:type="dxa"/>
          </w:tcPr>
          <w:p w14:paraId="5DCDE2CE" w14:textId="77777777" w:rsidR="005D21B5" w:rsidRPr="00950E0D" w:rsidRDefault="005D21B5" w:rsidP="006C27B9">
            <w:pPr>
              <w:rPr>
                <w:rFonts w:cstheme="minorHAnsi"/>
                <w:sz w:val="20"/>
                <w:szCs w:val="20"/>
              </w:rPr>
            </w:pPr>
            <w:r w:rsidRPr="00950E0D">
              <w:rPr>
                <w:rFonts w:cstheme="minorHAnsi"/>
                <w:sz w:val="20"/>
                <w:szCs w:val="20"/>
              </w:rPr>
              <w:t>compound heterozygous</w:t>
            </w:r>
          </w:p>
        </w:tc>
        <w:tc>
          <w:tcPr>
            <w:tcW w:w="1350" w:type="dxa"/>
          </w:tcPr>
          <w:p w14:paraId="3E82E449" w14:textId="77777777" w:rsidR="005D21B5" w:rsidRPr="00950E0D" w:rsidRDefault="005D21B5" w:rsidP="006C27B9">
            <w:pPr>
              <w:rPr>
                <w:rFonts w:cstheme="minorHAnsi"/>
                <w:sz w:val="20"/>
                <w:szCs w:val="20"/>
              </w:rPr>
            </w:pPr>
            <w:r w:rsidRPr="00950E0D">
              <w:rPr>
                <w:rFonts w:cstheme="minorHAnsi"/>
                <w:sz w:val="20"/>
                <w:szCs w:val="20"/>
              </w:rPr>
              <w:t>Finnish</w:t>
            </w:r>
          </w:p>
        </w:tc>
        <w:tc>
          <w:tcPr>
            <w:tcW w:w="3690" w:type="dxa"/>
          </w:tcPr>
          <w:p w14:paraId="3E7C8A21" w14:textId="77777777" w:rsidR="005D21B5" w:rsidRPr="00950E0D" w:rsidRDefault="005D21B5" w:rsidP="006C27B9">
            <w:pPr>
              <w:rPr>
                <w:rFonts w:cstheme="minorHAnsi"/>
                <w:sz w:val="20"/>
                <w:szCs w:val="20"/>
              </w:rPr>
            </w:pPr>
            <w:r w:rsidRPr="00950E0D">
              <w:rPr>
                <w:rFonts w:cstheme="minorHAnsi"/>
                <w:sz w:val="20"/>
                <w:szCs w:val="20"/>
              </w:rPr>
              <w:t xml:space="preserve">febrile seizure, epilepsy, subtle facial dysmorphism, mild ID, tapering fingers, </w:t>
            </w:r>
            <w:proofErr w:type="spellStart"/>
            <w:r w:rsidRPr="00950E0D">
              <w:rPr>
                <w:rFonts w:cstheme="minorHAnsi"/>
                <w:sz w:val="20"/>
                <w:szCs w:val="20"/>
              </w:rPr>
              <w:t>hyperphosphatasia</w:t>
            </w:r>
            <w:proofErr w:type="spellEnd"/>
          </w:p>
        </w:tc>
        <w:tc>
          <w:tcPr>
            <w:tcW w:w="1710" w:type="dxa"/>
            <w:vMerge w:val="restart"/>
          </w:tcPr>
          <w:p w14:paraId="4ACBE403"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PEVuZE5vdGU+PENpdGU+PEF1dGhvcj5LcmF3aXR6PC9BdXRob3I+PFllYXI+MjAxMzwvWWVhcj48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PEVuZE5vdGU+PENpdGU+PEF1dGhvcj5LcmF3aXR6PC9BdXRob3I+PFllYXI+MjAxMzwvWWVhcj48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(Krawitz et al., 2013)</w:t>
            </w:r>
            <w:r w:rsidRPr="00950E0D">
              <w:rPr>
                <w:rFonts w:cstheme="minorHAnsi"/>
                <w:sz w:val="20"/>
                <w:szCs w:val="20"/>
              </w:rPr>
              <w:fldChar w:fldCharType="end"/>
            </w:r>
          </w:p>
        </w:tc>
      </w:tr>
      <w:tr w:rsidR="005D21B5" w:rsidRPr="00950E0D" w14:paraId="4FA1870F" w14:textId="77777777" w:rsidTr="006C27B9">
        <w:trPr>
          <w:trHeight w:val="1430"/>
        </w:trPr>
        <w:tc>
          <w:tcPr>
            <w:tcW w:w="2070" w:type="dxa"/>
          </w:tcPr>
          <w:p w14:paraId="45AB9CA6" w14:textId="77777777" w:rsidR="005D21B5" w:rsidRPr="00950E0D" w:rsidRDefault="005D21B5" w:rsidP="006C27B9">
            <w:pPr>
              <w:rPr>
                <w:rFonts w:cstheme="minorHAnsi"/>
                <w:sz w:val="20"/>
                <w:szCs w:val="20"/>
                <w:lang w:val="fr-FR"/>
              </w:rPr>
            </w:pPr>
            <w:r w:rsidRPr="00950E0D">
              <w:rPr>
                <w:rFonts w:cstheme="minorHAnsi"/>
                <w:sz w:val="20"/>
                <w:szCs w:val="20"/>
              </w:rPr>
              <w:t xml:space="preserve">c.380T&gt;C, </w:t>
            </w:r>
            <w:proofErr w:type="gramStart"/>
            <w:r w:rsidRPr="00950E0D">
              <w:rPr>
                <w:rFonts w:cstheme="minorHAnsi"/>
                <w:sz w:val="20"/>
                <w:szCs w:val="20"/>
              </w:rPr>
              <w:t>p.L</w:t>
            </w:r>
            <w:proofErr w:type="gramEnd"/>
            <w:r w:rsidRPr="00950E0D">
              <w:rPr>
                <w:rFonts w:cstheme="minorHAnsi"/>
                <w:sz w:val="20"/>
                <w:szCs w:val="20"/>
              </w:rPr>
              <w:t>127S</w:t>
            </w:r>
          </w:p>
        </w:tc>
        <w:tc>
          <w:tcPr>
            <w:tcW w:w="1800" w:type="dxa"/>
          </w:tcPr>
          <w:p w14:paraId="63A5762D" w14:textId="77777777" w:rsidR="005D21B5" w:rsidRPr="00950E0D" w:rsidRDefault="005D21B5" w:rsidP="006C27B9">
            <w:pPr>
              <w:rPr>
                <w:rFonts w:cstheme="minorHAnsi"/>
                <w:sz w:val="20"/>
                <w:szCs w:val="20"/>
              </w:rPr>
            </w:pPr>
            <w:r w:rsidRPr="00950E0D">
              <w:rPr>
                <w:rFonts w:cstheme="minorHAnsi"/>
                <w:sz w:val="20"/>
                <w:szCs w:val="20"/>
              </w:rPr>
              <w:t xml:space="preserve">c.563T&gt;C, </w:t>
            </w:r>
            <w:hyperlink r:id="rId9" w:history="1">
              <w:proofErr w:type="gramStart"/>
              <w:r w:rsidRPr="00950E0D">
                <w:rPr>
                  <w:rFonts w:cstheme="minorHAnsi"/>
                  <w:sz w:val="20"/>
                  <w:szCs w:val="20"/>
                </w:rPr>
                <w:t>p.L</w:t>
              </w:r>
              <w:proofErr w:type="gramEnd"/>
              <w:r w:rsidRPr="00950E0D">
                <w:rPr>
                  <w:rFonts w:cstheme="minorHAnsi"/>
                  <w:sz w:val="20"/>
                  <w:szCs w:val="20"/>
                </w:rPr>
                <w:t>188S</w:t>
              </w:r>
            </w:hyperlink>
          </w:p>
          <w:p w14:paraId="5DB38F70" w14:textId="77777777" w:rsidR="005D21B5" w:rsidRPr="00950E0D" w:rsidRDefault="005D21B5" w:rsidP="006C27B9">
            <w:pPr>
              <w:rPr>
                <w:rFonts w:cstheme="minorHAnsi"/>
                <w:sz w:val="20"/>
                <w:szCs w:val="20"/>
                <w:lang w:val="fr-FR"/>
              </w:rPr>
            </w:pPr>
          </w:p>
        </w:tc>
        <w:tc>
          <w:tcPr>
            <w:tcW w:w="1350" w:type="dxa"/>
          </w:tcPr>
          <w:p w14:paraId="4C929587" w14:textId="77777777" w:rsidR="005D21B5" w:rsidRPr="00950E0D" w:rsidRDefault="005D21B5" w:rsidP="006C27B9">
            <w:pPr>
              <w:rPr>
                <w:rFonts w:cstheme="minorHAnsi"/>
                <w:sz w:val="20"/>
                <w:szCs w:val="20"/>
              </w:rPr>
            </w:pPr>
            <w:r w:rsidRPr="00950E0D">
              <w:rPr>
                <w:rFonts w:cstheme="minorHAnsi"/>
                <w:sz w:val="20"/>
                <w:szCs w:val="20"/>
              </w:rPr>
              <w:t>homozygous</w:t>
            </w:r>
          </w:p>
        </w:tc>
        <w:tc>
          <w:tcPr>
            <w:tcW w:w="1350" w:type="dxa"/>
          </w:tcPr>
          <w:p w14:paraId="2E7F2DB7" w14:textId="77777777" w:rsidR="005D21B5" w:rsidRPr="00950E0D" w:rsidRDefault="005D21B5" w:rsidP="006C27B9">
            <w:pPr>
              <w:rPr>
                <w:rFonts w:cstheme="minorHAnsi"/>
                <w:sz w:val="20"/>
                <w:szCs w:val="20"/>
              </w:rPr>
            </w:pPr>
            <w:r w:rsidRPr="00950E0D">
              <w:rPr>
                <w:rFonts w:cstheme="minorHAnsi"/>
                <w:sz w:val="20"/>
                <w:szCs w:val="20"/>
              </w:rPr>
              <w:t>Turkish</w:t>
            </w:r>
          </w:p>
        </w:tc>
        <w:tc>
          <w:tcPr>
            <w:tcW w:w="3690" w:type="dxa"/>
          </w:tcPr>
          <w:p w14:paraId="60099EDE" w14:textId="77777777" w:rsidR="005D21B5" w:rsidRPr="00950E0D" w:rsidRDefault="005D21B5" w:rsidP="006C27B9">
            <w:pPr>
              <w:autoSpaceDE w:val="0"/>
              <w:autoSpaceDN w:val="0"/>
              <w:adjustRightInd w:val="0"/>
              <w:rPr>
                <w:rFonts w:cstheme="minorHAnsi"/>
                <w:sz w:val="20"/>
                <w:szCs w:val="20"/>
              </w:rPr>
            </w:pPr>
            <w:r w:rsidRPr="00950E0D">
              <w:rPr>
                <w:rFonts w:cstheme="minorHAnsi"/>
                <w:sz w:val="20"/>
                <w:szCs w:val="20"/>
              </w:rPr>
              <w:t>median cleft palate, atrial septal</w:t>
            </w:r>
          </w:p>
          <w:p w14:paraId="6C209F3C" w14:textId="77777777" w:rsidR="005D21B5" w:rsidRPr="00950E0D" w:rsidRDefault="005D21B5" w:rsidP="006C27B9">
            <w:pPr>
              <w:rPr>
                <w:rFonts w:cstheme="minorHAnsi"/>
                <w:sz w:val="20"/>
                <w:szCs w:val="20"/>
              </w:rPr>
            </w:pPr>
            <w:r w:rsidRPr="00950E0D">
              <w:rPr>
                <w:rFonts w:cstheme="minorHAnsi"/>
                <w:sz w:val="20"/>
                <w:szCs w:val="20"/>
              </w:rPr>
              <w:t xml:space="preserve">defect, hypoplasia of the corpus callosum, marked ID, microcephaly, facial dysmorphism, </w:t>
            </w:r>
            <w:hyperlink r:id="rId10" w:history="1">
              <w:proofErr w:type="spellStart"/>
              <w:r w:rsidRPr="00950E0D">
                <w:rPr>
                  <w:rFonts w:cstheme="minorHAnsi"/>
                  <w:sz w:val="20"/>
                  <w:szCs w:val="20"/>
                  <w:shd w:val="clear" w:color="auto" w:fill="FFFFFF"/>
                </w:rPr>
                <w:t>brachytelephalangy</w:t>
              </w:r>
              <w:proofErr w:type="spellEnd"/>
              <w:r w:rsidRPr="00950E0D">
                <w:rPr>
                  <w:rFonts w:cstheme="minorHAnsi"/>
                  <w:sz w:val="20"/>
                  <w:szCs w:val="20"/>
                  <w:shd w:val="clear" w:color="auto" w:fill="FFFFFF"/>
                </w:rPr>
                <w:t xml:space="preserve">, tapering fingers, hearing impairment, </w:t>
              </w:r>
              <w:proofErr w:type="spellStart"/>
              <w:r w:rsidRPr="00950E0D">
                <w:rPr>
                  <w:rFonts w:cstheme="minorHAnsi"/>
                  <w:sz w:val="20"/>
                  <w:szCs w:val="20"/>
                  <w:shd w:val="clear" w:color="auto" w:fill="FFFFFF"/>
                </w:rPr>
                <w:t>hyperphosphatasia</w:t>
              </w:r>
              <w:proofErr w:type="spellEnd"/>
            </w:hyperlink>
          </w:p>
        </w:tc>
        <w:tc>
          <w:tcPr>
            <w:tcW w:w="1710" w:type="dxa"/>
            <w:vMerge/>
          </w:tcPr>
          <w:p w14:paraId="3A89B2EA" w14:textId="77777777" w:rsidR="005D21B5" w:rsidRPr="00950E0D" w:rsidRDefault="005D21B5" w:rsidP="006C27B9">
            <w:pPr>
              <w:rPr>
                <w:rFonts w:cstheme="minorHAnsi"/>
                <w:sz w:val="20"/>
                <w:szCs w:val="20"/>
              </w:rPr>
            </w:pPr>
          </w:p>
        </w:tc>
      </w:tr>
      <w:tr w:rsidR="005D21B5" w:rsidRPr="00950E0D" w14:paraId="661F1F6F" w14:textId="77777777" w:rsidTr="006C27B9">
        <w:trPr>
          <w:trHeight w:val="530"/>
        </w:trPr>
        <w:tc>
          <w:tcPr>
            <w:tcW w:w="2070" w:type="dxa"/>
          </w:tcPr>
          <w:p w14:paraId="02C7324E" w14:textId="77777777" w:rsidR="005D21B5" w:rsidRPr="00950E0D" w:rsidRDefault="005D21B5" w:rsidP="006C27B9">
            <w:pPr>
              <w:rPr>
                <w:rFonts w:cstheme="minorHAnsi"/>
                <w:sz w:val="20"/>
                <w:szCs w:val="20"/>
              </w:rPr>
            </w:pPr>
            <w:r w:rsidRPr="00950E0D">
              <w:rPr>
                <w:rFonts w:cstheme="minorHAnsi"/>
                <w:sz w:val="20"/>
                <w:szCs w:val="20"/>
              </w:rPr>
              <w:t xml:space="preserve">c.103del, </w:t>
            </w:r>
            <w:proofErr w:type="gramStart"/>
            <w:r w:rsidRPr="00950E0D">
              <w:rPr>
                <w:rFonts w:cstheme="minorHAnsi"/>
                <w:sz w:val="20"/>
                <w:szCs w:val="20"/>
              </w:rPr>
              <w:t>p.L</w:t>
            </w:r>
            <w:proofErr w:type="gramEnd"/>
            <w:r w:rsidRPr="00950E0D">
              <w:rPr>
                <w:rFonts w:cstheme="minorHAnsi"/>
                <w:sz w:val="20"/>
                <w:szCs w:val="20"/>
              </w:rPr>
              <w:t>35Sfs*90,</w:t>
            </w:r>
          </w:p>
          <w:p w14:paraId="2EE1845F" w14:textId="77777777" w:rsidR="005D21B5" w:rsidRPr="00950E0D" w:rsidRDefault="005D21B5" w:rsidP="006C27B9">
            <w:pPr>
              <w:rPr>
                <w:rFonts w:cstheme="minorHAnsi"/>
                <w:sz w:val="20"/>
                <w:szCs w:val="20"/>
              </w:rPr>
            </w:pPr>
            <w:r w:rsidRPr="00950E0D">
              <w:rPr>
                <w:rFonts w:cstheme="minorHAnsi"/>
                <w:sz w:val="20"/>
                <w:szCs w:val="20"/>
              </w:rPr>
              <w:t>c.134A&gt;G, p.H45R</w:t>
            </w:r>
          </w:p>
        </w:tc>
        <w:tc>
          <w:tcPr>
            <w:tcW w:w="1800" w:type="dxa"/>
          </w:tcPr>
          <w:p w14:paraId="1CA00689" w14:textId="77777777" w:rsidR="005D21B5" w:rsidRPr="00950E0D" w:rsidRDefault="005D21B5" w:rsidP="006C27B9">
            <w:pPr>
              <w:rPr>
                <w:rFonts w:cstheme="minorHAnsi"/>
                <w:sz w:val="20"/>
                <w:szCs w:val="20"/>
              </w:rPr>
            </w:pPr>
            <w:r w:rsidRPr="00950E0D">
              <w:rPr>
                <w:rFonts w:cstheme="minorHAnsi"/>
                <w:sz w:val="20"/>
                <w:szCs w:val="20"/>
              </w:rPr>
              <w:t xml:space="preserve">c.103del, </w:t>
            </w:r>
            <w:proofErr w:type="gramStart"/>
            <w:r w:rsidRPr="00950E0D">
              <w:rPr>
                <w:rFonts w:cstheme="minorHAnsi"/>
                <w:sz w:val="20"/>
                <w:szCs w:val="20"/>
              </w:rPr>
              <w:t>p.L</w:t>
            </w:r>
            <w:proofErr w:type="gramEnd"/>
            <w:r w:rsidRPr="00950E0D">
              <w:rPr>
                <w:rFonts w:cstheme="minorHAnsi"/>
                <w:sz w:val="20"/>
                <w:szCs w:val="20"/>
              </w:rPr>
              <w:t>35Sfs*90,</w:t>
            </w:r>
          </w:p>
          <w:p w14:paraId="42276DF7" w14:textId="77777777" w:rsidR="005D21B5" w:rsidRPr="00950E0D" w:rsidRDefault="005D21B5" w:rsidP="006C27B9">
            <w:pPr>
              <w:rPr>
                <w:rFonts w:eastAsia="Times New Roman" w:cstheme="minorHAnsi"/>
                <w:sz w:val="20"/>
                <w:szCs w:val="20"/>
              </w:rPr>
            </w:pPr>
            <w:r w:rsidRPr="00950E0D">
              <w:rPr>
                <w:rFonts w:cstheme="minorHAnsi"/>
                <w:sz w:val="20"/>
                <w:szCs w:val="20"/>
              </w:rPr>
              <w:t>c.134A&gt;G, p.H45R</w:t>
            </w:r>
          </w:p>
        </w:tc>
        <w:tc>
          <w:tcPr>
            <w:tcW w:w="1350" w:type="dxa"/>
          </w:tcPr>
          <w:p w14:paraId="7DB27F68" w14:textId="77777777" w:rsidR="005D21B5" w:rsidRPr="00950E0D" w:rsidRDefault="005D21B5" w:rsidP="006C27B9">
            <w:pPr>
              <w:rPr>
                <w:rFonts w:cstheme="minorHAnsi"/>
                <w:sz w:val="20"/>
                <w:szCs w:val="20"/>
              </w:rPr>
            </w:pPr>
            <w:r w:rsidRPr="00950E0D">
              <w:rPr>
                <w:rFonts w:cstheme="minorHAnsi"/>
                <w:sz w:val="20"/>
                <w:szCs w:val="20"/>
              </w:rPr>
              <w:t>compound heterozygous</w:t>
            </w:r>
          </w:p>
        </w:tc>
        <w:tc>
          <w:tcPr>
            <w:tcW w:w="1350" w:type="dxa"/>
          </w:tcPr>
          <w:p w14:paraId="43CEC173" w14:textId="77777777" w:rsidR="005D21B5" w:rsidRPr="00950E0D" w:rsidRDefault="005D21B5" w:rsidP="006C27B9">
            <w:pPr>
              <w:rPr>
                <w:rFonts w:cstheme="minorHAnsi"/>
                <w:sz w:val="20"/>
                <w:szCs w:val="20"/>
              </w:rPr>
            </w:pPr>
            <w:r w:rsidRPr="00950E0D">
              <w:rPr>
                <w:rFonts w:eastAsia="Times New Roman" w:cstheme="minorHAnsi"/>
                <w:sz w:val="20"/>
                <w:szCs w:val="20"/>
                <w:lang w:val="tr-TR"/>
                <w14:ligatures w14:val="standardContextual"/>
              </w:rPr>
              <w:t>Afro-Caribbean</w:t>
            </w:r>
          </w:p>
        </w:tc>
        <w:tc>
          <w:tcPr>
            <w:tcW w:w="3690" w:type="dxa"/>
          </w:tcPr>
          <w:p w14:paraId="6DE03E9A" w14:textId="77777777" w:rsidR="005D21B5" w:rsidRPr="00950E0D" w:rsidRDefault="005D21B5" w:rsidP="006C27B9">
            <w:pPr>
              <w:rPr>
                <w:rFonts w:cstheme="minorHAnsi"/>
                <w:sz w:val="20"/>
                <w:szCs w:val="20"/>
              </w:rPr>
            </w:pPr>
            <w:r w:rsidRPr="00950E0D">
              <w:rPr>
                <w:rFonts w:cstheme="minorHAnsi"/>
                <w:sz w:val="20"/>
                <w:szCs w:val="20"/>
              </w:rPr>
              <w:t xml:space="preserve">global developmental delay, speech </w:t>
            </w:r>
            <w:proofErr w:type="gramStart"/>
            <w:r w:rsidRPr="00950E0D">
              <w:rPr>
                <w:rFonts w:cstheme="minorHAnsi"/>
                <w:sz w:val="20"/>
                <w:szCs w:val="20"/>
              </w:rPr>
              <w:t>delay,  precocious</w:t>
            </w:r>
            <w:proofErr w:type="gramEnd"/>
            <w:r w:rsidRPr="00950E0D">
              <w:rPr>
                <w:rFonts w:cstheme="minorHAnsi"/>
                <w:sz w:val="20"/>
                <w:szCs w:val="20"/>
              </w:rPr>
              <w:t xml:space="preserve"> puberty, esotropia and myopic astigmatism, and </w:t>
            </w:r>
            <w:proofErr w:type="spellStart"/>
            <w:r w:rsidRPr="00950E0D">
              <w:rPr>
                <w:rFonts w:cstheme="minorHAnsi"/>
                <w:sz w:val="20"/>
                <w:szCs w:val="20"/>
              </w:rPr>
              <w:t>hyperphosphatasia</w:t>
            </w:r>
            <w:proofErr w:type="spellEnd"/>
          </w:p>
        </w:tc>
        <w:tc>
          <w:tcPr>
            <w:tcW w:w="1710" w:type="dxa"/>
          </w:tcPr>
          <w:p w14:paraId="4ECE9461"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PEVuZE5vdGU+PENpdGU+PEF1dGhvcj5NZXNzaW5hPC9BdXRob3I+PFllYXI+MjAyMzwvWWVhcj48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==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PEVuZE5vdGU+PENpdGU+PEF1dGhvcj5NZXNzaW5hPC9BdXRob3I+PFllYXI+MjAyMzwvWWVhcj48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==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(Messina et al., 2023)</w:t>
            </w:r>
            <w:r w:rsidRPr="00950E0D">
              <w:rPr>
                <w:rFonts w:cstheme="minorHAnsi"/>
                <w:sz w:val="20"/>
                <w:szCs w:val="20"/>
              </w:rPr>
              <w:fldChar w:fldCharType="end"/>
            </w:r>
          </w:p>
        </w:tc>
      </w:tr>
      <w:tr w:rsidR="005D21B5" w:rsidRPr="00950E0D" w14:paraId="2F768F10" w14:textId="77777777" w:rsidTr="006C27B9">
        <w:trPr>
          <w:trHeight w:val="449"/>
        </w:trPr>
        <w:tc>
          <w:tcPr>
            <w:tcW w:w="2070" w:type="dxa"/>
          </w:tcPr>
          <w:p w14:paraId="5305C921" w14:textId="77777777" w:rsidR="005D21B5" w:rsidRPr="00950E0D" w:rsidRDefault="005D21B5" w:rsidP="006C27B9">
            <w:pPr>
              <w:rPr>
                <w:rFonts w:cstheme="minorHAnsi"/>
                <w:sz w:val="20"/>
                <w:szCs w:val="20"/>
              </w:rPr>
            </w:pPr>
            <w:r w:rsidRPr="00950E0D">
              <w:rPr>
                <w:rFonts w:cstheme="minorHAnsi"/>
                <w:sz w:val="20"/>
                <w:szCs w:val="20"/>
              </w:rPr>
              <w:t>c.165+5954C&gt;T</w:t>
            </w:r>
          </w:p>
        </w:tc>
        <w:tc>
          <w:tcPr>
            <w:tcW w:w="1800" w:type="dxa"/>
          </w:tcPr>
          <w:p w14:paraId="2001CEBB" w14:textId="77777777" w:rsidR="005D21B5" w:rsidRPr="00950E0D" w:rsidRDefault="005D21B5" w:rsidP="006C27B9">
            <w:pPr>
              <w:rPr>
                <w:rFonts w:eastAsia="Times New Roman" w:cstheme="minorHAnsi"/>
                <w:sz w:val="20"/>
                <w:szCs w:val="20"/>
              </w:rPr>
            </w:pPr>
            <w:bookmarkStart w:id="1" w:name="_Hlk136699417"/>
            <w:r w:rsidRPr="00950E0D">
              <w:rPr>
                <w:rFonts w:cstheme="minorHAnsi"/>
                <w:sz w:val="20"/>
                <w:szCs w:val="20"/>
              </w:rPr>
              <w:t>c.191C&gt;T</w:t>
            </w:r>
            <w:bookmarkEnd w:id="1"/>
            <w:r w:rsidRPr="00950E0D">
              <w:rPr>
                <w:rFonts w:cstheme="minorHAnsi"/>
                <w:sz w:val="20"/>
                <w:szCs w:val="20"/>
              </w:rPr>
              <w:t xml:space="preserve">, </w:t>
            </w:r>
            <w:bookmarkStart w:id="2" w:name="_Hlk136699438"/>
            <w:proofErr w:type="gramStart"/>
            <w:r w:rsidRPr="00950E0D">
              <w:rPr>
                <w:rFonts w:cstheme="minorHAnsi"/>
                <w:sz w:val="20"/>
                <w:szCs w:val="20"/>
              </w:rPr>
              <w:t>p.A</w:t>
            </w:r>
            <w:proofErr w:type="gramEnd"/>
            <w:r w:rsidRPr="00950E0D">
              <w:rPr>
                <w:rFonts w:cstheme="minorHAnsi"/>
                <w:sz w:val="20"/>
                <w:szCs w:val="20"/>
              </w:rPr>
              <w:t>64V</w:t>
            </w:r>
            <w:bookmarkEnd w:id="2"/>
          </w:p>
        </w:tc>
        <w:tc>
          <w:tcPr>
            <w:tcW w:w="1350" w:type="dxa"/>
          </w:tcPr>
          <w:p w14:paraId="0064AA50" w14:textId="77777777" w:rsidR="005D21B5" w:rsidRPr="00950E0D" w:rsidRDefault="005D21B5" w:rsidP="006C27B9">
            <w:pPr>
              <w:rPr>
                <w:rFonts w:cstheme="minorHAnsi"/>
                <w:sz w:val="20"/>
                <w:szCs w:val="20"/>
              </w:rPr>
            </w:pPr>
            <w:r w:rsidRPr="00950E0D">
              <w:rPr>
                <w:rFonts w:cstheme="minorHAnsi"/>
                <w:sz w:val="20"/>
                <w:szCs w:val="20"/>
              </w:rPr>
              <w:t>homozygous</w:t>
            </w:r>
          </w:p>
        </w:tc>
        <w:tc>
          <w:tcPr>
            <w:tcW w:w="1350" w:type="dxa"/>
          </w:tcPr>
          <w:p w14:paraId="30E67264" w14:textId="77777777" w:rsidR="005D21B5" w:rsidRPr="00950E0D" w:rsidRDefault="005D21B5" w:rsidP="006C27B9">
            <w:pPr>
              <w:rPr>
                <w:rFonts w:cstheme="minorHAnsi"/>
                <w:sz w:val="20"/>
                <w:szCs w:val="20"/>
              </w:rPr>
            </w:pPr>
            <w:proofErr w:type="spellStart"/>
            <w:r w:rsidRPr="00950E0D">
              <w:rPr>
                <w:rFonts w:cstheme="minorHAnsi"/>
                <w:sz w:val="20"/>
                <w:szCs w:val="20"/>
                <w:lang w:val="fr-FR"/>
              </w:rPr>
              <w:t>Saudi</w:t>
            </w:r>
            <w:proofErr w:type="spellEnd"/>
            <w:r w:rsidRPr="00950E0D">
              <w:rPr>
                <w:rFonts w:cstheme="minorHAnsi"/>
                <w:sz w:val="20"/>
                <w:szCs w:val="20"/>
                <w:lang w:val="fr-FR"/>
              </w:rPr>
              <w:t xml:space="preserve"> </w:t>
            </w:r>
            <w:proofErr w:type="spellStart"/>
            <w:r w:rsidRPr="00950E0D">
              <w:rPr>
                <w:rFonts w:cstheme="minorHAnsi"/>
                <w:sz w:val="20"/>
                <w:szCs w:val="20"/>
                <w:lang w:val="fr-FR"/>
              </w:rPr>
              <w:t>Arabian</w:t>
            </w:r>
            <w:proofErr w:type="spellEnd"/>
          </w:p>
        </w:tc>
        <w:tc>
          <w:tcPr>
            <w:tcW w:w="3690" w:type="dxa"/>
          </w:tcPr>
          <w:p w14:paraId="13BF2A11" w14:textId="77777777" w:rsidR="005D21B5" w:rsidRPr="00950E0D" w:rsidRDefault="005D21B5" w:rsidP="006C27B9">
            <w:pPr>
              <w:rPr>
                <w:rFonts w:cstheme="minorHAnsi"/>
                <w:sz w:val="20"/>
                <w:szCs w:val="20"/>
              </w:rPr>
            </w:pPr>
            <w:r w:rsidRPr="00950E0D">
              <w:rPr>
                <w:rFonts w:cstheme="minorHAnsi"/>
                <w:sz w:val="20"/>
                <w:szCs w:val="20"/>
              </w:rPr>
              <w:t xml:space="preserve">developmental delay, ID, epilepsy, poor hearing, microcephaly, </w:t>
            </w:r>
            <w:proofErr w:type="spellStart"/>
            <w:r w:rsidRPr="00950E0D">
              <w:rPr>
                <w:rFonts w:cstheme="minorHAnsi"/>
                <w:sz w:val="20"/>
                <w:szCs w:val="20"/>
              </w:rPr>
              <w:t>hyperphosphatasia</w:t>
            </w:r>
            <w:proofErr w:type="spellEnd"/>
          </w:p>
        </w:tc>
        <w:tc>
          <w:tcPr>
            <w:tcW w:w="1710" w:type="dxa"/>
          </w:tcPr>
          <w:p w14:paraId="27BD97D5" w14:textId="77777777" w:rsidR="005D21B5" w:rsidRPr="00950E0D" w:rsidRDefault="005D21B5" w:rsidP="006C27B9">
            <w:pPr>
              <w:rPr>
                <w:rFonts w:cstheme="minorHAnsi"/>
                <w:sz w:val="20"/>
                <w:szCs w:val="20"/>
                <w:lang w:val="fr-FR"/>
              </w:rPr>
            </w:pPr>
            <w:r w:rsidRPr="00950E0D">
              <w:rPr>
                <w:rFonts w:cstheme="minorHAnsi"/>
                <w:sz w:val="20"/>
                <w:szCs w:val="20"/>
                <w:lang w:val="fr-FR"/>
              </w:rPr>
              <w:fldChar w:fldCharType="begin">
                <w:fldData xml:space="preserve">PEVuZE5vdGU+PENpdGU+PEF1dGhvcj5OYXNlZXI8L0F1dGhvcj48WWVhcj4yMDE2PC9ZZWFyPjxS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</w:fldData>
              </w:fldChar>
            </w:r>
            <w:r>
              <w:rPr>
                <w:rFonts w:cstheme="minorHAnsi"/>
                <w:sz w:val="20"/>
                <w:szCs w:val="20"/>
                <w:lang w:val="fr-FR"/>
              </w:rPr>
              <w:instrText xml:space="preserve"> ADDIN EN.CITE </w:instrText>
            </w:r>
            <w:r>
              <w:rPr>
                <w:rFonts w:cstheme="minorHAnsi"/>
                <w:sz w:val="20"/>
                <w:szCs w:val="20"/>
                <w:lang w:val="fr-FR"/>
              </w:rPr>
              <w:fldChar w:fldCharType="begin">
                <w:fldData xml:space="preserve">PEVuZE5vdGU+PENpdGU+PEF1dGhvcj5OYXNlZXI8L0F1dGhvcj48WWVhcj4yMDE2PC9ZZWFyPjxS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</w:fldData>
              </w:fldChar>
            </w:r>
            <w:r>
              <w:rPr>
                <w:rFonts w:cstheme="minorHAnsi"/>
                <w:sz w:val="20"/>
                <w:szCs w:val="20"/>
                <w:lang w:val="fr-FR"/>
              </w:rPr>
              <w:instrText xml:space="preserve"> ADDIN EN.CITE.DATA </w:instrText>
            </w:r>
            <w:r>
              <w:rPr>
                <w:rFonts w:cstheme="minorHAnsi"/>
                <w:sz w:val="20"/>
                <w:szCs w:val="20"/>
                <w:lang w:val="fr-FR"/>
              </w:rPr>
            </w:r>
            <w:r>
              <w:rPr>
                <w:rFonts w:cstheme="minorHAnsi"/>
                <w:sz w:val="20"/>
                <w:szCs w:val="20"/>
                <w:lang w:val="fr-FR"/>
              </w:rPr>
              <w:fldChar w:fldCharType="end"/>
            </w:r>
            <w:r w:rsidRPr="00950E0D">
              <w:rPr>
                <w:rFonts w:cstheme="minorHAnsi"/>
                <w:sz w:val="20"/>
                <w:szCs w:val="20"/>
                <w:lang w:val="fr-FR"/>
              </w:rPr>
            </w:r>
            <w:r w:rsidRPr="00950E0D">
              <w:rPr>
                <w:rFonts w:cstheme="minorHAnsi"/>
                <w:sz w:val="20"/>
                <w:szCs w:val="20"/>
                <w:lang w:val="fr-FR"/>
              </w:rPr>
              <w:fldChar w:fldCharType="separate"/>
            </w:r>
            <w:r w:rsidRPr="00950E0D">
              <w:rPr>
                <w:rFonts w:cstheme="minorHAnsi"/>
                <w:noProof/>
                <w:sz w:val="20"/>
                <w:szCs w:val="20"/>
                <w:lang w:val="fr-FR"/>
              </w:rPr>
              <w:t>(Naseer et al., 2016)</w:t>
            </w:r>
            <w:r w:rsidRPr="00950E0D">
              <w:rPr>
                <w:rFonts w:cstheme="minorHAnsi"/>
                <w:sz w:val="20"/>
                <w:szCs w:val="20"/>
                <w:lang w:val="fr-FR"/>
              </w:rPr>
              <w:fldChar w:fldCharType="end"/>
            </w:r>
          </w:p>
        </w:tc>
      </w:tr>
      <w:tr w:rsidR="005D21B5" w:rsidRPr="00950E0D" w14:paraId="0F333805" w14:textId="77777777" w:rsidTr="006C27B9">
        <w:tc>
          <w:tcPr>
            <w:tcW w:w="2070" w:type="dxa"/>
          </w:tcPr>
          <w:p w14:paraId="725B13A1" w14:textId="77777777" w:rsidR="005D21B5" w:rsidRPr="00950E0D" w:rsidRDefault="005D21B5" w:rsidP="006C27B9">
            <w:pPr>
              <w:rPr>
                <w:rFonts w:cstheme="minorHAnsi"/>
                <w:sz w:val="20"/>
                <w:szCs w:val="20"/>
                <w:lang w:val="fr-FR"/>
              </w:rPr>
            </w:pPr>
            <w:r w:rsidRPr="00950E0D">
              <w:rPr>
                <w:rFonts w:cstheme="minorHAnsi"/>
                <w:sz w:val="20"/>
                <w:szCs w:val="20"/>
                <w:lang w:val="fr-FR"/>
              </w:rPr>
              <w:t xml:space="preserve">c.220C&gt;T, </w:t>
            </w:r>
            <w:proofErr w:type="gramStart"/>
            <w:r w:rsidRPr="00950E0D">
              <w:rPr>
                <w:rFonts w:cstheme="minorHAnsi"/>
                <w:sz w:val="20"/>
                <w:szCs w:val="20"/>
                <w:lang w:val="fr-FR"/>
              </w:rPr>
              <w:t>p.R</w:t>
            </w:r>
            <w:proofErr w:type="gramEnd"/>
            <w:r w:rsidRPr="00950E0D">
              <w:rPr>
                <w:rFonts w:cstheme="minorHAnsi"/>
                <w:sz w:val="20"/>
                <w:szCs w:val="20"/>
                <w:lang w:val="fr-FR"/>
              </w:rPr>
              <w:t>74C</w:t>
            </w:r>
          </w:p>
        </w:tc>
        <w:tc>
          <w:tcPr>
            <w:tcW w:w="1800" w:type="dxa"/>
          </w:tcPr>
          <w:p w14:paraId="2B0CF7E2" w14:textId="77777777" w:rsidR="005D21B5" w:rsidRPr="00950E0D" w:rsidRDefault="005D21B5" w:rsidP="006C27B9">
            <w:pPr>
              <w:rPr>
                <w:rFonts w:cstheme="minorHAnsi"/>
                <w:sz w:val="20"/>
                <w:szCs w:val="20"/>
              </w:rPr>
            </w:pPr>
            <w:r w:rsidRPr="00950E0D">
              <w:rPr>
                <w:rFonts w:cstheme="minorHAnsi"/>
                <w:sz w:val="20"/>
                <w:szCs w:val="20"/>
              </w:rPr>
              <w:t xml:space="preserve">c.403C&gt;T, </w:t>
            </w:r>
            <w:hyperlink r:id="rId11" w:history="1">
              <w:proofErr w:type="gramStart"/>
              <w:r w:rsidRPr="00950E0D">
                <w:rPr>
                  <w:rFonts w:cstheme="minorHAnsi"/>
                  <w:sz w:val="20"/>
                  <w:szCs w:val="20"/>
                </w:rPr>
                <w:t>p.R</w:t>
              </w:r>
              <w:proofErr w:type="gramEnd"/>
              <w:r w:rsidRPr="00950E0D">
                <w:rPr>
                  <w:rFonts w:cstheme="minorHAnsi"/>
                  <w:sz w:val="20"/>
                  <w:szCs w:val="20"/>
                </w:rPr>
                <w:t>135C</w:t>
              </w:r>
            </w:hyperlink>
          </w:p>
          <w:p w14:paraId="2B8E5E43" w14:textId="77777777" w:rsidR="005D21B5" w:rsidRPr="00950E0D" w:rsidRDefault="005D21B5" w:rsidP="006C27B9">
            <w:pPr>
              <w:rPr>
                <w:rFonts w:cstheme="minorHAnsi"/>
                <w:sz w:val="20"/>
                <w:szCs w:val="20"/>
                <w:lang w:val="fr-FR"/>
              </w:rPr>
            </w:pPr>
          </w:p>
        </w:tc>
        <w:tc>
          <w:tcPr>
            <w:tcW w:w="1350" w:type="dxa"/>
          </w:tcPr>
          <w:p w14:paraId="0FC2FCEB" w14:textId="77777777" w:rsidR="005D21B5" w:rsidRPr="00950E0D" w:rsidRDefault="005D21B5" w:rsidP="006C27B9">
            <w:pPr>
              <w:rPr>
                <w:rFonts w:cstheme="minorHAnsi"/>
                <w:sz w:val="20"/>
                <w:szCs w:val="20"/>
              </w:rPr>
            </w:pPr>
            <w:r w:rsidRPr="00950E0D">
              <w:rPr>
                <w:rFonts w:cstheme="minorHAnsi"/>
                <w:sz w:val="20"/>
                <w:szCs w:val="20"/>
              </w:rPr>
              <w:t>homozygous</w:t>
            </w:r>
          </w:p>
        </w:tc>
        <w:tc>
          <w:tcPr>
            <w:tcW w:w="1350" w:type="dxa"/>
          </w:tcPr>
          <w:p w14:paraId="466D8F46" w14:textId="77777777" w:rsidR="005D21B5" w:rsidRPr="00950E0D" w:rsidRDefault="005D21B5" w:rsidP="006C27B9">
            <w:pPr>
              <w:rPr>
                <w:rFonts w:cstheme="minorHAnsi"/>
                <w:sz w:val="20"/>
                <w:szCs w:val="20"/>
                <w:lang w:val="fr-FR"/>
              </w:rPr>
            </w:pPr>
            <w:proofErr w:type="spellStart"/>
            <w:r w:rsidRPr="00950E0D">
              <w:rPr>
                <w:rFonts w:cstheme="minorHAnsi"/>
                <w:sz w:val="20"/>
                <w:szCs w:val="20"/>
                <w:lang w:val="fr-FR"/>
              </w:rPr>
              <w:t>Jordanian</w:t>
            </w:r>
            <w:proofErr w:type="spellEnd"/>
          </w:p>
        </w:tc>
        <w:tc>
          <w:tcPr>
            <w:tcW w:w="3690" w:type="dxa"/>
          </w:tcPr>
          <w:p w14:paraId="741E4A57" w14:textId="77777777" w:rsidR="005D21B5" w:rsidRPr="00950E0D" w:rsidRDefault="005D21B5" w:rsidP="006C27B9">
            <w:pPr>
              <w:rPr>
                <w:rFonts w:cstheme="minorHAnsi"/>
                <w:sz w:val="20"/>
                <w:szCs w:val="20"/>
              </w:rPr>
            </w:pPr>
            <w:r w:rsidRPr="00950E0D">
              <w:rPr>
                <w:rFonts w:cstheme="minorHAnsi"/>
                <w:sz w:val="20"/>
                <w:szCs w:val="20"/>
              </w:rPr>
              <w:t xml:space="preserve">nystagmus, global developmental delay, </w:t>
            </w:r>
            <w:proofErr w:type="spellStart"/>
            <w:r w:rsidRPr="00950E0D">
              <w:rPr>
                <w:rFonts w:cstheme="minorHAnsi"/>
                <w:sz w:val="20"/>
                <w:szCs w:val="20"/>
              </w:rPr>
              <w:t>aganglionic</w:t>
            </w:r>
            <w:proofErr w:type="spellEnd"/>
            <w:r w:rsidRPr="00950E0D">
              <w:rPr>
                <w:rFonts w:cstheme="minorHAnsi"/>
                <w:sz w:val="20"/>
                <w:szCs w:val="20"/>
              </w:rPr>
              <w:t xml:space="preserve"> megacolon, </w:t>
            </w:r>
            <w:proofErr w:type="spellStart"/>
            <w:r w:rsidRPr="00950E0D">
              <w:rPr>
                <w:rFonts w:cstheme="minorHAnsi"/>
                <w:sz w:val="20"/>
                <w:szCs w:val="20"/>
              </w:rPr>
              <w:t>hyperphosphatasia</w:t>
            </w:r>
            <w:proofErr w:type="spellEnd"/>
          </w:p>
        </w:tc>
        <w:tc>
          <w:tcPr>
            <w:tcW w:w="1710" w:type="dxa"/>
          </w:tcPr>
          <w:p w14:paraId="4916EA9C" w14:textId="77777777" w:rsidR="005D21B5" w:rsidRPr="00950E0D" w:rsidRDefault="005D21B5" w:rsidP="006C27B9">
            <w:pPr>
              <w:rPr>
                <w:rFonts w:cstheme="minorHAnsi"/>
                <w:sz w:val="20"/>
                <w:szCs w:val="20"/>
                <w:lang w:val="fr-FR"/>
              </w:rPr>
            </w:pPr>
            <w:r w:rsidRPr="00950E0D">
              <w:rPr>
                <w:rFonts w:cstheme="minorHAnsi"/>
                <w:sz w:val="20"/>
                <w:szCs w:val="20"/>
                <w:lang w:val="fr-FR"/>
              </w:rPr>
              <w:fldChar w:fldCharType="begin">
                <w:fldData xml:space="preserve">PEVuZE5vdGU+PENpdGU+PEF1dGhvcj5Gcm91a2g8L0F1dGhvcj48WWVhcj4yMDIwPC9ZZWFyPjxS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</w:fldData>
              </w:fldChar>
            </w:r>
            <w:r w:rsidRPr="00950E0D">
              <w:rPr>
                <w:rFonts w:cstheme="minorHAnsi"/>
                <w:sz w:val="20"/>
                <w:szCs w:val="20"/>
                <w:lang w:val="fr-FR"/>
              </w:rPr>
              <w:instrText xml:space="preserve"> ADDIN EN.CITE </w:instrText>
            </w:r>
            <w:r w:rsidRPr="00950E0D">
              <w:rPr>
                <w:rFonts w:cstheme="minorHAnsi"/>
                <w:sz w:val="20"/>
                <w:szCs w:val="20"/>
                <w:lang w:val="fr-FR"/>
              </w:rPr>
              <w:fldChar w:fldCharType="begin">
                <w:fldData xml:space="preserve">PEVuZE5vdGU+PENpdGU+PEF1dGhvcj5Gcm91a2g8L0F1dGhvcj48WWVhcj4yMDIwPC9ZZWFyPjxS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</w:fldData>
              </w:fldChar>
            </w:r>
            <w:r w:rsidRPr="00950E0D">
              <w:rPr>
                <w:rFonts w:cstheme="minorHAnsi"/>
                <w:sz w:val="20"/>
                <w:szCs w:val="20"/>
                <w:lang w:val="fr-FR"/>
              </w:rPr>
              <w:instrText xml:space="preserve"> ADDIN EN.CITE.DATA </w:instrText>
            </w:r>
            <w:r w:rsidRPr="00950E0D">
              <w:rPr>
                <w:rFonts w:cstheme="minorHAnsi"/>
                <w:sz w:val="20"/>
                <w:szCs w:val="20"/>
                <w:lang w:val="fr-FR"/>
              </w:rPr>
            </w:r>
            <w:r w:rsidRPr="00950E0D">
              <w:rPr>
                <w:rFonts w:cstheme="minorHAnsi"/>
                <w:sz w:val="20"/>
                <w:szCs w:val="20"/>
                <w:lang w:val="fr-FR"/>
              </w:rPr>
              <w:fldChar w:fldCharType="end"/>
            </w:r>
            <w:r w:rsidRPr="00950E0D">
              <w:rPr>
                <w:rFonts w:cstheme="minorHAnsi"/>
                <w:sz w:val="20"/>
                <w:szCs w:val="20"/>
                <w:lang w:val="fr-FR"/>
              </w:rPr>
            </w:r>
            <w:r w:rsidRPr="00950E0D">
              <w:rPr>
                <w:rFonts w:cstheme="minorHAnsi"/>
                <w:sz w:val="20"/>
                <w:szCs w:val="20"/>
                <w:lang w:val="fr-FR"/>
              </w:rPr>
              <w:fldChar w:fldCharType="separate"/>
            </w:r>
            <w:r w:rsidRPr="00950E0D">
              <w:rPr>
                <w:rFonts w:cstheme="minorHAnsi"/>
                <w:noProof/>
                <w:sz w:val="20"/>
                <w:szCs w:val="20"/>
                <w:lang w:val="fr-FR"/>
              </w:rPr>
              <w:t>(Froukh et al., 2020)</w:t>
            </w:r>
            <w:r w:rsidRPr="00950E0D">
              <w:rPr>
                <w:rFonts w:cstheme="minorHAnsi"/>
                <w:sz w:val="20"/>
                <w:szCs w:val="20"/>
                <w:lang w:val="fr-FR"/>
              </w:rPr>
              <w:fldChar w:fldCharType="end"/>
            </w:r>
          </w:p>
        </w:tc>
      </w:tr>
      <w:tr w:rsidR="005D21B5" w:rsidRPr="00950E0D" w14:paraId="691A5ECF" w14:textId="77777777" w:rsidTr="006C27B9">
        <w:tc>
          <w:tcPr>
            <w:tcW w:w="2070" w:type="dxa"/>
          </w:tcPr>
          <w:p w14:paraId="3AF8C706" w14:textId="77777777" w:rsidR="005D21B5" w:rsidRPr="00950E0D" w:rsidRDefault="005D21B5" w:rsidP="006C27B9">
            <w:pPr>
              <w:rPr>
                <w:rFonts w:cstheme="minorHAnsi"/>
                <w:sz w:val="20"/>
                <w:szCs w:val="20"/>
              </w:rPr>
            </w:pPr>
            <w:r w:rsidRPr="00950E0D">
              <w:rPr>
                <w:rFonts w:cstheme="minorHAnsi"/>
                <w:sz w:val="20"/>
                <w:szCs w:val="20"/>
              </w:rPr>
              <w:t xml:space="preserve">c.284A&gt;G, </w:t>
            </w:r>
            <w:proofErr w:type="gramStart"/>
            <w:r w:rsidRPr="00950E0D">
              <w:rPr>
                <w:rFonts w:cstheme="minorHAnsi"/>
                <w:sz w:val="20"/>
                <w:szCs w:val="20"/>
              </w:rPr>
              <w:t>p.Y</w:t>
            </w:r>
            <w:proofErr w:type="gramEnd"/>
            <w:r w:rsidRPr="00950E0D">
              <w:rPr>
                <w:rFonts w:cstheme="minorHAnsi"/>
                <w:sz w:val="20"/>
                <w:szCs w:val="20"/>
              </w:rPr>
              <w:t>95C</w:t>
            </w:r>
          </w:p>
        </w:tc>
        <w:tc>
          <w:tcPr>
            <w:tcW w:w="1800" w:type="dxa"/>
          </w:tcPr>
          <w:p w14:paraId="74F7F549" w14:textId="77777777" w:rsidR="005D21B5" w:rsidRPr="00950E0D" w:rsidRDefault="005D21B5" w:rsidP="006C27B9">
            <w:pPr>
              <w:rPr>
                <w:rFonts w:cstheme="minorHAnsi"/>
                <w:sz w:val="20"/>
                <w:szCs w:val="20"/>
              </w:rPr>
            </w:pPr>
            <w:r w:rsidRPr="00950E0D">
              <w:rPr>
                <w:rFonts w:cstheme="minorHAnsi"/>
                <w:sz w:val="20"/>
                <w:szCs w:val="20"/>
              </w:rPr>
              <w:t xml:space="preserve">c.467A&gt;G, </w:t>
            </w:r>
            <w:proofErr w:type="gramStart"/>
            <w:r w:rsidRPr="00950E0D">
              <w:rPr>
                <w:rFonts w:cstheme="minorHAnsi"/>
                <w:sz w:val="20"/>
                <w:szCs w:val="20"/>
              </w:rPr>
              <w:t>p.Y</w:t>
            </w:r>
            <w:proofErr w:type="gramEnd"/>
            <w:r w:rsidRPr="00950E0D">
              <w:rPr>
                <w:rFonts w:cstheme="minorHAnsi"/>
                <w:sz w:val="20"/>
                <w:szCs w:val="20"/>
              </w:rPr>
              <w:t>156C</w:t>
            </w:r>
          </w:p>
        </w:tc>
        <w:tc>
          <w:tcPr>
            <w:tcW w:w="1350" w:type="dxa"/>
          </w:tcPr>
          <w:p w14:paraId="6789F5FE" w14:textId="77777777" w:rsidR="005D21B5" w:rsidRPr="00950E0D" w:rsidRDefault="005D21B5" w:rsidP="006C27B9">
            <w:pPr>
              <w:rPr>
                <w:rFonts w:cstheme="minorHAnsi"/>
                <w:sz w:val="20"/>
                <w:szCs w:val="20"/>
              </w:rPr>
            </w:pPr>
            <w:r w:rsidRPr="00950E0D">
              <w:rPr>
                <w:rFonts w:cstheme="minorHAnsi"/>
                <w:sz w:val="20"/>
                <w:szCs w:val="20"/>
              </w:rPr>
              <w:t>homozygous</w:t>
            </w:r>
          </w:p>
        </w:tc>
        <w:tc>
          <w:tcPr>
            <w:tcW w:w="1350" w:type="dxa"/>
          </w:tcPr>
          <w:p w14:paraId="32AEF082" w14:textId="77777777" w:rsidR="005D21B5" w:rsidRPr="00950E0D" w:rsidRDefault="005D21B5" w:rsidP="006C27B9">
            <w:pPr>
              <w:rPr>
                <w:rFonts w:cstheme="minorHAnsi"/>
                <w:sz w:val="20"/>
                <w:szCs w:val="20"/>
              </w:rPr>
            </w:pPr>
            <w:r w:rsidRPr="00950E0D">
              <w:rPr>
                <w:rFonts w:cstheme="minorHAnsi"/>
                <w:sz w:val="20"/>
                <w:szCs w:val="20"/>
              </w:rPr>
              <w:t>Guatemalan (personal communication with Miles Thompson)</w:t>
            </w:r>
          </w:p>
        </w:tc>
        <w:tc>
          <w:tcPr>
            <w:tcW w:w="3690" w:type="dxa"/>
          </w:tcPr>
          <w:p w14:paraId="7C4D7FE4" w14:textId="77777777" w:rsidR="005D21B5" w:rsidRPr="00950E0D" w:rsidRDefault="005D21B5" w:rsidP="006C27B9">
            <w:pPr>
              <w:rPr>
                <w:rFonts w:cstheme="minorHAnsi"/>
                <w:sz w:val="20"/>
                <w:szCs w:val="20"/>
              </w:rPr>
            </w:pPr>
            <w:proofErr w:type="spellStart"/>
            <w:r w:rsidRPr="00950E0D">
              <w:rPr>
                <w:rFonts w:cstheme="minorHAnsi"/>
                <w:sz w:val="20"/>
                <w:szCs w:val="20"/>
              </w:rPr>
              <w:t>hyperphosphatasia</w:t>
            </w:r>
            <w:proofErr w:type="spellEnd"/>
            <w:r w:rsidRPr="00950E0D">
              <w:rPr>
                <w:rFonts w:cstheme="minorHAnsi"/>
                <w:sz w:val="20"/>
                <w:szCs w:val="20"/>
              </w:rPr>
              <w:t xml:space="preserve"> and neurologic</w:t>
            </w:r>
          </w:p>
          <w:p w14:paraId="443057C5" w14:textId="77777777" w:rsidR="005D21B5" w:rsidRPr="00950E0D" w:rsidRDefault="005D21B5" w:rsidP="006C27B9">
            <w:pPr>
              <w:rPr>
                <w:rFonts w:cstheme="minorHAnsi"/>
                <w:sz w:val="20"/>
                <w:szCs w:val="20"/>
              </w:rPr>
            </w:pPr>
            <w:r w:rsidRPr="00950E0D">
              <w:rPr>
                <w:rFonts w:cstheme="minorHAnsi"/>
                <w:sz w:val="20"/>
                <w:szCs w:val="20"/>
              </w:rPr>
              <w:t xml:space="preserve">deficit with additional homozygous </w:t>
            </w:r>
            <w:r w:rsidRPr="00950E0D">
              <w:rPr>
                <w:rFonts w:cstheme="minorHAnsi"/>
                <w:i/>
                <w:iCs/>
                <w:sz w:val="20"/>
                <w:szCs w:val="20"/>
              </w:rPr>
              <w:t>PGAP3</w:t>
            </w:r>
            <w:r w:rsidRPr="00950E0D">
              <w:rPr>
                <w:rFonts w:cstheme="minorHAnsi"/>
                <w:sz w:val="20"/>
                <w:szCs w:val="20"/>
              </w:rPr>
              <w:t xml:space="preserve"> VUS </w:t>
            </w:r>
          </w:p>
        </w:tc>
        <w:tc>
          <w:tcPr>
            <w:tcW w:w="1710" w:type="dxa"/>
          </w:tcPr>
          <w:p w14:paraId="0DA409D8" w14:textId="77777777" w:rsidR="005D21B5" w:rsidRPr="00950E0D" w:rsidRDefault="005D21B5" w:rsidP="006C27B9">
            <w:pPr>
              <w:rPr>
                <w:rFonts w:cstheme="minorHAnsi"/>
                <w:sz w:val="20"/>
                <w:szCs w:val="20"/>
                <w:lang w:val="fr-FR"/>
              </w:rPr>
            </w:pPr>
            <w:r w:rsidRPr="00950E0D">
              <w:rPr>
                <w:rFonts w:cstheme="minorHAnsi"/>
                <w:sz w:val="20"/>
                <w:szCs w:val="20"/>
                <w:lang w:val="fr-FR"/>
              </w:rPr>
              <w:fldChar w:fldCharType="begin">
                <w:fldData xml:space="preserve">PEVuZE5vdGU+PENpdGU+PEF1dGhvcj5UaG9tcHNvbjwvQXV0aG9yPjxZZWFyPjIwMjM8L1llYXI+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</w:fldData>
              </w:fldChar>
            </w:r>
            <w:r>
              <w:rPr>
                <w:rFonts w:cstheme="minorHAnsi"/>
                <w:sz w:val="20"/>
                <w:szCs w:val="20"/>
                <w:lang w:val="fr-FR"/>
              </w:rPr>
              <w:instrText xml:space="preserve"> ADDIN EN.CITE </w:instrText>
            </w:r>
            <w:r>
              <w:rPr>
                <w:rFonts w:cstheme="minorHAnsi"/>
                <w:sz w:val="20"/>
                <w:szCs w:val="20"/>
                <w:lang w:val="fr-FR"/>
              </w:rPr>
              <w:fldChar w:fldCharType="begin">
                <w:fldData xml:space="preserve">PEVuZE5vdGU+PENpdGU+PEF1dGhvcj5UaG9tcHNvbjwvQXV0aG9yPjxZZWFyPjIwMjM8L1llYXI+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</w:fldData>
              </w:fldChar>
            </w:r>
            <w:r>
              <w:rPr>
                <w:rFonts w:cstheme="minorHAnsi"/>
                <w:sz w:val="20"/>
                <w:szCs w:val="20"/>
                <w:lang w:val="fr-FR"/>
              </w:rPr>
              <w:instrText xml:space="preserve"> ADDIN EN.CITE.DATA </w:instrText>
            </w:r>
            <w:r>
              <w:rPr>
                <w:rFonts w:cstheme="minorHAnsi"/>
                <w:sz w:val="20"/>
                <w:szCs w:val="20"/>
                <w:lang w:val="fr-FR"/>
              </w:rPr>
            </w:r>
            <w:r>
              <w:rPr>
                <w:rFonts w:cstheme="minorHAnsi"/>
                <w:sz w:val="20"/>
                <w:szCs w:val="20"/>
                <w:lang w:val="fr-FR"/>
              </w:rPr>
              <w:fldChar w:fldCharType="end"/>
            </w:r>
            <w:r w:rsidRPr="00950E0D">
              <w:rPr>
                <w:rFonts w:cstheme="minorHAnsi"/>
                <w:sz w:val="20"/>
                <w:szCs w:val="20"/>
                <w:lang w:val="fr-FR"/>
              </w:rPr>
            </w:r>
            <w:r w:rsidRPr="00950E0D">
              <w:rPr>
                <w:rFonts w:cstheme="minorHAnsi"/>
                <w:sz w:val="20"/>
                <w:szCs w:val="20"/>
                <w:lang w:val="fr-FR"/>
              </w:rPr>
              <w:fldChar w:fldCharType="separate"/>
            </w:r>
            <w:r w:rsidRPr="00950E0D">
              <w:rPr>
                <w:rFonts w:cstheme="minorHAnsi"/>
                <w:noProof/>
                <w:sz w:val="20"/>
                <w:szCs w:val="20"/>
                <w:lang w:val="fr-FR"/>
              </w:rPr>
              <w:t>(Thompson et al., 2023)</w:t>
            </w:r>
            <w:r w:rsidRPr="00950E0D">
              <w:rPr>
                <w:rFonts w:cstheme="minorHAnsi"/>
                <w:sz w:val="20"/>
                <w:szCs w:val="20"/>
                <w:lang w:val="fr-FR"/>
              </w:rPr>
              <w:fldChar w:fldCharType="end"/>
            </w:r>
          </w:p>
        </w:tc>
      </w:tr>
      <w:tr w:rsidR="005D21B5" w:rsidRPr="00950E0D" w14:paraId="2E546F65" w14:textId="77777777" w:rsidTr="006C27B9">
        <w:trPr>
          <w:trHeight w:val="1493"/>
        </w:trPr>
        <w:tc>
          <w:tcPr>
            <w:tcW w:w="2070" w:type="dxa"/>
          </w:tcPr>
          <w:p w14:paraId="33B42602" w14:textId="77777777" w:rsidR="005D21B5" w:rsidRPr="00950E0D" w:rsidRDefault="005D21B5" w:rsidP="006C27B9">
            <w:pPr>
              <w:rPr>
                <w:rFonts w:cstheme="minorHAnsi"/>
                <w:sz w:val="20"/>
                <w:szCs w:val="20"/>
              </w:rPr>
            </w:pPr>
            <w:r w:rsidRPr="00950E0D">
              <w:rPr>
                <w:rFonts w:cstheme="minorHAnsi"/>
                <w:sz w:val="20"/>
                <w:szCs w:val="20"/>
              </w:rPr>
              <w:t>c.296A&gt;G, p.Y99C</w:t>
            </w:r>
          </w:p>
          <w:p w14:paraId="2122E967" w14:textId="77777777" w:rsidR="005D21B5" w:rsidRPr="00950E0D" w:rsidRDefault="005D21B5" w:rsidP="006C27B9">
            <w:pPr>
              <w:rPr>
                <w:rFonts w:cstheme="minorHAnsi"/>
                <w:sz w:val="20"/>
                <w:szCs w:val="20"/>
              </w:rPr>
            </w:pPr>
          </w:p>
        </w:tc>
        <w:tc>
          <w:tcPr>
            <w:tcW w:w="1800" w:type="dxa"/>
          </w:tcPr>
          <w:p w14:paraId="5360E39E" w14:textId="77777777" w:rsidR="005D21B5" w:rsidRPr="00950E0D" w:rsidRDefault="005D21B5" w:rsidP="006C27B9">
            <w:pPr>
              <w:rPr>
                <w:rFonts w:cstheme="minorHAnsi"/>
                <w:sz w:val="20"/>
                <w:szCs w:val="20"/>
              </w:rPr>
            </w:pPr>
            <w:r w:rsidRPr="00950E0D">
              <w:rPr>
                <w:rFonts w:cstheme="minorHAnsi"/>
                <w:sz w:val="20"/>
                <w:szCs w:val="20"/>
              </w:rPr>
              <w:t xml:space="preserve">c.479A&gt;G, </w:t>
            </w:r>
            <w:hyperlink r:id="rId12" w:history="1">
              <w:proofErr w:type="gramStart"/>
              <w:r w:rsidRPr="00950E0D">
                <w:rPr>
                  <w:rFonts w:cstheme="minorHAnsi"/>
                  <w:sz w:val="20"/>
                  <w:szCs w:val="20"/>
                </w:rPr>
                <w:t>p.Y</w:t>
              </w:r>
              <w:proofErr w:type="gramEnd"/>
              <w:r w:rsidRPr="00950E0D">
                <w:rPr>
                  <w:rFonts w:cstheme="minorHAnsi"/>
                  <w:sz w:val="20"/>
                  <w:szCs w:val="20"/>
                </w:rPr>
                <w:t>160C</w:t>
              </w:r>
            </w:hyperlink>
          </w:p>
          <w:p w14:paraId="4708FE03" w14:textId="77777777" w:rsidR="005D21B5" w:rsidRPr="00950E0D" w:rsidRDefault="005D21B5" w:rsidP="006C27B9">
            <w:pPr>
              <w:rPr>
                <w:rFonts w:cstheme="minorHAnsi"/>
                <w:sz w:val="20"/>
                <w:szCs w:val="20"/>
              </w:rPr>
            </w:pPr>
          </w:p>
        </w:tc>
        <w:tc>
          <w:tcPr>
            <w:tcW w:w="1350" w:type="dxa"/>
          </w:tcPr>
          <w:p w14:paraId="3F059C38" w14:textId="77777777" w:rsidR="005D21B5" w:rsidRPr="00950E0D" w:rsidRDefault="005D21B5" w:rsidP="006C27B9">
            <w:pPr>
              <w:tabs>
                <w:tab w:val="left" w:pos="484"/>
              </w:tabs>
              <w:rPr>
                <w:rFonts w:cstheme="minorHAnsi"/>
                <w:sz w:val="20"/>
                <w:szCs w:val="20"/>
              </w:rPr>
            </w:pPr>
            <w:r w:rsidRPr="00950E0D">
              <w:rPr>
                <w:rFonts w:cstheme="minorHAnsi"/>
                <w:sz w:val="20"/>
                <w:szCs w:val="20"/>
              </w:rPr>
              <w:t>homozygous</w:t>
            </w:r>
          </w:p>
          <w:p w14:paraId="5546F618" w14:textId="77777777" w:rsidR="005D21B5" w:rsidRPr="00950E0D" w:rsidRDefault="005D21B5" w:rsidP="006C27B9">
            <w:pPr>
              <w:tabs>
                <w:tab w:val="left" w:pos="484"/>
              </w:tabs>
              <w:rPr>
                <w:rFonts w:cstheme="minorHAnsi"/>
                <w:sz w:val="20"/>
                <w:szCs w:val="20"/>
              </w:rPr>
            </w:pPr>
          </w:p>
        </w:tc>
        <w:tc>
          <w:tcPr>
            <w:tcW w:w="1350" w:type="dxa"/>
          </w:tcPr>
          <w:p w14:paraId="1E5BEA30" w14:textId="77777777" w:rsidR="005D21B5" w:rsidRPr="00950E0D" w:rsidRDefault="005D21B5" w:rsidP="006C27B9">
            <w:pPr>
              <w:tabs>
                <w:tab w:val="left" w:pos="484"/>
              </w:tabs>
              <w:rPr>
                <w:rFonts w:cstheme="minorHAnsi"/>
                <w:sz w:val="20"/>
                <w:szCs w:val="20"/>
              </w:rPr>
            </w:pPr>
            <w:r w:rsidRPr="00950E0D">
              <w:rPr>
                <w:rFonts w:cstheme="minorHAnsi"/>
                <w:sz w:val="20"/>
                <w:szCs w:val="20"/>
              </w:rPr>
              <w:t>Syrian</w:t>
            </w:r>
          </w:p>
          <w:p w14:paraId="4733E364" w14:textId="77777777" w:rsidR="005D21B5" w:rsidRPr="00950E0D" w:rsidRDefault="005D21B5" w:rsidP="006C27B9">
            <w:pPr>
              <w:tabs>
                <w:tab w:val="left" w:pos="484"/>
              </w:tabs>
              <w:rPr>
                <w:rFonts w:cstheme="minorHAnsi"/>
                <w:sz w:val="20"/>
                <w:szCs w:val="20"/>
              </w:rPr>
            </w:pPr>
          </w:p>
        </w:tc>
        <w:tc>
          <w:tcPr>
            <w:tcW w:w="3690" w:type="dxa"/>
          </w:tcPr>
          <w:p w14:paraId="2CA756C2" w14:textId="77777777" w:rsidR="005D21B5" w:rsidRPr="00950E0D" w:rsidRDefault="005D21B5" w:rsidP="006C27B9">
            <w:pPr>
              <w:tabs>
                <w:tab w:val="left" w:pos="484"/>
              </w:tabs>
              <w:rPr>
                <w:rFonts w:cstheme="minorHAnsi"/>
                <w:sz w:val="20"/>
                <w:szCs w:val="20"/>
              </w:rPr>
            </w:pPr>
            <w:r w:rsidRPr="00950E0D">
              <w:rPr>
                <w:rFonts w:cstheme="minorHAnsi"/>
                <w:sz w:val="20"/>
                <w:szCs w:val="20"/>
              </w:rPr>
              <w:t xml:space="preserve">fetal hypokinesia, development delay, severe ID, </w:t>
            </w:r>
            <w:proofErr w:type="spellStart"/>
            <w:r w:rsidRPr="00950E0D">
              <w:rPr>
                <w:rFonts w:cstheme="minorHAnsi"/>
                <w:sz w:val="20"/>
                <w:szCs w:val="20"/>
              </w:rPr>
              <w:t>hyperphosphatasia</w:t>
            </w:r>
            <w:proofErr w:type="spellEnd"/>
            <w:r w:rsidRPr="00950E0D">
              <w:rPr>
                <w:rFonts w:cstheme="minorHAnsi"/>
                <w:sz w:val="20"/>
                <w:szCs w:val="20"/>
              </w:rPr>
              <w:t>, hypotonia, strabismus, sleep disturbance, absence</w:t>
            </w:r>
          </w:p>
          <w:p w14:paraId="2AB82BBE" w14:textId="77777777" w:rsidR="005D21B5" w:rsidRPr="00950E0D" w:rsidRDefault="005D21B5" w:rsidP="006C27B9">
            <w:pPr>
              <w:tabs>
                <w:tab w:val="left" w:pos="484"/>
              </w:tabs>
              <w:rPr>
                <w:rFonts w:cstheme="minorHAnsi"/>
                <w:sz w:val="20"/>
                <w:szCs w:val="20"/>
              </w:rPr>
            </w:pPr>
            <w:r w:rsidRPr="00950E0D">
              <w:rPr>
                <w:rFonts w:cstheme="minorHAnsi"/>
                <w:sz w:val="20"/>
                <w:szCs w:val="20"/>
              </w:rPr>
              <w:t>seizures, cerebral atrophy and increased gyration, Dandy‐Walker malformation, short stature</w:t>
            </w:r>
          </w:p>
        </w:tc>
        <w:tc>
          <w:tcPr>
            <w:tcW w:w="1710" w:type="dxa"/>
          </w:tcPr>
          <w:p w14:paraId="7672D4A3" w14:textId="77777777" w:rsidR="005D21B5" w:rsidRPr="00950E0D" w:rsidRDefault="005D21B5" w:rsidP="006C27B9">
            <w:pPr>
              <w:rPr>
                <w:rFonts w:cstheme="minorHAnsi"/>
                <w:sz w:val="20"/>
                <w:szCs w:val="20"/>
                <w:lang w:val="fr-FR"/>
              </w:rPr>
            </w:pPr>
            <w:r w:rsidRPr="00950E0D">
              <w:rPr>
                <w:rFonts w:cstheme="minorHAnsi"/>
                <w:sz w:val="20"/>
                <w:szCs w:val="20"/>
              </w:rPr>
              <w:fldChar w:fldCharType="begin">
                <w:fldData xml:space="preserve">PEVuZE5vdGU+PENpdGU+PEF1dGhvcj5IYW5zZW48L0F1dGhvcj48WWVhcj4yMDEzPC9ZZWFyPjxS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==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PEVuZE5vdGU+PENpdGU+PEF1dGhvcj5IYW5zZW48L0F1dGhvcj48WWVhcj4yMDEzPC9ZZWFyPjxS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==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lang w:val="fr-FR"/>
              </w:rPr>
              <w:t>(Hansen et al., 2013; Reuter et al., 2017)</w:t>
            </w:r>
            <w:r w:rsidRPr="00950E0D">
              <w:rPr>
                <w:rFonts w:cstheme="minorHAnsi"/>
                <w:sz w:val="20"/>
                <w:szCs w:val="20"/>
              </w:rPr>
              <w:fldChar w:fldCharType="end"/>
            </w:r>
            <w:r w:rsidRPr="00950E0D">
              <w:rPr>
                <w:rFonts w:cstheme="minorHAnsi"/>
                <w:sz w:val="20"/>
                <w:szCs w:val="20"/>
                <w:lang w:val="fr-FR"/>
              </w:rPr>
              <w:t xml:space="preserve"> </w:t>
            </w:r>
          </w:p>
        </w:tc>
      </w:tr>
      <w:tr w:rsidR="005D21B5" w:rsidRPr="00950E0D" w14:paraId="620B253F" w14:textId="77777777" w:rsidTr="006C27B9">
        <w:tc>
          <w:tcPr>
            <w:tcW w:w="2070" w:type="dxa"/>
          </w:tcPr>
          <w:p w14:paraId="78424B08" w14:textId="77777777" w:rsidR="005D21B5" w:rsidRPr="00950E0D" w:rsidRDefault="005D21B5" w:rsidP="006C27B9">
            <w:pPr>
              <w:rPr>
                <w:rFonts w:cstheme="minorHAnsi"/>
                <w:sz w:val="20"/>
                <w:szCs w:val="20"/>
              </w:rPr>
            </w:pPr>
            <w:r w:rsidRPr="00950E0D">
              <w:rPr>
                <w:rFonts w:cstheme="minorHAnsi"/>
                <w:sz w:val="20"/>
                <w:szCs w:val="20"/>
              </w:rPr>
              <w:t>c.347A&gt;G, p.N116S</w:t>
            </w:r>
          </w:p>
          <w:p w14:paraId="22456DD7" w14:textId="77777777" w:rsidR="005D21B5" w:rsidRPr="00950E0D" w:rsidRDefault="005D21B5" w:rsidP="006C27B9">
            <w:pPr>
              <w:rPr>
                <w:rFonts w:cstheme="minorHAnsi"/>
                <w:sz w:val="20"/>
                <w:szCs w:val="20"/>
              </w:rPr>
            </w:pPr>
            <w:r w:rsidRPr="00950E0D">
              <w:rPr>
                <w:rFonts w:cstheme="minorHAnsi"/>
                <w:sz w:val="20"/>
                <w:szCs w:val="20"/>
              </w:rPr>
              <w:t xml:space="preserve">c.463G&gt;A, </w:t>
            </w:r>
            <w:proofErr w:type="gramStart"/>
            <w:r w:rsidRPr="00950E0D">
              <w:rPr>
                <w:rFonts w:cstheme="minorHAnsi"/>
                <w:sz w:val="20"/>
                <w:szCs w:val="20"/>
              </w:rPr>
              <w:t>p.G</w:t>
            </w:r>
            <w:proofErr w:type="gramEnd"/>
            <w:r w:rsidRPr="00950E0D">
              <w:rPr>
                <w:rFonts w:cstheme="minorHAnsi"/>
                <w:sz w:val="20"/>
                <w:szCs w:val="20"/>
              </w:rPr>
              <w:t>155R</w:t>
            </w:r>
          </w:p>
        </w:tc>
        <w:tc>
          <w:tcPr>
            <w:tcW w:w="1800" w:type="dxa"/>
          </w:tcPr>
          <w:p w14:paraId="5C939537" w14:textId="77777777" w:rsidR="005D21B5" w:rsidRPr="00950E0D" w:rsidRDefault="005D21B5" w:rsidP="006C27B9">
            <w:pPr>
              <w:rPr>
                <w:rFonts w:cstheme="minorHAnsi"/>
                <w:sz w:val="20"/>
                <w:szCs w:val="20"/>
              </w:rPr>
            </w:pPr>
            <w:r w:rsidRPr="00950E0D">
              <w:rPr>
                <w:rFonts w:cstheme="minorHAnsi"/>
                <w:sz w:val="20"/>
                <w:szCs w:val="20"/>
              </w:rPr>
              <w:t>c.530A&gt;G, p.N177S</w:t>
            </w:r>
          </w:p>
          <w:p w14:paraId="24D03D18" w14:textId="77777777" w:rsidR="005D21B5" w:rsidRPr="00950E0D" w:rsidRDefault="005D21B5" w:rsidP="006C27B9">
            <w:pPr>
              <w:rPr>
                <w:rFonts w:cstheme="minorHAnsi"/>
                <w:sz w:val="20"/>
                <w:szCs w:val="20"/>
              </w:rPr>
            </w:pPr>
            <w:r w:rsidRPr="00950E0D">
              <w:rPr>
                <w:rFonts w:cstheme="minorHAnsi"/>
                <w:sz w:val="20"/>
                <w:szCs w:val="20"/>
              </w:rPr>
              <w:t xml:space="preserve">c.646G&gt;A, </w:t>
            </w:r>
            <w:proofErr w:type="gramStart"/>
            <w:r w:rsidRPr="00950E0D">
              <w:rPr>
                <w:rFonts w:cstheme="minorHAnsi"/>
                <w:sz w:val="20"/>
                <w:szCs w:val="20"/>
              </w:rPr>
              <w:t>p.G</w:t>
            </w:r>
            <w:proofErr w:type="gramEnd"/>
            <w:r w:rsidRPr="00950E0D">
              <w:rPr>
                <w:rFonts w:cstheme="minorHAnsi"/>
                <w:sz w:val="20"/>
                <w:szCs w:val="20"/>
              </w:rPr>
              <w:t>216R</w:t>
            </w:r>
          </w:p>
        </w:tc>
        <w:tc>
          <w:tcPr>
            <w:tcW w:w="1350" w:type="dxa"/>
          </w:tcPr>
          <w:p w14:paraId="63C47A96" w14:textId="77777777" w:rsidR="005D21B5" w:rsidRPr="00950E0D" w:rsidRDefault="005D21B5" w:rsidP="006C27B9">
            <w:pPr>
              <w:rPr>
                <w:rFonts w:cstheme="minorHAnsi"/>
                <w:sz w:val="20"/>
                <w:szCs w:val="20"/>
              </w:rPr>
            </w:pPr>
            <w:r w:rsidRPr="00950E0D">
              <w:rPr>
                <w:rFonts w:cstheme="minorHAnsi"/>
                <w:sz w:val="20"/>
                <w:szCs w:val="20"/>
              </w:rPr>
              <w:t>compound heterozygous</w:t>
            </w:r>
          </w:p>
          <w:p w14:paraId="039FC787" w14:textId="77777777" w:rsidR="005D21B5" w:rsidRPr="00950E0D" w:rsidRDefault="005D21B5" w:rsidP="006C27B9">
            <w:pPr>
              <w:rPr>
                <w:rFonts w:cstheme="minorHAnsi"/>
                <w:sz w:val="20"/>
                <w:szCs w:val="20"/>
              </w:rPr>
            </w:pPr>
          </w:p>
        </w:tc>
        <w:tc>
          <w:tcPr>
            <w:tcW w:w="1350" w:type="dxa"/>
          </w:tcPr>
          <w:p w14:paraId="23B64343" w14:textId="77777777" w:rsidR="005D21B5" w:rsidRPr="00950E0D" w:rsidRDefault="005D21B5" w:rsidP="006C27B9">
            <w:pPr>
              <w:rPr>
                <w:rFonts w:eastAsia="Calibri" w:cstheme="minorHAnsi"/>
                <w:sz w:val="20"/>
                <w:szCs w:val="20"/>
                <w14:ligatures w14:val="standardContextual"/>
              </w:rPr>
            </w:pPr>
            <w:r w:rsidRPr="00950E0D">
              <w:rPr>
                <w:rFonts w:cstheme="minorHAnsi"/>
                <w:sz w:val="20"/>
                <w:szCs w:val="20"/>
              </w:rPr>
              <w:t>German</w:t>
            </w:r>
          </w:p>
        </w:tc>
        <w:tc>
          <w:tcPr>
            <w:tcW w:w="3690" w:type="dxa"/>
          </w:tcPr>
          <w:p w14:paraId="223F242E" w14:textId="77777777" w:rsidR="005D21B5" w:rsidRPr="00950E0D" w:rsidRDefault="005D21B5" w:rsidP="006C27B9">
            <w:pPr>
              <w:tabs>
                <w:tab w:val="left" w:pos="484"/>
              </w:tabs>
              <w:rPr>
                <w:rFonts w:cstheme="minorHAnsi"/>
                <w:sz w:val="20"/>
                <w:szCs w:val="20"/>
              </w:rPr>
            </w:pPr>
            <w:r w:rsidRPr="00950E0D">
              <w:rPr>
                <w:rFonts w:eastAsia="Calibri" w:cstheme="minorHAnsi"/>
                <w:sz w:val="20"/>
                <w:szCs w:val="20"/>
                <w14:ligatures w14:val="standardContextual"/>
              </w:rPr>
              <w:t>prominent forehead, facial dysmorphism, epilepsy,</w:t>
            </w:r>
            <w:r w:rsidRPr="00950E0D">
              <w:rPr>
                <w:rFonts w:ascii="Calibri" w:hAnsi="Calibri" w:cstheme="minorHAnsi"/>
                <w:noProof/>
                <w:sz w:val="20"/>
                <w:szCs w:val="20"/>
              </w:rPr>
              <w:t xml:space="preserve"> </w:t>
            </w:r>
            <w:r w:rsidRPr="00950E0D">
              <w:rPr>
                <w:rFonts w:eastAsia="Times New Roman" w:cstheme="minorHAnsi"/>
                <w:sz w:val="20"/>
                <w:szCs w:val="20"/>
                <w14:ligatures w14:val="standardContextual"/>
              </w:rPr>
              <w:t xml:space="preserve">tapering fingers, brachydactyly, </w:t>
            </w:r>
            <w:proofErr w:type="spellStart"/>
            <w:r w:rsidRPr="00950E0D">
              <w:rPr>
                <w:rFonts w:eastAsia="Times New Roman" w:cstheme="minorHAnsi"/>
                <w:sz w:val="20"/>
                <w:szCs w:val="20"/>
                <w14:ligatures w14:val="standardContextual"/>
              </w:rPr>
              <w:t>camptodactyly</w:t>
            </w:r>
            <w:proofErr w:type="spellEnd"/>
            <w:r w:rsidRPr="00950E0D">
              <w:rPr>
                <w:rFonts w:eastAsia="Times New Roman" w:cstheme="minorHAnsi"/>
                <w:sz w:val="20"/>
                <w:szCs w:val="20"/>
                <w14:ligatures w14:val="standardContextual"/>
              </w:rPr>
              <w:t>, and syndactyly</w:t>
            </w:r>
            <w:r w:rsidRPr="00950E0D">
              <w:rPr>
                <w:rFonts w:cstheme="minorHAnsi"/>
                <w:sz w:val="20"/>
                <w:szCs w:val="20"/>
              </w:rPr>
              <w:t xml:space="preserve">, </w:t>
            </w:r>
            <w:proofErr w:type="spellStart"/>
            <w:r w:rsidRPr="00950E0D">
              <w:rPr>
                <w:rFonts w:cstheme="minorHAnsi"/>
                <w:sz w:val="20"/>
                <w:szCs w:val="20"/>
              </w:rPr>
              <w:t>hyperphosphatasia</w:t>
            </w:r>
            <w:proofErr w:type="spellEnd"/>
          </w:p>
        </w:tc>
        <w:tc>
          <w:tcPr>
            <w:tcW w:w="1710" w:type="dxa"/>
          </w:tcPr>
          <w:p w14:paraId="6B5BAD15" w14:textId="77777777" w:rsidR="005D21B5" w:rsidRPr="00950E0D" w:rsidRDefault="005D21B5" w:rsidP="006C27B9">
            <w:pPr>
              <w:rPr>
                <w:rFonts w:cstheme="minorHAnsi"/>
                <w:sz w:val="20"/>
                <w:szCs w:val="20"/>
              </w:rPr>
            </w:pPr>
            <w:r w:rsidRPr="00950E0D">
              <w:rPr>
                <w:rFonts w:cstheme="minorHAnsi"/>
                <w:sz w:val="20"/>
                <w:szCs w:val="20"/>
              </w:rPr>
              <w:t>This study</w:t>
            </w:r>
          </w:p>
          <w:p w14:paraId="370BFD8F" w14:textId="77777777" w:rsidR="005D21B5" w:rsidRPr="00950E0D" w:rsidRDefault="005D21B5" w:rsidP="006C27B9">
            <w:pPr>
              <w:rPr>
                <w:rFonts w:cstheme="minorHAnsi"/>
                <w:sz w:val="20"/>
                <w:szCs w:val="20"/>
              </w:rPr>
            </w:pPr>
          </w:p>
        </w:tc>
      </w:tr>
      <w:tr w:rsidR="005D21B5" w:rsidRPr="00950E0D" w14:paraId="461C3D94" w14:textId="77777777" w:rsidTr="006C27B9">
        <w:trPr>
          <w:trHeight w:val="404"/>
        </w:trPr>
        <w:tc>
          <w:tcPr>
            <w:tcW w:w="2070" w:type="dxa"/>
            <w:vMerge w:val="restart"/>
          </w:tcPr>
          <w:p w14:paraId="60A0DAF8" w14:textId="77777777" w:rsidR="005D21B5" w:rsidRPr="00950E0D" w:rsidRDefault="005D21B5" w:rsidP="006C27B9">
            <w:pPr>
              <w:rPr>
                <w:rFonts w:cstheme="minorHAnsi"/>
                <w:sz w:val="20"/>
                <w:szCs w:val="20"/>
              </w:rPr>
            </w:pPr>
            <w:r w:rsidRPr="00950E0D">
              <w:rPr>
                <w:rFonts w:cstheme="minorHAnsi"/>
                <w:sz w:val="20"/>
                <w:szCs w:val="20"/>
              </w:rPr>
              <w:t>c.530G&gt;C, p.R177P</w:t>
            </w:r>
          </w:p>
          <w:p w14:paraId="15FD4A51" w14:textId="77777777" w:rsidR="005D21B5" w:rsidRPr="00950E0D" w:rsidRDefault="005D21B5" w:rsidP="006C27B9">
            <w:pPr>
              <w:rPr>
                <w:rFonts w:cstheme="minorHAnsi"/>
                <w:sz w:val="20"/>
                <w:szCs w:val="20"/>
              </w:rPr>
            </w:pPr>
          </w:p>
        </w:tc>
        <w:tc>
          <w:tcPr>
            <w:tcW w:w="1800" w:type="dxa"/>
            <w:vMerge w:val="restart"/>
          </w:tcPr>
          <w:p w14:paraId="3118C052" w14:textId="77777777" w:rsidR="005D21B5" w:rsidRPr="00950E0D" w:rsidRDefault="005D21B5" w:rsidP="006C27B9">
            <w:pPr>
              <w:rPr>
                <w:rFonts w:cstheme="minorHAnsi"/>
                <w:sz w:val="20"/>
                <w:szCs w:val="20"/>
              </w:rPr>
            </w:pPr>
            <w:r w:rsidRPr="00950E0D">
              <w:rPr>
                <w:rFonts w:cstheme="minorHAnsi"/>
                <w:sz w:val="20"/>
                <w:szCs w:val="20"/>
              </w:rPr>
              <w:t xml:space="preserve">c.713G&gt;C, </w:t>
            </w:r>
            <w:hyperlink r:id="rId13" w:history="1">
              <w:proofErr w:type="gramStart"/>
              <w:r w:rsidRPr="00950E0D">
                <w:rPr>
                  <w:rFonts w:cstheme="minorHAnsi"/>
                  <w:sz w:val="20"/>
                  <w:szCs w:val="20"/>
                </w:rPr>
                <w:t>p.R</w:t>
              </w:r>
              <w:proofErr w:type="gramEnd"/>
              <w:r w:rsidRPr="00950E0D">
                <w:rPr>
                  <w:rFonts w:cstheme="minorHAnsi"/>
                  <w:sz w:val="20"/>
                  <w:szCs w:val="20"/>
                </w:rPr>
                <w:t>238P</w:t>
              </w:r>
            </w:hyperlink>
          </w:p>
          <w:p w14:paraId="1D96DACA" w14:textId="77777777" w:rsidR="005D21B5" w:rsidRPr="00950E0D" w:rsidRDefault="005D21B5" w:rsidP="006C27B9">
            <w:pPr>
              <w:rPr>
                <w:rFonts w:cstheme="minorHAnsi"/>
                <w:sz w:val="20"/>
                <w:szCs w:val="20"/>
              </w:rPr>
            </w:pPr>
          </w:p>
        </w:tc>
        <w:tc>
          <w:tcPr>
            <w:tcW w:w="1350" w:type="dxa"/>
            <w:vMerge w:val="restart"/>
          </w:tcPr>
          <w:p w14:paraId="3F54386C" w14:textId="77777777" w:rsidR="005D21B5" w:rsidRPr="00950E0D" w:rsidRDefault="005D21B5" w:rsidP="006C27B9">
            <w:pPr>
              <w:rPr>
                <w:rFonts w:cstheme="minorHAnsi"/>
                <w:sz w:val="20"/>
                <w:szCs w:val="20"/>
              </w:rPr>
            </w:pPr>
            <w:r w:rsidRPr="00950E0D">
              <w:rPr>
                <w:rFonts w:cstheme="minorHAnsi"/>
                <w:sz w:val="20"/>
                <w:szCs w:val="20"/>
              </w:rPr>
              <w:t>homozygous</w:t>
            </w:r>
          </w:p>
          <w:p w14:paraId="1D055430" w14:textId="77777777" w:rsidR="005D21B5" w:rsidRPr="00950E0D" w:rsidRDefault="005D21B5" w:rsidP="006C27B9">
            <w:pPr>
              <w:rPr>
                <w:rFonts w:cstheme="minorHAnsi"/>
                <w:sz w:val="20"/>
                <w:szCs w:val="20"/>
              </w:rPr>
            </w:pPr>
          </w:p>
        </w:tc>
        <w:tc>
          <w:tcPr>
            <w:tcW w:w="1350" w:type="dxa"/>
          </w:tcPr>
          <w:p w14:paraId="707B7DD1" w14:textId="77777777" w:rsidR="005D21B5" w:rsidRPr="00950E0D" w:rsidRDefault="005D21B5" w:rsidP="006C27B9">
            <w:pPr>
              <w:rPr>
                <w:rFonts w:cstheme="minorHAnsi"/>
                <w:sz w:val="20"/>
                <w:szCs w:val="20"/>
              </w:rPr>
            </w:pPr>
            <w:r w:rsidRPr="00950E0D">
              <w:rPr>
                <w:rFonts w:cstheme="minorHAnsi"/>
                <w:sz w:val="20"/>
                <w:szCs w:val="20"/>
              </w:rPr>
              <w:t>Pakistani</w:t>
            </w:r>
          </w:p>
          <w:p w14:paraId="4C96A699" w14:textId="77777777" w:rsidR="005D21B5" w:rsidRPr="00950E0D" w:rsidRDefault="005D21B5" w:rsidP="006C27B9">
            <w:pPr>
              <w:rPr>
                <w:rFonts w:cstheme="minorHAnsi"/>
                <w:sz w:val="20"/>
                <w:szCs w:val="20"/>
              </w:rPr>
            </w:pPr>
          </w:p>
        </w:tc>
        <w:tc>
          <w:tcPr>
            <w:tcW w:w="3690" w:type="dxa"/>
          </w:tcPr>
          <w:p w14:paraId="4A82162C" w14:textId="77777777" w:rsidR="005D21B5" w:rsidRPr="00950E0D" w:rsidRDefault="005D21B5" w:rsidP="006C27B9">
            <w:pPr>
              <w:rPr>
                <w:rFonts w:cstheme="minorHAnsi"/>
                <w:sz w:val="20"/>
                <w:szCs w:val="20"/>
              </w:rPr>
            </w:pPr>
            <w:r w:rsidRPr="00950E0D">
              <w:rPr>
                <w:rFonts w:cstheme="minorHAnsi"/>
                <w:sz w:val="20"/>
                <w:szCs w:val="20"/>
              </w:rPr>
              <w:t xml:space="preserve">Severe ID, macrocephaly, hearing loss, facial dysmorphism, </w:t>
            </w:r>
            <w:r w:rsidRPr="00950E0D">
              <w:rPr>
                <w:rFonts w:eastAsia="Times New Roman" w:cstheme="minorHAnsi"/>
                <w:sz w:val="20"/>
                <w:szCs w:val="20"/>
                <w14:ligatures w14:val="standardContextual"/>
              </w:rPr>
              <w:t xml:space="preserve">tapering fingers, </w:t>
            </w:r>
            <w:r w:rsidRPr="00950E0D">
              <w:rPr>
                <w:rFonts w:eastAsia="Times New Roman" w:cstheme="minorHAnsi"/>
                <w:sz w:val="20"/>
                <w:szCs w:val="20"/>
                <w14:ligatures w14:val="standardContextual"/>
              </w:rPr>
              <w:lastRenderedPageBreak/>
              <w:t xml:space="preserve">brachydactyly, </w:t>
            </w:r>
            <w:proofErr w:type="spellStart"/>
            <w:r w:rsidRPr="00950E0D">
              <w:rPr>
                <w:rFonts w:eastAsia="Times New Roman" w:cstheme="minorHAnsi"/>
                <w:sz w:val="20"/>
                <w:szCs w:val="20"/>
                <w14:ligatures w14:val="standardContextual"/>
              </w:rPr>
              <w:t>camptodactyly</w:t>
            </w:r>
            <w:proofErr w:type="spellEnd"/>
            <w:r w:rsidRPr="00950E0D">
              <w:rPr>
                <w:rFonts w:eastAsia="Times New Roman" w:cstheme="minorHAnsi"/>
                <w:sz w:val="20"/>
                <w:szCs w:val="20"/>
                <w14:ligatures w14:val="standardContextual"/>
              </w:rPr>
              <w:t>, and syndactyly</w:t>
            </w:r>
            <w:r w:rsidRPr="00950E0D">
              <w:rPr>
                <w:rFonts w:cstheme="minorHAnsi"/>
                <w:sz w:val="20"/>
                <w:szCs w:val="20"/>
              </w:rPr>
              <w:t xml:space="preserve">, </w:t>
            </w:r>
            <w:proofErr w:type="spellStart"/>
            <w:r w:rsidRPr="00950E0D">
              <w:rPr>
                <w:rFonts w:cstheme="minorHAnsi"/>
                <w:sz w:val="20"/>
                <w:szCs w:val="20"/>
              </w:rPr>
              <w:t>hyperphosphatasia</w:t>
            </w:r>
            <w:proofErr w:type="spellEnd"/>
          </w:p>
        </w:tc>
        <w:tc>
          <w:tcPr>
            <w:tcW w:w="1710" w:type="dxa"/>
          </w:tcPr>
          <w:p w14:paraId="7B99609C" w14:textId="77777777" w:rsidR="005D21B5" w:rsidRPr="00950E0D" w:rsidRDefault="005D21B5" w:rsidP="006C27B9">
            <w:pPr>
              <w:rPr>
                <w:rFonts w:cstheme="minorHAnsi"/>
                <w:sz w:val="20"/>
                <w:szCs w:val="20"/>
              </w:rPr>
            </w:pPr>
            <w:r w:rsidRPr="00950E0D">
              <w:rPr>
                <w:rFonts w:cstheme="minorHAnsi"/>
                <w:sz w:val="20"/>
                <w:szCs w:val="20"/>
              </w:rPr>
              <w:lastRenderedPageBreak/>
              <w:t>This study</w:t>
            </w:r>
          </w:p>
        </w:tc>
      </w:tr>
      <w:tr w:rsidR="005D21B5" w:rsidRPr="00950E0D" w14:paraId="7BD706EA" w14:textId="77777777" w:rsidTr="006C27B9">
        <w:trPr>
          <w:trHeight w:val="675"/>
        </w:trPr>
        <w:tc>
          <w:tcPr>
            <w:tcW w:w="2070" w:type="dxa"/>
            <w:vMerge/>
          </w:tcPr>
          <w:p w14:paraId="447328D0" w14:textId="77777777" w:rsidR="005D21B5" w:rsidRPr="00950E0D" w:rsidRDefault="005D21B5" w:rsidP="006C27B9">
            <w:pPr>
              <w:rPr>
                <w:rFonts w:cstheme="minorHAnsi"/>
                <w:sz w:val="20"/>
                <w:szCs w:val="20"/>
              </w:rPr>
            </w:pPr>
          </w:p>
        </w:tc>
        <w:tc>
          <w:tcPr>
            <w:tcW w:w="1800" w:type="dxa"/>
            <w:vMerge/>
          </w:tcPr>
          <w:p w14:paraId="10F1896F" w14:textId="77777777" w:rsidR="005D21B5" w:rsidRPr="00950E0D" w:rsidRDefault="005D21B5" w:rsidP="006C27B9">
            <w:pPr>
              <w:rPr>
                <w:rFonts w:cstheme="minorHAnsi"/>
                <w:sz w:val="20"/>
                <w:szCs w:val="20"/>
              </w:rPr>
            </w:pPr>
          </w:p>
        </w:tc>
        <w:tc>
          <w:tcPr>
            <w:tcW w:w="1350" w:type="dxa"/>
            <w:vMerge/>
          </w:tcPr>
          <w:p w14:paraId="1D3220F2" w14:textId="77777777" w:rsidR="005D21B5" w:rsidRPr="00950E0D" w:rsidRDefault="005D21B5" w:rsidP="006C27B9">
            <w:pPr>
              <w:rPr>
                <w:rFonts w:cstheme="minorHAnsi"/>
                <w:sz w:val="20"/>
                <w:szCs w:val="20"/>
              </w:rPr>
            </w:pPr>
          </w:p>
        </w:tc>
        <w:tc>
          <w:tcPr>
            <w:tcW w:w="1350" w:type="dxa"/>
          </w:tcPr>
          <w:p w14:paraId="2726B18B" w14:textId="77777777" w:rsidR="005D21B5" w:rsidRPr="00950E0D" w:rsidRDefault="005D21B5" w:rsidP="006C27B9">
            <w:pPr>
              <w:rPr>
                <w:rFonts w:cstheme="minorHAnsi"/>
                <w:sz w:val="20"/>
                <w:szCs w:val="20"/>
              </w:rPr>
            </w:pPr>
            <w:r w:rsidRPr="00950E0D">
              <w:rPr>
                <w:rFonts w:cstheme="minorHAnsi"/>
                <w:sz w:val="20"/>
                <w:szCs w:val="20"/>
              </w:rPr>
              <w:t>Pakistani</w:t>
            </w:r>
          </w:p>
          <w:p w14:paraId="1275DBDE" w14:textId="77777777" w:rsidR="005D21B5" w:rsidRPr="00950E0D" w:rsidRDefault="005D21B5" w:rsidP="006C27B9">
            <w:pPr>
              <w:rPr>
                <w:rFonts w:cstheme="minorHAnsi"/>
                <w:sz w:val="20"/>
                <w:szCs w:val="20"/>
              </w:rPr>
            </w:pPr>
          </w:p>
        </w:tc>
        <w:tc>
          <w:tcPr>
            <w:tcW w:w="3690" w:type="dxa"/>
          </w:tcPr>
          <w:p w14:paraId="4E809A3B" w14:textId="77777777" w:rsidR="005D21B5" w:rsidRPr="00950E0D" w:rsidRDefault="005D21B5" w:rsidP="006C27B9">
            <w:pPr>
              <w:rPr>
                <w:rFonts w:cstheme="minorHAnsi"/>
                <w:sz w:val="20"/>
                <w:szCs w:val="20"/>
              </w:rPr>
            </w:pPr>
            <w:r w:rsidRPr="00950E0D">
              <w:rPr>
                <w:rFonts w:cstheme="minorHAnsi"/>
                <w:sz w:val="20"/>
                <w:szCs w:val="20"/>
              </w:rPr>
              <w:t>severe ID,</w:t>
            </w:r>
          </w:p>
          <w:p w14:paraId="36A9A752" w14:textId="77777777" w:rsidR="005D21B5" w:rsidRPr="00950E0D" w:rsidRDefault="005D21B5" w:rsidP="006C27B9">
            <w:pPr>
              <w:rPr>
                <w:rFonts w:cstheme="minorHAnsi"/>
                <w:sz w:val="20"/>
                <w:szCs w:val="20"/>
              </w:rPr>
            </w:pPr>
            <w:proofErr w:type="spellStart"/>
            <w:r w:rsidRPr="00950E0D">
              <w:rPr>
                <w:rFonts w:cstheme="minorHAnsi"/>
                <w:sz w:val="20"/>
                <w:szCs w:val="20"/>
              </w:rPr>
              <w:t>hyperphosphatasia</w:t>
            </w:r>
            <w:proofErr w:type="spellEnd"/>
            <w:r w:rsidRPr="00950E0D">
              <w:rPr>
                <w:rFonts w:cstheme="minorHAnsi"/>
                <w:sz w:val="20"/>
                <w:szCs w:val="20"/>
              </w:rPr>
              <w:t>, absence</w:t>
            </w:r>
          </w:p>
          <w:p w14:paraId="2584BF1F" w14:textId="77777777" w:rsidR="005D21B5" w:rsidRPr="00950E0D" w:rsidRDefault="005D21B5" w:rsidP="006C27B9">
            <w:pPr>
              <w:rPr>
                <w:rFonts w:cstheme="minorHAnsi"/>
                <w:sz w:val="20"/>
                <w:szCs w:val="20"/>
              </w:rPr>
            </w:pPr>
            <w:r w:rsidRPr="00950E0D">
              <w:rPr>
                <w:rFonts w:cstheme="minorHAnsi"/>
                <w:sz w:val="20"/>
                <w:szCs w:val="20"/>
              </w:rPr>
              <w:t>seizures</w:t>
            </w:r>
          </w:p>
        </w:tc>
        <w:tc>
          <w:tcPr>
            <w:tcW w:w="1710" w:type="dxa"/>
          </w:tcPr>
          <w:p w14:paraId="70A4C2EE" w14:textId="77777777" w:rsidR="005D21B5" w:rsidRPr="00950E0D" w:rsidRDefault="005D21B5" w:rsidP="006C27B9">
            <w:pPr>
              <w:rPr>
                <w:rFonts w:cstheme="minorHAnsi"/>
                <w:sz w:val="20"/>
                <w:szCs w:val="20"/>
                <w:lang w:val="fr-FR"/>
              </w:rPr>
            </w:pPr>
            <w:r w:rsidRPr="00950E0D">
              <w:rPr>
                <w:rFonts w:cstheme="minorHAnsi"/>
                <w:sz w:val="20"/>
                <w:szCs w:val="20"/>
              </w:rPr>
              <w:fldChar w:fldCharType="begin">
                <w:fldData xml:space="preserve">PEVuZE5vdGU+PENpdGU+PEF1dGhvcj5IYW5zZW48L0F1dGhvcj48WWVhcj4yMDEzPC9ZZWFyPjxS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PEVuZE5vdGU+PENpdGU+PEF1dGhvcj5IYW5zZW48L0F1dGhvcj48WWVhcj4yMDEzPC9ZZWFyPjxS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(Hansen et al., 2013)</w:t>
            </w:r>
            <w:r w:rsidRPr="00950E0D">
              <w:rPr>
                <w:rFonts w:cstheme="minorHAnsi"/>
                <w:sz w:val="20"/>
                <w:szCs w:val="20"/>
              </w:rPr>
              <w:fldChar w:fldCharType="end"/>
            </w:r>
          </w:p>
        </w:tc>
      </w:tr>
      <w:tr w:rsidR="005D21B5" w:rsidRPr="00950E0D" w14:paraId="5248EC1C" w14:textId="77777777" w:rsidTr="006C27B9">
        <w:trPr>
          <w:trHeight w:val="531"/>
        </w:trPr>
        <w:tc>
          <w:tcPr>
            <w:tcW w:w="2070" w:type="dxa"/>
            <w:vMerge/>
          </w:tcPr>
          <w:p w14:paraId="033132C7" w14:textId="77777777" w:rsidR="005D21B5" w:rsidRPr="00950E0D" w:rsidRDefault="005D21B5" w:rsidP="006C27B9">
            <w:pPr>
              <w:rPr>
                <w:rFonts w:cstheme="minorHAnsi"/>
                <w:sz w:val="20"/>
                <w:szCs w:val="20"/>
              </w:rPr>
            </w:pPr>
          </w:p>
        </w:tc>
        <w:tc>
          <w:tcPr>
            <w:tcW w:w="1800" w:type="dxa"/>
            <w:vMerge/>
          </w:tcPr>
          <w:p w14:paraId="1175A1D6" w14:textId="77777777" w:rsidR="005D21B5" w:rsidRPr="00950E0D" w:rsidRDefault="005D21B5" w:rsidP="006C27B9">
            <w:pPr>
              <w:rPr>
                <w:rFonts w:cstheme="minorHAnsi"/>
                <w:sz w:val="20"/>
                <w:szCs w:val="20"/>
              </w:rPr>
            </w:pPr>
          </w:p>
        </w:tc>
        <w:tc>
          <w:tcPr>
            <w:tcW w:w="1350" w:type="dxa"/>
            <w:vMerge/>
          </w:tcPr>
          <w:p w14:paraId="68CE424B" w14:textId="77777777" w:rsidR="005D21B5" w:rsidRPr="00950E0D" w:rsidRDefault="005D21B5" w:rsidP="006C27B9">
            <w:pPr>
              <w:rPr>
                <w:rFonts w:cstheme="minorHAnsi"/>
                <w:sz w:val="20"/>
                <w:szCs w:val="20"/>
              </w:rPr>
            </w:pPr>
          </w:p>
        </w:tc>
        <w:tc>
          <w:tcPr>
            <w:tcW w:w="1350" w:type="dxa"/>
          </w:tcPr>
          <w:p w14:paraId="4BD226E4" w14:textId="77777777" w:rsidR="005D21B5" w:rsidRPr="00950E0D" w:rsidRDefault="005D21B5" w:rsidP="006C27B9">
            <w:pPr>
              <w:rPr>
                <w:rFonts w:cstheme="minorHAnsi"/>
                <w:sz w:val="20"/>
                <w:szCs w:val="20"/>
              </w:rPr>
            </w:pPr>
            <w:r w:rsidRPr="00950E0D">
              <w:rPr>
                <w:rFonts w:cstheme="minorHAnsi"/>
                <w:sz w:val="20"/>
                <w:szCs w:val="20"/>
              </w:rPr>
              <w:t>Pakistani</w:t>
            </w:r>
          </w:p>
          <w:p w14:paraId="582AC507" w14:textId="77777777" w:rsidR="005D21B5" w:rsidRPr="00950E0D" w:rsidRDefault="005D21B5" w:rsidP="006C27B9">
            <w:pPr>
              <w:rPr>
                <w:rFonts w:cstheme="minorHAnsi"/>
                <w:sz w:val="20"/>
                <w:szCs w:val="20"/>
              </w:rPr>
            </w:pPr>
            <w:r w:rsidRPr="00950E0D">
              <w:rPr>
                <w:rFonts w:cstheme="minorHAnsi"/>
                <w:sz w:val="20"/>
                <w:szCs w:val="20"/>
              </w:rPr>
              <w:t>(personal communication with JB Vincent)</w:t>
            </w:r>
          </w:p>
        </w:tc>
        <w:tc>
          <w:tcPr>
            <w:tcW w:w="3690" w:type="dxa"/>
          </w:tcPr>
          <w:p w14:paraId="7BD59354" w14:textId="77777777" w:rsidR="005D21B5" w:rsidRPr="00950E0D" w:rsidRDefault="005D21B5" w:rsidP="006C27B9">
            <w:pPr>
              <w:rPr>
                <w:rFonts w:cstheme="minorHAnsi"/>
                <w:sz w:val="20"/>
                <w:szCs w:val="20"/>
              </w:rPr>
            </w:pPr>
            <w:r w:rsidRPr="00950E0D">
              <w:rPr>
                <w:rFonts w:cstheme="minorHAnsi"/>
                <w:sz w:val="20"/>
                <w:szCs w:val="20"/>
              </w:rPr>
              <w:t>Non-syndromic ID</w:t>
            </w:r>
          </w:p>
        </w:tc>
        <w:tc>
          <w:tcPr>
            <w:tcW w:w="1710" w:type="dxa"/>
          </w:tcPr>
          <w:p w14:paraId="4B81EC09"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PEVuZE5vdGU+PENpdGU+PEF1dGhvcj5IYXJyaXBhdWw8L0F1dGhvcj48WWVhcj4yMDE4PC9ZZWFy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PEVuZE5vdGU+PENpdGU+PEF1dGhvcj5IYXJyaXBhdWw8L0F1dGhvcj48WWVhcj4yMDE4PC9ZZWFy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(Harripaul et al., 2018)</w:t>
            </w:r>
            <w:r w:rsidRPr="00950E0D">
              <w:rPr>
                <w:rFonts w:cstheme="minorHAnsi"/>
                <w:sz w:val="20"/>
                <w:szCs w:val="20"/>
              </w:rPr>
              <w:fldChar w:fldCharType="end"/>
            </w:r>
          </w:p>
        </w:tc>
      </w:tr>
      <w:tr w:rsidR="005D21B5" w:rsidRPr="00950E0D" w14:paraId="18F8CBE9" w14:textId="77777777" w:rsidTr="006C27B9">
        <w:trPr>
          <w:trHeight w:val="510"/>
        </w:trPr>
        <w:tc>
          <w:tcPr>
            <w:tcW w:w="2070" w:type="dxa"/>
            <w:vMerge w:val="restart"/>
          </w:tcPr>
          <w:p w14:paraId="5296DC04" w14:textId="77777777" w:rsidR="005D21B5" w:rsidRPr="00950E0D" w:rsidRDefault="005D21B5" w:rsidP="006C27B9">
            <w:pPr>
              <w:rPr>
                <w:rFonts w:cstheme="minorHAnsi"/>
                <w:sz w:val="20"/>
                <w:szCs w:val="20"/>
              </w:rPr>
            </w:pPr>
            <w:r w:rsidRPr="00950E0D">
              <w:rPr>
                <w:rFonts w:cstheme="minorHAnsi"/>
                <w:sz w:val="20"/>
                <w:szCs w:val="20"/>
              </w:rPr>
              <w:t>c.554G&gt;A, p.R185Q</w:t>
            </w:r>
          </w:p>
          <w:p w14:paraId="00836A3C" w14:textId="77777777" w:rsidR="005D21B5" w:rsidRPr="00950E0D" w:rsidRDefault="005D21B5" w:rsidP="006C27B9">
            <w:pPr>
              <w:rPr>
                <w:rFonts w:cstheme="minorHAnsi"/>
                <w:sz w:val="20"/>
                <w:szCs w:val="20"/>
              </w:rPr>
            </w:pPr>
          </w:p>
        </w:tc>
        <w:tc>
          <w:tcPr>
            <w:tcW w:w="1800" w:type="dxa"/>
            <w:vMerge w:val="restart"/>
          </w:tcPr>
          <w:p w14:paraId="4C8F3F09" w14:textId="77777777" w:rsidR="005D21B5" w:rsidRPr="00950E0D" w:rsidRDefault="005D21B5" w:rsidP="006C27B9">
            <w:pPr>
              <w:rPr>
                <w:rFonts w:cstheme="minorHAnsi"/>
                <w:sz w:val="20"/>
                <w:szCs w:val="20"/>
              </w:rPr>
            </w:pPr>
            <w:r w:rsidRPr="00950E0D">
              <w:rPr>
                <w:rFonts w:cstheme="minorHAnsi"/>
                <w:sz w:val="20"/>
                <w:szCs w:val="20"/>
              </w:rPr>
              <w:t xml:space="preserve">c.737G&gt;A, </w:t>
            </w:r>
            <w:hyperlink r:id="rId14" w:history="1">
              <w:proofErr w:type="gramStart"/>
              <w:r w:rsidRPr="00950E0D">
                <w:rPr>
                  <w:rFonts w:cstheme="minorHAnsi"/>
                  <w:sz w:val="20"/>
                  <w:szCs w:val="20"/>
                </w:rPr>
                <w:t>p.R</w:t>
              </w:r>
              <w:proofErr w:type="gramEnd"/>
              <w:r w:rsidRPr="00950E0D">
                <w:rPr>
                  <w:rFonts w:cstheme="minorHAnsi"/>
                  <w:sz w:val="20"/>
                  <w:szCs w:val="20"/>
                </w:rPr>
                <w:t>246</w:t>
              </w:r>
            </w:hyperlink>
            <w:r w:rsidRPr="00950E0D">
              <w:rPr>
                <w:rFonts w:cstheme="minorHAnsi"/>
                <w:sz w:val="20"/>
                <w:szCs w:val="20"/>
              </w:rPr>
              <w:t>Q</w:t>
            </w:r>
          </w:p>
          <w:p w14:paraId="2E7221CD" w14:textId="77777777" w:rsidR="005D21B5" w:rsidRPr="00950E0D" w:rsidRDefault="005D21B5" w:rsidP="006C27B9">
            <w:pPr>
              <w:rPr>
                <w:rFonts w:cstheme="minorHAnsi"/>
                <w:sz w:val="20"/>
                <w:szCs w:val="20"/>
              </w:rPr>
            </w:pPr>
          </w:p>
          <w:p w14:paraId="6B877921" w14:textId="77777777" w:rsidR="005D21B5" w:rsidRPr="00950E0D" w:rsidRDefault="005D21B5" w:rsidP="006C27B9">
            <w:pPr>
              <w:rPr>
                <w:rFonts w:cstheme="minorHAnsi"/>
                <w:sz w:val="20"/>
                <w:szCs w:val="20"/>
              </w:rPr>
            </w:pPr>
          </w:p>
        </w:tc>
        <w:tc>
          <w:tcPr>
            <w:tcW w:w="1350" w:type="dxa"/>
          </w:tcPr>
          <w:p w14:paraId="473EE804" w14:textId="77777777" w:rsidR="005D21B5" w:rsidRPr="00950E0D" w:rsidRDefault="005D21B5" w:rsidP="006C27B9">
            <w:pPr>
              <w:rPr>
                <w:rFonts w:cstheme="minorHAnsi"/>
                <w:sz w:val="20"/>
                <w:szCs w:val="20"/>
              </w:rPr>
            </w:pPr>
            <w:r w:rsidRPr="00950E0D">
              <w:rPr>
                <w:rFonts w:cstheme="minorHAnsi"/>
                <w:sz w:val="20"/>
                <w:szCs w:val="20"/>
              </w:rPr>
              <w:t>heterozygous</w:t>
            </w:r>
          </w:p>
          <w:p w14:paraId="5357B30D" w14:textId="77777777" w:rsidR="005D21B5" w:rsidRPr="00950E0D" w:rsidRDefault="005D21B5" w:rsidP="006C27B9">
            <w:pPr>
              <w:rPr>
                <w:rFonts w:cstheme="minorHAnsi"/>
                <w:sz w:val="20"/>
                <w:szCs w:val="20"/>
              </w:rPr>
            </w:pPr>
            <w:r w:rsidRPr="00950E0D">
              <w:rPr>
                <w:rFonts w:cstheme="minorHAnsi"/>
                <w:sz w:val="20"/>
                <w:szCs w:val="20"/>
              </w:rPr>
              <w:t>(carriers)</w:t>
            </w:r>
          </w:p>
        </w:tc>
        <w:tc>
          <w:tcPr>
            <w:tcW w:w="1350" w:type="dxa"/>
            <w:vMerge w:val="restart"/>
          </w:tcPr>
          <w:p w14:paraId="667CCC24" w14:textId="77777777" w:rsidR="005D21B5" w:rsidRPr="00950E0D" w:rsidRDefault="005D21B5" w:rsidP="006C27B9">
            <w:pPr>
              <w:rPr>
                <w:rFonts w:cstheme="minorHAnsi"/>
                <w:sz w:val="20"/>
                <w:szCs w:val="20"/>
              </w:rPr>
            </w:pPr>
            <w:r w:rsidRPr="00950E0D">
              <w:rPr>
                <w:rFonts w:cstheme="minorHAnsi"/>
                <w:sz w:val="20"/>
                <w:szCs w:val="20"/>
              </w:rPr>
              <w:t>Bedouin</w:t>
            </w:r>
          </w:p>
          <w:p w14:paraId="5CB079C9" w14:textId="77777777" w:rsidR="005D21B5" w:rsidRPr="00950E0D" w:rsidRDefault="005D21B5" w:rsidP="006C27B9">
            <w:pPr>
              <w:pBdr>
                <w:bottom w:val="dotted" w:sz="24" w:space="1" w:color="auto"/>
              </w:pBdr>
              <w:rPr>
                <w:rFonts w:cstheme="minorHAnsi"/>
                <w:sz w:val="20"/>
                <w:szCs w:val="20"/>
              </w:rPr>
            </w:pPr>
          </w:p>
          <w:p w14:paraId="793D05C2" w14:textId="77777777" w:rsidR="005D21B5" w:rsidRPr="00950E0D" w:rsidRDefault="005D21B5" w:rsidP="006C27B9">
            <w:pPr>
              <w:rPr>
                <w:rFonts w:cstheme="minorHAnsi"/>
                <w:sz w:val="20"/>
                <w:szCs w:val="20"/>
              </w:rPr>
            </w:pPr>
          </w:p>
          <w:p w14:paraId="3512D957" w14:textId="77777777" w:rsidR="005D21B5" w:rsidRPr="00950E0D" w:rsidRDefault="005D21B5" w:rsidP="006C27B9">
            <w:pPr>
              <w:rPr>
                <w:rFonts w:cstheme="minorHAnsi"/>
                <w:sz w:val="20"/>
                <w:szCs w:val="20"/>
              </w:rPr>
            </w:pPr>
          </w:p>
        </w:tc>
        <w:tc>
          <w:tcPr>
            <w:tcW w:w="3690" w:type="dxa"/>
          </w:tcPr>
          <w:p w14:paraId="2F28ADCE" w14:textId="77777777" w:rsidR="005D21B5" w:rsidRPr="00950E0D" w:rsidRDefault="005D21B5" w:rsidP="006C27B9">
            <w:pPr>
              <w:rPr>
                <w:rFonts w:cstheme="minorHAnsi"/>
                <w:sz w:val="20"/>
                <w:szCs w:val="20"/>
              </w:rPr>
            </w:pPr>
            <w:r w:rsidRPr="00950E0D">
              <w:rPr>
                <w:rFonts w:cstheme="minorHAnsi"/>
                <w:sz w:val="20"/>
                <w:szCs w:val="20"/>
              </w:rPr>
              <w:t xml:space="preserve">learning disability without ID and mild </w:t>
            </w:r>
            <w:proofErr w:type="spellStart"/>
            <w:r w:rsidRPr="00950E0D">
              <w:rPr>
                <w:rFonts w:cstheme="minorHAnsi"/>
                <w:sz w:val="20"/>
                <w:szCs w:val="20"/>
              </w:rPr>
              <w:t>hyperphosphatasia</w:t>
            </w:r>
            <w:proofErr w:type="spellEnd"/>
            <w:r w:rsidRPr="00950E0D">
              <w:rPr>
                <w:rFonts w:cstheme="minorHAnsi"/>
                <w:sz w:val="20"/>
                <w:szCs w:val="20"/>
              </w:rPr>
              <w:t xml:space="preserve"> </w:t>
            </w:r>
          </w:p>
        </w:tc>
        <w:tc>
          <w:tcPr>
            <w:tcW w:w="1710" w:type="dxa"/>
            <w:vMerge w:val="restart"/>
          </w:tcPr>
          <w:p w14:paraId="46A09173"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PEVuZE5vdGU+PENpdGU+PEF1dGhvcj5QZXJlejwvQXV0aG9yPjxZZWFyPjIwMTc8L1llYXI+PFJl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</w:fldData>
              </w:fldChar>
            </w:r>
            <w:r w:rsidRPr="00950E0D">
              <w:rPr>
                <w:rFonts w:cstheme="minorHAnsi"/>
                <w:sz w:val="20"/>
                <w:szCs w:val="20"/>
              </w:rPr>
              <w:instrText xml:space="preserve"> ADDIN EN.CITE </w:instrText>
            </w:r>
            <w:r w:rsidRPr="00950E0D">
              <w:rPr>
                <w:rFonts w:cstheme="minorHAnsi"/>
                <w:sz w:val="20"/>
                <w:szCs w:val="20"/>
              </w:rPr>
              <w:fldChar w:fldCharType="begin">
                <w:fldData xml:space="preserve">PEVuZE5vdGU+PENpdGU+PEF1dGhvcj5QZXJlejwvQXV0aG9yPjxZZWFyPjIwMTc8L1llYXI+PFJl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</w:fldData>
              </w:fldChar>
            </w:r>
            <w:r w:rsidRPr="00950E0D">
              <w:rPr>
                <w:rFonts w:cstheme="minorHAnsi"/>
                <w:sz w:val="20"/>
                <w:szCs w:val="20"/>
              </w:rPr>
              <w:instrText xml:space="preserve"> ADDIN EN.CITE.DATA </w:instrText>
            </w:r>
            <w:r w:rsidRPr="00950E0D">
              <w:rPr>
                <w:rFonts w:cstheme="minorHAnsi"/>
                <w:sz w:val="20"/>
                <w:szCs w:val="20"/>
              </w:rPr>
            </w:r>
            <w:r w:rsidRPr="00950E0D">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(Perez et al., 2017)</w:t>
            </w:r>
            <w:r w:rsidRPr="00950E0D">
              <w:rPr>
                <w:rFonts w:cstheme="minorHAnsi"/>
                <w:sz w:val="20"/>
                <w:szCs w:val="20"/>
              </w:rPr>
              <w:fldChar w:fldCharType="end"/>
            </w:r>
          </w:p>
        </w:tc>
      </w:tr>
      <w:tr w:rsidR="005D21B5" w:rsidRPr="00950E0D" w14:paraId="22FEA8D5" w14:textId="77777777" w:rsidTr="006C27B9">
        <w:trPr>
          <w:trHeight w:val="452"/>
        </w:trPr>
        <w:tc>
          <w:tcPr>
            <w:tcW w:w="2070" w:type="dxa"/>
            <w:vMerge/>
          </w:tcPr>
          <w:p w14:paraId="1BB36909" w14:textId="77777777" w:rsidR="005D21B5" w:rsidRPr="00950E0D" w:rsidRDefault="005D21B5" w:rsidP="006C27B9">
            <w:pPr>
              <w:rPr>
                <w:rFonts w:cstheme="minorHAnsi"/>
                <w:sz w:val="20"/>
                <w:szCs w:val="20"/>
              </w:rPr>
            </w:pPr>
          </w:p>
        </w:tc>
        <w:tc>
          <w:tcPr>
            <w:tcW w:w="1800" w:type="dxa"/>
            <w:vMerge/>
          </w:tcPr>
          <w:p w14:paraId="4CD14B5F" w14:textId="77777777" w:rsidR="005D21B5" w:rsidRPr="00950E0D" w:rsidRDefault="005D21B5" w:rsidP="006C27B9">
            <w:pPr>
              <w:rPr>
                <w:rFonts w:cstheme="minorHAnsi"/>
                <w:sz w:val="20"/>
                <w:szCs w:val="20"/>
              </w:rPr>
            </w:pPr>
          </w:p>
        </w:tc>
        <w:tc>
          <w:tcPr>
            <w:tcW w:w="1350" w:type="dxa"/>
          </w:tcPr>
          <w:p w14:paraId="144551D5" w14:textId="77777777" w:rsidR="005D21B5" w:rsidRPr="00950E0D" w:rsidRDefault="005D21B5" w:rsidP="006C27B9">
            <w:pPr>
              <w:rPr>
                <w:rFonts w:cstheme="minorHAnsi"/>
                <w:sz w:val="20"/>
                <w:szCs w:val="20"/>
              </w:rPr>
            </w:pPr>
            <w:r w:rsidRPr="00950E0D">
              <w:rPr>
                <w:rFonts w:cstheme="minorHAnsi"/>
                <w:sz w:val="20"/>
                <w:szCs w:val="20"/>
              </w:rPr>
              <w:t>homozygous</w:t>
            </w:r>
          </w:p>
        </w:tc>
        <w:tc>
          <w:tcPr>
            <w:tcW w:w="1350" w:type="dxa"/>
            <w:vMerge/>
          </w:tcPr>
          <w:p w14:paraId="42611572" w14:textId="77777777" w:rsidR="005D21B5" w:rsidRPr="00950E0D" w:rsidRDefault="005D21B5" w:rsidP="006C27B9">
            <w:pPr>
              <w:rPr>
                <w:rFonts w:cstheme="minorHAnsi"/>
                <w:sz w:val="20"/>
                <w:szCs w:val="20"/>
              </w:rPr>
            </w:pPr>
          </w:p>
        </w:tc>
        <w:tc>
          <w:tcPr>
            <w:tcW w:w="3690" w:type="dxa"/>
          </w:tcPr>
          <w:p w14:paraId="218091AE" w14:textId="77777777" w:rsidR="005D21B5" w:rsidRPr="00950E0D" w:rsidRDefault="005D21B5" w:rsidP="006C27B9">
            <w:pPr>
              <w:rPr>
                <w:rFonts w:cstheme="minorHAnsi"/>
                <w:sz w:val="20"/>
                <w:szCs w:val="20"/>
              </w:rPr>
            </w:pPr>
            <w:r w:rsidRPr="00950E0D">
              <w:rPr>
                <w:rFonts w:cstheme="minorHAnsi"/>
                <w:sz w:val="20"/>
                <w:szCs w:val="20"/>
              </w:rPr>
              <w:t xml:space="preserve">ID, speech delay, behavioral problems, seizures, depression, enuresis, </w:t>
            </w:r>
            <w:proofErr w:type="spellStart"/>
            <w:r w:rsidRPr="00950E0D">
              <w:rPr>
                <w:rFonts w:cstheme="minorHAnsi"/>
                <w:sz w:val="20"/>
                <w:szCs w:val="20"/>
              </w:rPr>
              <w:t>hyperphosphatasia</w:t>
            </w:r>
            <w:proofErr w:type="spellEnd"/>
            <w:r w:rsidRPr="00950E0D">
              <w:rPr>
                <w:rFonts w:cstheme="minorHAnsi"/>
                <w:sz w:val="20"/>
                <w:szCs w:val="20"/>
              </w:rPr>
              <w:t>.</w:t>
            </w:r>
          </w:p>
        </w:tc>
        <w:tc>
          <w:tcPr>
            <w:tcW w:w="1710" w:type="dxa"/>
            <w:vMerge/>
          </w:tcPr>
          <w:p w14:paraId="5C617CD4" w14:textId="77777777" w:rsidR="005D21B5" w:rsidRPr="00950E0D" w:rsidRDefault="005D21B5" w:rsidP="006C27B9">
            <w:pPr>
              <w:rPr>
                <w:rFonts w:cstheme="minorHAnsi"/>
                <w:sz w:val="20"/>
                <w:szCs w:val="20"/>
              </w:rPr>
            </w:pPr>
          </w:p>
        </w:tc>
      </w:tr>
      <w:tr w:rsidR="005D21B5" w:rsidRPr="00950E0D" w14:paraId="30549AFC" w14:textId="77777777" w:rsidTr="006C27B9">
        <w:trPr>
          <w:trHeight w:val="530"/>
        </w:trPr>
        <w:tc>
          <w:tcPr>
            <w:tcW w:w="2070" w:type="dxa"/>
          </w:tcPr>
          <w:p w14:paraId="1E9FC8B9" w14:textId="77777777" w:rsidR="005D21B5" w:rsidRPr="00950E0D" w:rsidRDefault="005D21B5" w:rsidP="006C27B9">
            <w:pPr>
              <w:rPr>
                <w:rFonts w:cstheme="minorHAnsi"/>
                <w:sz w:val="20"/>
                <w:szCs w:val="20"/>
                <w:lang w:val="fr-FR"/>
              </w:rPr>
            </w:pPr>
            <w:r w:rsidRPr="00950E0D">
              <w:rPr>
                <w:rFonts w:cstheme="minorHAnsi"/>
                <w:sz w:val="20"/>
                <w:szCs w:val="20"/>
                <w:lang w:val="fr-FR"/>
              </w:rPr>
              <w:t xml:space="preserve">c.698C&gt;T, </w:t>
            </w:r>
            <w:proofErr w:type="gramStart"/>
            <w:r w:rsidRPr="00950E0D">
              <w:rPr>
                <w:rFonts w:cstheme="minorHAnsi"/>
                <w:sz w:val="20"/>
                <w:szCs w:val="20"/>
                <w:lang w:val="fr-FR"/>
              </w:rPr>
              <w:t>p.T</w:t>
            </w:r>
            <w:proofErr w:type="gramEnd"/>
            <w:r w:rsidRPr="00950E0D">
              <w:rPr>
                <w:rFonts w:cstheme="minorHAnsi"/>
                <w:sz w:val="20"/>
                <w:szCs w:val="20"/>
                <w:lang w:val="fr-FR"/>
              </w:rPr>
              <w:t>233M</w:t>
            </w:r>
          </w:p>
        </w:tc>
        <w:tc>
          <w:tcPr>
            <w:tcW w:w="1800" w:type="dxa"/>
          </w:tcPr>
          <w:p w14:paraId="72E436C6" w14:textId="77777777" w:rsidR="005D21B5" w:rsidRPr="00950E0D" w:rsidRDefault="005D21B5" w:rsidP="006C27B9">
            <w:pPr>
              <w:rPr>
                <w:rFonts w:cstheme="minorHAnsi"/>
                <w:sz w:val="20"/>
                <w:szCs w:val="20"/>
              </w:rPr>
            </w:pPr>
            <w:r w:rsidRPr="00950E0D">
              <w:rPr>
                <w:rFonts w:cstheme="minorHAnsi"/>
                <w:sz w:val="20"/>
                <w:szCs w:val="20"/>
              </w:rPr>
              <w:t xml:space="preserve">c.881C&gt;T, </w:t>
            </w:r>
            <w:hyperlink r:id="rId15" w:history="1">
              <w:proofErr w:type="gramStart"/>
              <w:r w:rsidRPr="00950E0D">
                <w:rPr>
                  <w:rFonts w:cstheme="minorHAnsi"/>
                  <w:sz w:val="20"/>
                  <w:szCs w:val="20"/>
                </w:rPr>
                <w:t>p.T</w:t>
              </w:r>
              <w:proofErr w:type="gramEnd"/>
              <w:r w:rsidRPr="00950E0D">
                <w:rPr>
                  <w:rFonts w:cstheme="minorHAnsi"/>
                  <w:sz w:val="20"/>
                  <w:szCs w:val="20"/>
                </w:rPr>
                <w:t>294M</w:t>
              </w:r>
            </w:hyperlink>
          </w:p>
        </w:tc>
        <w:tc>
          <w:tcPr>
            <w:tcW w:w="1350" w:type="dxa"/>
          </w:tcPr>
          <w:p w14:paraId="38163467" w14:textId="77777777" w:rsidR="005D21B5" w:rsidRPr="00950E0D" w:rsidRDefault="005D21B5" w:rsidP="006C27B9">
            <w:pPr>
              <w:rPr>
                <w:rFonts w:cstheme="minorHAnsi"/>
                <w:sz w:val="20"/>
                <w:szCs w:val="20"/>
              </w:rPr>
            </w:pPr>
            <w:r w:rsidRPr="00950E0D">
              <w:rPr>
                <w:rFonts w:cstheme="minorHAnsi"/>
                <w:sz w:val="20"/>
                <w:szCs w:val="20"/>
              </w:rPr>
              <w:t>homozygous</w:t>
            </w:r>
          </w:p>
        </w:tc>
        <w:tc>
          <w:tcPr>
            <w:tcW w:w="1350" w:type="dxa"/>
          </w:tcPr>
          <w:p w14:paraId="46E5319A" w14:textId="77777777" w:rsidR="005D21B5" w:rsidRPr="00950E0D" w:rsidRDefault="005D21B5" w:rsidP="006C27B9">
            <w:pPr>
              <w:rPr>
                <w:rFonts w:cstheme="minorHAnsi"/>
                <w:sz w:val="20"/>
                <w:szCs w:val="20"/>
              </w:rPr>
            </w:pPr>
            <w:r w:rsidRPr="00950E0D">
              <w:rPr>
                <w:rFonts w:cstheme="minorHAnsi"/>
                <w:sz w:val="20"/>
                <w:szCs w:val="20"/>
              </w:rPr>
              <w:t>American</w:t>
            </w:r>
          </w:p>
        </w:tc>
        <w:tc>
          <w:tcPr>
            <w:tcW w:w="3690" w:type="dxa"/>
          </w:tcPr>
          <w:p w14:paraId="61ACC725" w14:textId="77777777" w:rsidR="005D21B5" w:rsidRPr="00950E0D" w:rsidRDefault="005D21B5" w:rsidP="006C27B9">
            <w:pPr>
              <w:rPr>
                <w:rFonts w:cstheme="minorHAnsi"/>
                <w:sz w:val="20"/>
                <w:szCs w:val="20"/>
              </w:rPr>
            </w:pPr>
            <w:r w:rsidRPr="00950E0D">
              <w:rPr>
                <w:rFonts w:cstheme="minorHAnsi"/>
                <w:sz w:val="20"/>
                <w:szCs w:val="20"/>
              </w:rPr>
              <w:t xml:space="preserve">Mabry syndrome, </w:t>
            </w:r>
            <w:proofErr w:type="spellStart"/>
            <w:r w:rsidRPr="00950E0D">
              <w:rPr>
                <w:rFonts w:cstheme="minorHAnsi"/>
                <w:sz w:val="20"/>
                <w:szCs w:val="20"/>
              </w:rPr>
              <w:t>hyperphosphatasia</w:t>
            </w:r>
            <w:proofErr w:type="spellEnd"/>
            <w:r w:rsidRPr="00950E0D">
              <w:rPr>
                <w:rFonts w:cstheme="minorHAnsi"/>
                <w:sz w:val="20"/>
                <w:szCs w:val="20"/>
              </w:rPr>
              <w:t xml:space="preserve"> with</w:t>
            </w:r>
          </w:p>
          <w:p w14:paraId="3C60CD5A" w14:textId="77777777" w:rsidR="005D21B5" w:rsidRPr="00950E0D" w:rsidRDefault="005D21B5" w:rsidP="006C27B9">
            <w:pPr>
              <w:rPr>
                <w:rFonts w:cstheme="minorHAnsi"/>
                <w:sz w:val="20"/>
                <w:szCs w:val="20"/>
              </w:rPr>
            </w:pPr>
            <w:r w:rsidRPr="00950E0D">
              <w:rPr>
                <w:rFonts w:cstheme="minorHAnsi"/>
                <w:sz w:val="20"/>
                <w:szCs w:val="20"/>
              </w:rPr>
              <w:t xml:space="preserve">neurologic deficit ((HPMRS), developmental disability, seizures, </w:t>
            </w:r>
            <w:proofErr w:type="spellStart"/>
            <w:r w:rsidRPr="00950E0D">
              <w:rPr>
                <w:rFonts w:cstheme="minorHAnsi"/>
                <w:sz w:val="20"/>
                <w:szCs w:val="20"/>
              </w:rPr>
              <w:t>brachytelephalangy</w:t>
            </w:r>
            <w:proofErr w:type="spellEnd"/>
          </w:p>
        </w:tc>
        <w:tc>
          <w:tcPr>
            <w:tcW w:w="1710" w:type="dxa"/>
          </w:tcPr>
          <w:p w14:paraId="68B2D9A6" w14:textId="77777777" w:rsidR="005D21B5" w:rsidRPr="00950E0D" w:rsidRDefault="005D21B5" w:rsidP="006C27B9">
            <w:pPr>
              <w:rPr>
                <w:rFonts w:cstheme="minorHAnsi"/>
                <w:sz w:val="20"/>
                <w:szCs w:val="20"/>
              </w:rPr>
            </w:pPr>
            <w:r w:rsidRPr="00950E0D">
              <w:rPr>
                <w:rFonts w:cstheme="minorHAnsi"/>
                <w:sz w:val="20"/>
                <w:szCs w:val="20"/>
              </w:rPr>
              <w:fldChar w:fldCharType="begin">
                <w:fldData xml:space="preserve">PEVuZE5vdGU+PENpdGU+PEF1dGhvcj5UaG9tcHNvbjwvQXV0aG9yPjxZZWFyPjIwMjA8L1llYXI+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PEVuZE5vdGU+PENpdGU+PEF1dGhvcj5UaG9tcHNvbjwvQXV0aG9yPjxZZWFyPjIwMjA8L1llYXI+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950E0D">
              <w:rPr>
                <w:rFonts w:cstheme="minorHAnsi"/>
                <w:sz w:val="20"/>
                <w:szCs w:val="20"/>
              </w:rPr>
            </w:r>
            <w:r w:rsidRPr="00950E0D">
              <w:rPr>
                <w:rFonts w:cstheme="minorHAnsi"/>
                <w:sz w:val="20"/>
                <w:szCs w:val="20"/>
              </w:rPr>
              <w:fldChar w:fldCharType="separate"/>
            </w:r>
            <w:r w:rsidRPr="00950E0D">
              <w:rPr>
                <w:rFonts w:cstheme="minorHAnsi"/>
                <w:noProof/>
                <w:sz w:val="20"/>
                <w:szCs w:val="20"/>
              </w:rPr>
              <w:t>(Thompson et al., 2020)</w:t>
            </w:r>
            <w:r w:rsidRPr="00950E0D">
              <w:rPr>
                <w:rFonts w:cstheme="minorHAnsi"/>
                <w:sz w:val="20"/>
                <w:szCs w:val="20"/>
              </w:rPr>
              <w:fldChar w:fldCharType="end"/>
            </w:r>
          </w:p>
        </w:tc>
      </w:tr>
    </w:tbl>
    <w:bookmarkEnd w:id="0"/>
    <w:p w14:paraId="38CA7BAE" w14:textId="77777777" w:rsidR="005D21B5" w:rsidRPr="00E43880" w:rsidRDefault="005D21B5" w:rsidP="005D21B5">
      <w:pPr>
        <w:tabs>
          <w:tab w:val="left" w:pos="-360"/>
        </w:tabs>
        <w:spacing w:after="0"/>
      </w:pPr>
      <w:r w:rsidRPr="00E43880">
        <w:t>ID: intellectual disability</w:t>
      </w:r>
    </w:p>
    <w:p w14:paraId="1522C626" w14:textId="77777777" w:rsidR="00DE0228" w:rsidRDefault="00DE0228"/>
    <w:p w14:paraId="31FBDC27" w14:textId="116A0D90" w:rsidR="005D21B5" w:rsidRPr="005D21B5" w:rsidRDefault="005D21B5">
      <w:pPr>
        <w:rPr>
          <w:b/>
          <w:bCs/>
        </w:rPr>
      </w:pPr>
      <w:r w:rsidRPr="005D21B5">
        <w:rPr>
          <w:b/>
          <w:bCs/>
        </w:rPr>
        <w:t>References</w:t>
      </w:r>
    </w:p>
    <w:p w14:paraId="0792B0E4" w14:textId="77777777" w:rsidR="005D21B5" w:rsidRDefault="005D21B5"/>
    <w:p w14:paraId="1D747B7D" w14:textId="245656CF" w:rsidR="005D21B5" w:rsidRPr="005D21B5" w:rsidRDefault="005D21B5" w:rsidP="005D21B5">
      <w:pPr>
        <w:pStyle w:val="EndNoteBibliography"/>
        <w:spacing w:after="0"/>
        <w:ind w:left="720" w:hanging="720"/>
        <w:rPr>
          <w:noProof/>
        </w:rPr>
      </w:pPr>
      <w:r>
        <w:fldChar w:fldCharType="begin"/>
      </w:r>
      <w:r>
        <w:instrText xml:space="preserve"> ADDIN EN.REFLIST </w:instrText>
      </w:r>
      <w:r>
        <w:fldChar w:fldCharType="separate"/>
      </w:r>
      <w:r w:rsidRPr="005D21B5">
        <w:rPr>
          <w:noProof/>
        </w:rPr>
        <w:t xml:space="preserve">Froukh, T., Nafie, O., Al Hait, S. A. S., Laugwitz, L., Sommerfeld, J., Sturm, M., Baraghiti, A., Issa, T., Al-Nazer, A., Koch, P. A., Hanselmann, J., Kootz, B., Bauer, P., Al-Ameri, W., Abou Jamra, R., Alfrook, A. J., Hamadallah, M., Sofan, L., Riess, A., . . . Buchert, R. (2020). Genetic basis of neurodevelopmental disorders in 103 Jordanian families. </w:t>
      </w:r>
      <w:r w:rsidRPr="005D21B5">
        <w:rPr>
          <w:i/>
          <w:noProof/>
        </w:rPr>
        <w:t>Clin Genet</w:t>
      </w:r>
      <w:r w:rsidRPr="005D21B5">
        <w:rPr>
          <w:noProof/>
        </w:rPr>
        <w:t>,</w:t>
      </w:r>
      <w:r w:rsidRPr="005D21B5">
        <w:rPr>
          <w:i/>
          <w:noProof/>
        </w:rPr>
        <w:t xml:space="preserve"> 97</w:t>
      </w:r>
      <w:r w:rsidRPr="005D21B5">
        <w:rPr>
          <w:noProof/>
        </w:rPr>
        <w:t xml:space="preserve">(4), 621-627. </w:t>
      </w:r>
      <w:hyperlink r:id="rId16" w:history="1">
        <w:r w:rsidRPr="005D21B5">
          <w:rPr>
            <w:rStyle w:val="Hyperlink"/>
            <w:noProof/>
          </w:rPr>
          <w:t>https://doi.org/10.1111/cge.13720</w:t>
        </w:r>
      </w:hyperlink>
      <w:r w:rsidRPr="005D21B5">
        <w:rPr>
          <w:noProof/>
        </w:rPr>
        <w:t xml:space="preserve"> </w:t>
      </w:r>
    </w:p>
    <w:p w14:paraId="695A03C2" w14:textId="2CABD935" w:rsidR="005D21B5" w:rsidRPr="005D21B5" w:rsidRDefault="005D21B5" w:rsidP="005D21B5">
      <w:pPr>
        <w:pStyle w:val="EndNoteBibliography"/>
        <w:spacing w:after="0"/>
        <w:ind w:left="720" w:hanging="720"/>
        <w:rPr>
          <w:noProof/>
        </w:rPr>
      </w:pPr>
      <w:r w:rsidRPr="005D21B5">
        <w:rPr>
          <w:noProof/>
        </w:rPr>
        <w:t xml:space="preserve">Hansen, L., Tawamie, H., Murakami, Y., Mang, Y., ur Rehman, S., Buchert, R., Schaffer, S., Muhammad, S., Bak, M., Nothen, M. M., Bennett, E. P., Maeda, Y., Aigner, M., Reis, A., Kinoshita, T., Tommerup, N., Baig, S. M., &amp; Abou Jamra, R. (2013). Hypomorphic mutations in PGAP2, encoding a GPI-anchor-remodeling protein, cause autosomal-recessive intellectual disability. </w:t>
      </w:r>
      <w:r w:rsidRPr="005D21B5">
        <w:rPr>
          <w:i/>
          <w:noProof/>
        </w:rPr>
        <w:t>Am J Hum Genet</w:t>
      </w:r>
      <w:r w:rsidRPr="005D21B5">
        <w:rPr>
          <w:noProof/>
        </w:rPr>
        <w:t>,</w:t>
      </w:r>
      <w:r w:rsidRPr="005D21B5">
        <w:rPr>
          <w:i/>
          <w:noProof/>
        </w:rPr>
        <w:t xml:space="preserve"> 92</w:t>
      </w:r>
      <w:r w:rsidRPr="005D21B5">
        <w:rPr>
          <w:noProof/>
        </w:rPr>
        <w:t xml:space="preserve">(4), 575-583. </w:t>
      </w:r>
      <w:hyperlink r:id="rId17" w:history="1">
        <w:r w:rsidRPr="005D21B5">
          <w:rPr>
            <w:rStyle w:val="Hyperlink"/>
            <w:noProof/>
          </w:rPr>
          <w:t>https://doi.org/10.1016/j.ajhg.2013.03.008</w:t>
        </w:r>
      </w:hyperlink>
      <w:r w:rsidRPr="005D21B5">
        <w:rPr>
          <w:noProof/>
        </w:rPr>
        <w:t xml:space="preserve"> </w:t>
      </w:r>
    </w:p>
    <w:p w14:paraId="04AE1E08" w14:textId="63942BB3" w:rsidR="005D21B5" w:rsidRPr="005D21B5" w:rsidRDefault="005D21B5" w:rsidP="005D21B5">
      <w:pPr>
        <w:pStyle w:val="EndNoteBibliography"/>
        <w:spacing w:after="0"/>
        <w:ind w:left="720" w:hanging="720"/>
        <w:rPr>
          <w:noProof/>
        </w:rPr>
      </w:pPr>
      <w:r w:rsidRPr="005D21B5">
        <w:rPr>
          <w:noProof/>
        </w:rPr>
        <w:t xml:space="preserve">Harripaul, R., Vasli, N., Mikhailov, A., Rafiq, M. A., Mittal, K., Windpassinger, C., Sheikh, T. I., Noor, A., Mahmood, H., Downey, S., Johnson, M., Vleuten, K., Bell, L., Ilyas, M., Khan, F. S., Khan, V., Moradi, M., Ayaz, M., Naeem, F., . . . Vincent, J. B. (2018). Mapping autosomal recessive intellectual disability: combined microarray and exome sequencing identifies 26 novel candidate genes in 192 consanguineous families. </w:t>
      </w:r>
      <w:r w:rsidRPr="005D21B5">
        <w:rPr>
          <w:i/>
          <w:noProof/>
        </w:rPr>
        <w:t>Mol Psychiatry</w:t>
      </w:r>
      <w:r w:rsidRPr="005D21B5">
        <w:rPr>
          <w:noProof/>
        </w:rPr>
        <w:t>,</w:t>
      </w:r>
      <w:r w:rsidRPr="005D21B5">
        <w:rPr>
          <w:i/>
          <w:noProof/>
        </w:rPr>
        <w:t xml:space="preserve"> 23</w:t>
      </w:r>
      <w:r w:rsidRPr="005D21B5">
        <w:rPr>
          <w:noProof/>
        </w:rPr>
        <w:t xml:space="preserve">(4), 973-984. </w:t>
      </w:r>
      <w:hyperlink r:id="rId18" w:history="1">
        <w:r w:rsidRPr="005D21B5">
          <w:rPr>
            <w:rStyle w:val="Hyperlink"/>
            <w:noProof/>
          </w:rPr>
          <w:t>https://doi.org/10.1038/mp.2017.60</w:t>
        </w:r>
      </w:hyperlink>
      <w:r w:rsidRPr="005D21B5">
        <w:rPr>
          <w:noProof/>
        </w:rPr>
        <w:t xml:space="preserve"> </w:t>
      </w:r>
    </w:p>
    <w:p w14:paraId="72E80BE8" w14:textId="4DDDA7A3" w:rsidR="005D21B5" w:rsidRPr="005D21B5" w:rsidRDefault="005D21B5" w:rsidP="005D21B5">
      <w:pPr>
        <w:pStyle w:val="EndNoteBibliography"/>
        <w:spacing w:after="0"/>
        <w:ind w:left="720" w:hanging="720"/>
        <w:rPr>
          <w:noProof/>
        </w:rPr>
      </w:pPr>
      <w:r w:rsidRPr="005D21B5">
        <w:rPr>
          <w:noProof/>
        </w:rPr>
        <w:t xml:space="preserve">Jezela-Stanek, A., Ciara, E., Piekutowska-Abramczuk, D., Trubicka, J., Jurkiewicz, E., Rokicki, D., Mierzewska, H., Spychalska, J., Uhrynowska, M., Szwarc-Bronikowska, M., Buda, P., Said, A. R., Jamroz, E., Rydzanicz, M., Ploski, R., Krajewska-Walasek, M., &amp; Pronicka, E. (2016). Congenital disorder of glycosylphosphatidylinositol (GPI)-anchor biosynthesis--The phenotype of two patients with novel mutations in the PIGN and PGAP2 genes. </w:t>
      </w:r>
      <w:r w:rsidRPr="005D21B5">
        <w:rPr>
          <w:i/>
          <w:noProof/>
        </w:rPr>
        <w:t>Eur J Paediatr Neurol</w:t>
      </w:r>
      <w:r w:rsidRPr="005D21B5">
        <w:rPr>
          <w:noProof/>
        </w:rPr>
        <w:t>,</w:t>
      </w:r>
      <w:r w:rsidRPr="005D21B5">
        <w:rPr>
          <w:i/>
          <w:noProof/>
        </w:rPr>
        <w:t xml:space="preserve"> 20</w:t>
      </w:r>
      <w:r w:rsidRPr="005D21B5">
        <w:rPr>
          <w:noProof/>
        </w:rPr>
        <w:t xml:space="preserve">(3), 462-473. </w:t>
      </w:r>
      <w:hyperlink r:id="rId19" w:history="1">
        <w:r w:rsidRPr="005D21B5">
          <w:rPr>
            <w:rStyle w:val="Hyperlink"/>
            <w:noProof/>
          </w:rPr>
          <w:t>https://doi.org/10.1016/j.ejpn.2016.01.007</w:t>
        </w:r>
      </w:hyperlink>
      <w:r w:rsidRPr="005D21B5">
        <w:rPr>
          <w:noProof/>
        </w:rPr>
        <w:t xml:space="preserve"> </w:t>
      </w:r>
    </w:p>
    <w:p w14:paraId="4FFFE723" w14:textId="48516F06" w:rsidR="005D21B5" w:rsidRPr="005D21B5" w:rsidRDefault="005D21B5" w:rsidP="005D21B5">
      <w:pPr>
        <w:pStyle w:val="EndNoteBibliography"/>
        <w:spacing w:after="0"/>
        <w:ind w:left="720" w:hanging="720"/>
        <w:rPr>
          <w:noProof/>
        </w:rPr>
      </w:pPr>
      <w:r w:rsidRPr="005D21B5">
        <w:rPr>
          <w:noProof/>
        </w:rPr>
        <w:lastRenderedPageBreak/>
        <w:t xml:space="preserve">Krawitz, P. M., Murakami, Y., Riess, A., Hietala, M., Kruger, U., Zhu, N., Kinoshita, T., Mundlos, S., Hecht, J., Robinson, P. N., &amp; Horn, D. (2013). PGAP2 mutations, affecting the GPI-anchor-synthesis pathway, cause hyperphosphatasia with mental retardation syndrome. </w:t>
      </w:r>
      <w:r w:rsidRPr="005D21B5">
        <w:rPr>
          <w:i/>
          <w:noProof/>
        </w:rPr>
        <w:t>Am J Hum Genet</w:t>
      </w:r>
      <w:r w:rsidRPr="005D21B5">
        <w:rPr>
          <w:noProof/>
        </w:rPr>
        <w:t>,</w:t>
      </w:r>
      <w:r w:rsidRPr="005D21B5">
        <w:rPr>
          <w:i/>
          <w:noProof/>
        </w:rPr>
        <w:t xml:space="preserve"> 92</w:t>
      </w:r>
      <w:r w:rsidRPr="005D21B5">
        <w:rPr>
          <w:noProof/>
        </w:rPr>
        <w:t xml:space="preserve">(4), 584-589. </w:t>
      </w:r>
      <w:hyperlink r:id="rId20" w:history="1">
        <w:r w:rsidRPr="005D21B5">
          <w:rPr>
            <w:rStyle w:val="Hyperlink"/>
            <w:noProof/>
          </w:rPr>
          <w:t>https://doi.org/10.1016/j.ajhg.2013.03.011</w:t>
        </w:r>
      </w:hyperlink>
      <w:r w:rsidRPr="005D21B5">
        <w:rPr>
          <w:noProof/>
        </w:rPr>
        <w:t xml:space="preserve"> </w:t>
      </w:r>
    </w:p>
    <w:p w14:paraId="3B928A7D" w14:textId="579258A3" w:rsidR="005D21B5" w:rsidRPr="005D21B5" w:rsidRDefault="005D21B5" w:rsidP="005D21B5">
      <w:pPr>
        <w:pStyle w:val="EndNoteBibliography"/>
        <w:spacing w:after="0"/>
        <w:ind w:left="720" w:hanging="720"/>
        <w:rPr>
          <w:noProof/>
        </w:rPr>
      </w:pPr>
      <w:r w:rsidRPr="005D21B5">
        <w:rPr>
          <w:noProof/>
        </w:rPr>
        <w:t xml:space="preserve">Messina, M., Manea, E., Cullup, T., Tuschl, K., &amp; Batzios, S. (2023). Hyperphosphatasia with mental retardation syndrome 3: Cerebrospinal fluid abnormalities and correction with pyridoxine and Folinic acid. </w:t>
      </w:r>
      <w:r w:rsidRPr="005D21B5">
        <w:rPr>
          <w:i/>
          <w:noProof/>
        </w:rPr>
        <w:t>JIMD Rep</w:t>
      </w:r>
      <w:r w:rsidRPr="005D21B5">
        <w:rPr>
          <w:noProof/>
        </w:rPr>
        <w:t>,</w:t>
      </w:r>
      <w:r w:rsidRPr="005D21B5">
        <w:rPr>
          <w:i/>
          <w:noProof/>
        </w:rPr>
        <w:t xml:space="preserve"> 64</w:t>
      </w:r>
      <w:r w:rsidRPr="005D21B5">
        <w:rPr>
          <w:noProof/>
        </w:rPr>
        <w:t xml:space="preserve">(1), 42-52. </w:t>
      </w:r>
      <w:hyperlink r:id="rId21" w:history="1">
        <w:r w:rsidRPr="005D21B5">
          <w:rPr>
            <w:rStyle w:val="Hyperlink"/>
            <w:noProof/>
          </w:rPr>
          <w:t>https://doi.org/10.1002/jmd2.12347</w:t>
        </w:r>
      </w:hyperlink>
      <w:r w:rsidRPr="005D21B5">
        <w:rPr>
          <w:noProof/>
        </w:rPr>
        <w:t xml:space="preserve"> </w:t>
      </w:r>
    </w:p>
    <w:p w14:paraId="44E08E73" w14:textId="401BAAE8" w:rsidR="005D21B5" w:rsidRPr="005D21B5" w:rsidRDefault="005D21B5" w:rsidP="005D21B5">
      <w:pPr>
        <w:pStyle w:val="EndNoteBibliography"/>
        <w:spacing w:after="0"/>
        <w:ind w:left="720" w:hanging="720"/>
        <w:rPr>
          <w:noProof/>
        </w:rPr>
      </w:pPr>
      <w:r w:rsidRPr="005D21B5">
        <w:rPr>
          <w:noProof/>
        </w:rPr>
        <w:t xml:space="preserve">Naseer, M. I., Rasool, M., Jan, M. M., Chaudhary, A. G., Pushparaj, P. N., Abuzenadah, A. M., &amp; Al-Qahtani, M. H. (2016). A novel mutation in PGAP2 gene causes developmental delay, intellectual disability, epilepsy and microcephaly in consanguineous Saudi family. </w:t>
      </w:r>
      <w:r w:rsidRPr="005D21B5">
        <w:rPr>
          <w:i/>
          <w:noProof/>
        </w:rPr>
        <w:t>J Neurol Sci</w:t>
      </w:r>
      <w:r w:rsidRPr="005D21B5">
        <w:rPr>
          <w:noProof/>
        </w:rPr>
        <w:t>,</w:t>
      </w:r>
      <w:r w:rsidRPr="005D21B5">
        <w:rPr>
          <w:i/>
          <w:noProof/>
        </w:rPr>
        <w:t xml:space="preserve"> 371</w:t>
      </w:r>
      <w:r w:rsidRPr="005D21B5">
        <w:rPr>
          <w:noProof/>
        </w:rPr>
        <w:t xml:space="preserve">, 121-125. </w:t>
      </w:r>
      <w:hyperlink r:id="rId22" w:history="1">
        <w:r w:rsidRPr="005D21B5">
          <w:rPr>
            <w:rStyle w:val="Hyperlink"/>
            <w:noProof/>
          </w:rPr>
          <w:t>https://doi.org/10.1016/j.jns.2016.10.027</w:t>
        </w:r>
      </w:hyperlink>
      <w:r w:rsidRPr="005D21B5">
        <w:rPr>
          <w:noProof/>
        </w:rPr>
        <w:t xml:space="preserve"> </w:t>
      </w:r>
    </w:p>
    <w:p w14:paraId="52F65F55" w14:textId="2124E340" w:rsidR="005D21B5" w:rsidRPr="005D21B5" w:rsidRDefault="005D21B5" w:rsidP="005D21B5">
      <w:pPr>
        <w:pStyle w:val="EndNoteBibliography"/>
        <w:spacing w:after="0"/>
        <w:ind w:left="720" w:hanging="720"/>
        <w:rPr>
          <w:noProof/>
        </w:rPr>
      </w:pPr>
      <w:r w:rsidRPr="005D21B5">
        <w:rPr>
          <w:noProof/>
        </w:rPr>
        <w:t xml:space="preserve">Perez, Y., Wormser, O., Sadaka, Y., Birk, R., Narkis, G., &amp; Birk, O. S. (2017). A Rare Variant in PGAP2 Causes Autosomal Recessive Hyperphosphatasia with Mental Retardation Syndrome, with a Mild Phenotype in Heterozygous Carriers. </w:t>
      </w:r>
      <w:r w:rsidRPr="005D21B5">
        <w:rPr>
          <w:i/>
          <w:noProof/>
        </w:rPr>
        <w:t>Biomed Res Int</w:t>
      </w:r>
      <w:r w:rsidRPr="005D21B5">
        <w:rPr>
          <w:noProof/>
        </w:rPr>
        <w:t>,</w:t>
      </w:r>
      <w:r w:rsidRPr="005D21B5">
        <w:rPr>
          <w:i/>
          <w:noProof/>
        </w:rPr>
        <w:t xml:space="preserve"> 2017</w:t>
      </w:r>
      <w:r w:rsidRPr="005D21B5">
        <w:rPr>
          <w:noProof/>
        </w:rPr>
        <w:t xml:space="preserve">, 3470234. </w:t>
      </w:r>
      <w:hyperlink r:id="rId23" w:history="1">
        <w:r w:rsidRPr="005D21B5">
          <w:rPr>
            <w:rStyle w:val="Hyperlink"/>
            <w:noProof/>
          </w:rPr>
          <w:t>https://doi.org/10.1155/2017/3470234</w:t>
        </w:r>
      </w:hyperlink>
      <w:r w:rsidRPr="005D21B5">
        <w:rPr>
          <w:noProof/>
        </w:rPr>
        <w:t xml:space="preserve"> </w:t>
      </w:r>
    </w:p>
    <w:p w14:paraId="7FAE9D63" w14:textId="009AF217" w:rsidR="005D21B5" w:rsidRPr="005D21B5" w:rsidRDefault="005D21B5" w:rsidP="005D21B5">
      <w:pPr>
        <w:pStyle w:val="EndNoteBibliography"/>
        <w:spacing w:after="0"/>
        <w:ind w:left="720" w:hanging="720"/>
        <w:rPr>
          <w:noProof/>
        </w:rPr>
      </w:pPr>
      <w:r w:rsidRPr="005D21B5">
        <w:rPr>
          <w:noProof/>
        </w:rPr>
        <w:t xml:space="preserve">Pronicka, E., Piekutowska-Abramczuk, D., Ciara, E., Trubicka, J., Rokicki, D., Karkucinska-Wieckowska, A., Pajdowska, M., Jurkiewicz, E., Halat, P., Kosinska, J., Pollak, A., Rydzanicz, M., Stawinski, P., Pronicki, M., Krajewska-Walasek, M., &amp; Ploski, R. (2016). New perspective in diagnostics of mitochondrial disorders: two years' experience with whole-exome sequencing at a national paediatric centre. </w:t>
      </w:r>
      <w:r w:rsidRPr="005D21B5">
        <w:rPr>
          <w:i/>
          <w:noProof/>
        </w:rPr>
        <w:t>J Transl Med</w:t>
      </w:r>
      <w:r w:rsidRPr="005D21B5">
        <w:rPr>
          <w:noProof/>
        </w:rPr>
        <w:t>,</w:t>
      </w:r>
      <w:r w:rsidRPr="005D21B5">
        <w:rPr>
          <w:i/>
          <w:noProof/>
        </w:rPr>
        <w:t xml:space="preserve"> 14</w:t>
      </w:r>
      <w:r w:rsidRPr="005D21B5">
        <w:rPr>
          <w:noProof/>
        </w:rPr>
        <w:t xml:space="preserve">(1), 174. </w:t>
      </w:r>
      <w:hyperlink r:id="rId24" w:history="1">
        <w:r w:rsidRPr="005D21B5">
          <w:rPr>
            <w:rStyle w:val="Hyperlink"/>
            <w:noProof/>
          </w:rPr>
          <w:t>https://doi.org/10.1186/s12967-016-0930-9</w:t>
        </w:r>
      </w:hyperlink>
      <w:r w:rsidRPr="005D21B5">
        <w:rPr>
          <w:noProof/>
        </w:rPr>
        <w:t xml:space="preserve"> </w:t>
      </w:r>
    </w:p>
    <w:p w14:paraId="4F897546" w14:textId="1EE5D225" w:rsidR="005D21B5" w:rsidRPr="005D21B5" w:rsidRDefault="005D21B5" w:rsidP="005D21B5">
      <w:pPr>
        <w:pStyle w:val="EndNoteBibliography"/>
        <w:spacing w:after="0"/>
        <w:ind w:left="720" w:hanging="720"/>
        <w:rPr>
          <w:noProof/>
        </w:rPr>
      </w:pPr>
      <w:r w:rsidRPr="005D21B5">
        <w:rPr>
          <w:noProof/>
        </w:rPr>
        <w:t xml:space="preserve">Reuter, M. S., Tawamie, H., Buchert, R., Hosny Gebril, O., Froukh, T., Thiel, C., Uebe, S., Ekici, A. B., Krumbiegel, M., Zweier, C., Hoyer, J., Eberlein, K., Bauer, J., Scheller, U., Strom, T. M., Hoffjan, S., Abdelraouf, E. R., Meguid, N. A., Abboud, A., . . . Abou Jamra, R. (2017). Diagnostic Yield and Novel Candidate Genes by Exome Sequencing in 152 Consanguineous Families With Neurodevelopmental Disorders. </w:t>
      </w:r>
      <w:r w:rsidRPr="005D21B5">
        <w:rPr>
          <w:i/>
          <w:noProof/>
        </w:rPr>
        <w:t>JAMA Psychiatry</w:t>
      </w:r>
      <w:r w:rsidRPr="005D21B5">
        <w:rPr>
          <w:noProof/>
        </w:rPr>
        <w:t>,</w:t>
      </w:r>
      <w:r w:rsidRPr="005D21B5">
        <w:rPr>
          <w:i/>
          <w:noProof/>
        </w:rPr>
        <w:t xml:space="preserve"> 74</w:t>
      </w:r>
      <w:r w:rsidRPr="005D21B5">
        <w:rPr>
          <w:noProof/>
        </w:rPr>
        <w:t xml:space="preserve">(3), 293-299. </w:t>
      </w:r>
      <w:hyperlink r:id="rId25" w:history="1">
        <w:r w:rsidRPr="005D21B5">
          <w:rPr>
            <w:rStyle w:val="Hyperlink"/>
            <w:noProof/>
          </w:rPr>
          <w:t>https://doi.org/10.1001/jamapsychiatry.2016.3798</w:t>
        </w:r>
      </w:hyperlink>
      <w:r w:rsidRPr="005D21B5">
        <w:rPr>
          <w:noProof/>
        </w:rPr>
        <w:t xml:space="preserve"> </w:t>
      </w:r>
    </w:p>
    <w:p w14:paraId="070CDA93" w14:textId="55702B65" w:rsidR="005D21B5" w:rsidRPr="005D21B5" w:rsidRDefault="005D21B5" w:rsidP="005D21B5">
      <w:pPr>
        <w:pStyle w:val="EndNoteBibliography"/>
        <w:spacing w:after="0"/>
        <w:ind w:left="720" w:hanging="720"/>
        <w:rPr>
          <w:noProof/>
        </w:rPr>
      </w:pPr>
      <w:r w:rsidRPr="005D21B5">
        <w:rPr>
          <w:noProof/>
        </w:rPr>
        <w:t xml:space="preserve">Thompson, M. D., Knaus, A. A., Barshop, B. A., Caliebe, A., Muhle, H., Nguyen, T. T. M., Baratang, N. V., Kinoshita, T., Percy, M. E., Campeau, P. M., Murakami, Y., Cole, D. E., Krawitz, P. M., &amp; Mabry, C. C. (2020). A post glycosylphosphatidylinositol (GPI) attachment to proteins, type 2 (PGAP2) variant identified in Mabry syndrome index cases: Molecular genetics of the prototypical inherited GPI disorder. </w:t>
      </w:r>
      <w:r w:rsidRPr="005D21B5">
        <w:rPr>
          <w:i/>
          <w:noProof/>
        </w:rPr>
        <w:t>Eur J Med Genet</w:t>
      </w:r>
      <w:r w:rsidRPr="005D21B5">
        <w:rPr>
          <w:noProof/>
        </w:rPr>
        <w:t>,</w:t>
      </w:r>
      <w:r w:rsidRPr="005D21B5">
        <w:rPr>
          <w:i/>
          <w:noProof/>
        </w:rPr>
        <w:t xml:space="preserve"> 63</w:t>
      </w:r>
      <w:r w:rsidRPr="005D21B5">
        <w:rPr>
          <w:noProof/>
        </w:rPr>
        <w:t xml:space="preserve">(4), 103822. </w:t>
      </w:r>
      <w:hyperlink r:id="rId26" w:history="1">
        <w:r w:rsidRPr="005D21B5">
          <w:rPr>
            <w:rStyle w:val="Hyperlink"/>
            <w:noProof/>
          </w:rPr>
          <w:t>https://doi.org/10.1016/j.ejmg.2019.103822</w:t>
        </w:r>
      </w:hyperlink>
      <w:r w:rsidRPr="005D21B5">
        <w:rPr>
          <w:noProof/>
        </w:rPr>
        <w:t xml:space="preserve"> </w:t>
      </w:r>
    </w:p>
    <w:p w14:paraId="397A19BD" w14:textId="3D50926F" w:rsidR="005D21B5" w:rsidRPr="005D21B5" w:rsidRDefault="005D21B5" w:rsidP="005D21B5">
      <w:pPr>
        <w:pStyle w:val="EndNoteBibliography"/>
        <w:ind w:left="720" w:hanging="720"/>
        <w:rPr>
          <w:noProof/>
        </w:rPr>
      </w:pPr>
      <w:r w:rsidRPr="005D21B5">
        <w:rPr>
          <w:noProof/>
        </w:rPr>
        <w:t xml:space="preserve">Thompson, M. D., Li, X., Spencer-Manzon, M., Andrade, D. M., Murakami, Y., Kinoshita, T., &amp; Carpenter, T. O. (2023). Excluding Digenic Inheritance of PGAP2 and PGAP3 Variants in Mabry Syndrome (OMIM 239300) Patient: Phenotypic Spectrum Associated with PGAP2 Gene Variants in Hyperphosphatasia with Mental Retardation Syndrome-3 (HPMRS3). </w:t>
      </w:r>
      <w:r w:rsidRPr="005D21B5">
        <w:rPr>
          <w:i/>
          <w:noProof/>
        </w:rPr>
        <w:t>Genes (Basel)</w:t>
      </w:r>
      <w:r w:rsidRPr="005D21B5">
        <w:rPr>
          <w:noProof/>
        </w:rPr>
        <w:t>,</w:t>
      </w:r>
      <w:r w:rsidRPr="005D21B5">
        <w:rPr>
          <w:i/>
          <w:noProof/>
        </w:rPr>
        <w:t xml:space="preserve"> 14</w:t>
      </w:r>
      <w:r w:rsidRPr="005D21B5">
        <w:rPr>
          <w:noProof/>
        </w:rPr>
        <w:t xml:space="preserve">(2). </w:t>
      </w:r>
      <w:hyperlink r:id="rId27" w:history="1">
        <w:r w:rsidRPr="005D21B5">
          <w:rPr>
            <w:rStyle w:val="Hyperlink"/>
            <w:noProof/>
          </w:rPr>
          <w:t>https://doi.org/10.3390/genes14020359</w:t>
        </w:r>
      </w:hyperlink>
      <w:r w:rsidRPr="005D21B5">
        <w:rPr>
          <w:noProof/>
        </w:rPr>
        <w:t xml:space="preserve"> </w:t>
      </w:r>
    </w:p>
    <w:p w14:paraId="3D13AAF9" w14:textId="4A51A6D5" w:rsidR="005D21B5" w:rsidRDefault="005D21B5">
      <w:r>
        <w:fldChar w:fldCharType="end"/>
      </w:r>
    </w:p>
    <w:sectPr w:rsidR="005D2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CaeciliaR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0rw59xvwfrepe02wrptffmpf09tfwp5dd0&quot;&gt;My EndNote Library&lt;record-ids&gt;&lt;item&gt;68&lt;/item&gt;&lt;item&gt;71&lt;/item&gt;&lt;item&gt;72&lt;/item&gt;&lt;item&gt;73&lt;/item&gt;&lt;item&gt;77&lt;/item&gt;&lt;item&gt;78&lt;/item&gt;&lt;item&gt;128&lt;/item&gt;&lt;item&gt;129&lt;/item&gt;&lt;/record-ids&gt;&lt;/item&gt;&lt;/Libraries&gt;"/>
  </w:docVars>
  <w:rsids>
    <w:rsidRoot w:val="005D21B5"/>
    <w:rsid w:val="00001287"/>
    <w:rsid w:val="00015A67"/>
    <w:rsid w:val="00016575"/>
    <w:rsid w:val="000224D9"/>
    <w:rsid w:val="000253EE"/>
    <w:rsid w:val="00026F68"/>
    <w:rsid w:val="0004421A"/>
    <w:rsid w:val="00047C32"/>
    <w:rsid w:val="00051410"/>
    <w:rsid w:val="00052DD0"/>
    <w:rsid w:val="00060DBB"/>
    <w:rsid w:val="0006169D"/>
    <w:rsid w:val="00062A5F"/>
    <w:rsid w:val="00067CF7"/>
    <w:rsid w:val="00073F19"/>
    <w:rsid w:val="00082395"/>
    <w:rsid w:val="0008366E"/>
    <w:rsid w:val="00087F41"/>
    <w:rsid w:val="000A4E8B"/>
    <w:rsid w:val="000A6D98"/>
    <w:rsid w:val="000A7C41"/>
    <w:rsid w:val="000B5A20"/>
    <w:rsid w:val="000D090F"/>
    <w:rsid w:val="000D7898"/>
    <w:rsid w:val="000E003F"/>
    <w:rsid w:val="000E0350"/>
    <w:rsid w:val="000E0DF4"/>
    <w:rsid w:val="000E3064"/>
    <w:rsid w:val="000E313F"/>
    <w:rsid w:val="000F5547"/>
    <w:rsid w:val="001049B3"/>
    <w:rsid w:val="0010508E"/>
    <w:rsid w:val="001116E5"/>
    <w:rsid w:val="00117FB9"/>
    <w:rsid w:val="001228B6"/>
    <w:rsid w:val="0013138A"/>
    <w:rsid w:val="00135316"/>
    <w:rsid w:val="00135B06"/>
    <w:rsid w:val="00135B77"/>
    <w:rsid w:val="00146AD9"/>
    <w:rsid w:val="00155B67"/>
    <w:rsid w:val="001576C7"/>
    <w:rsid w:val="00164E2E"/>
    <w:rsid w:val="00166502"/>
    <w:rsid w:val="00193FD2"/>
    <w:rsid w:val="00197C2C"/>
    <w:rsid w:val="001A0780"/>
    <w:rsid w:val="001A1175"/>
    <w:rsid w:val="001A78C2"/>
    <w:rsid w:val="001B4640"/>
    <w:rsid w:val="001C2843"/>
    <w:rsid w:val="001C31DF"/>
    <w:rsid w:val="001D06DC"/>
    <w:rsid w:val="001E4062"/>
    <w:rsid w:val="001F0D07"/>
    <w:rsid w:val="001F25BB"/>
    <w:rsid w:val="001F358C"/>
    <w:rsid w:val="001F49E5"/>
    <w:rsid w:val="001F63E8"/>
    <w:rsid w:val="001F6876"/>
    <w:rsid w:val="00202B99"/>
    <w:rsid w:val="00216B1F"/>
    <w:rsid w:val="00217092"/>
    <w:rsid w:val="00230685"/>
    <w:rsid w:val="00240A01"/>
    <w:rsid w:val="00241AD5"/>
    <w:rsid w:val="0024499E"/>
    <w:rsid w:val="00262B46"/>
    <w:rsid w:val="00267DE9"/>
    <w:rsid w:val="002708B4"/>
    <w:rsid w:val="002733F2"/>
    <w:rsid w:val="00276CE7"/>
    <w:rsid w:val="00281EAD"/>
    <w:rsid w:val="00293490"/>
    <w:rsid w:val="002A1C05"/>
    <w:rsid w:val="002A3D50"/>
    <w:rsid w:val="002B0017"/>
    <w:rsid w:val="002B45E6"/>
    <w:rsid w:val="002B4996"/>
    <w:rsid w:val="002B5F6A"/>
    <w:rsid w:val="002B67FC"/>
    <w:rsid w:val="002C1138"/>
    <w:rsid w:val="002D5C1A"/>
    <w:rsid w:val="002E7D9C"/>
    <w:rsid w:val="002F0411"/>
    <w:rsid w:val="002F19BE"/>
    <w:rsid w:val="002F20CA"/>
    <w:rsid w:val="002F6079"/>
    <w:rsid w:val="002F6FE6"/>
    <w:rsid w:val="002F778A"/>
    <w:rsid w:val="00301C08"/>
    <w:rsid w:val="00321A0E"/>
    <w:rsid w:val="00323478"/>
    <w:rsid w:val="00324952"/>
    <w:rsid w:val="00337D1A"/>
    <w:rsid w:val="00345E1C"/>
    <w:rsid w:val="00346D0A"/>
    <w:rsid w:val="00346D3D"/>
    <w:rsid w:val="00351D14"/>
    <w:rsid w:val="00352B3D"/>
    <w:rsid w:val="00361FE7"/>
    <w:rsid w:val="00362938"/>
    <w:rsid w:val="003710A3"/>
    <w:rsid w:val="003764D5"/>
    <w:rsid w:val="00381192"/>
    <w:rsid w:val="00383AAE"/>
    <w:rsid w:val="00383F73"/>
    <w:rsid w:val="003957D9"/>
    <w:rsid w:val="00397E8B"/>
    <w:rsid w:val="003A0818"/>
    <w:rsid w:val="003A2FA1"/>
    <w:rsid w:val="003A661C"/>
    <w:rsid w:val="003B0E6D"/>
    <w:rsid w:val="003B78D7"/>
    <w:rsid w:val="003C1AB3"/>
    <w:rsid w:val="003C351D"/>
    <w:rsid w:val="003C640D"/>
    <w:rsid w:val="003D219C"/>
    <w:rsid w:val="003E1A2F"/>
    <w:rsid w:val="003E1E44"/>
    <w:rsid w:val="003E2AEB"/>
    <w:rsid w:val="003E2DD1"/>
    <w:rsid w:val="003E48F7"/>
    <w:rsid w:val="003F6653"/>
    <w:rsid w:val="003F73F9"/>
    <w:rsid w:val="003F79C9"/>
    <w:rsid w:val="004038C9"/>
    <w:rsid w:val="004056E7"/>
    <w:rsid w:val="004075E8"/>
    <w:rsid w:val="0041094E"/>
    <w:rsid w:val="00415AAF"/>
    <w:rsid w:val="00416A5B"/>
    <w:rsid w:val="00420395"/>
    <w:rsid w:val="00426258"/>
    <w:rsid w:val="004363AF"/>
    <w:rsid w:val="00447D62"/>
    <w:rsid w:val="00450A58"/>
    <w:rsid w:val="004548C6"/>
    <w:rsid w:val="004678CF"/>
    <w:rsid w:val="00475358"/>
    <w:rsid w:val="00476F32"/>
    <w:rsid w:val="00481172"/>
    <w:rsid w:val="00487A72"/>
    <w:rsid w:val="004919BA"/>
    <w:rsid w:val="00497C42"/>
    <w:rsid w:val="00497C52"/>
    <w:rsid w:val="004B13DD"/>
    <w:rsid w:val="004B3A97"/>
    <w:rsid w:val="004B7BAF"/>
    <w:rsid w:val="004C5E3E"/>
    <w:rsid w:val="004C6EAB"/>
    <w:rsid w:val="004D18B3"/>
    <w:rsid w:val="004D48BF"/>
    <w:rsid w:val="004E2169"/>
    <w:rsid w:val="004E3A3B"/>
    <w:rsid w:val="004E7049"/>
    <w:rsid w:val="004F0B29"/>
    <w:rsid w:val="004F486F"/>
    <w:rsid w:val="004F4DFA"/>
    <w:rsid w:val="0050040F"/>
    <w:rsid w:val="00501A5C"/>
    <w:rsid w:val="005029E8"/>
    <w:rsid w:val="00515E1C"/>
    <w:rsid w:val="00521A14"/>
    <w:rsid w:val="00521B97"/>
    <w:rsid w:val="00532DD9"/>
    <w:rsid w:val="005352EA"/>
    <w:rsid w:val="00536293"/>
    <w:rsid w:val="00551DDB"/>
    <w:rsid w:val="005543A7"/>
    <w:rsid w:val="005558B4"/>
    <w:rsid w:val="00571F4B"/>
    <w:rsid w:val="005802F9"/>
    <w:rsid w:val="005949A3"/>
    <w:rsid w:val="005A21BC"/>
    <w:rsid w:val="005A4043"/>
    <w:rsid w:val="005A56B8"/>
    <w:rsid w:val="005A571F"/>
    <w:rsid w:val="005A64D7"/>
    <w:rsid w:val="005A7930"/>
    <w:rsid w:val="005B74A4"/>
    <w:rsid w:val="005C0819"/>
    <w:rsid w:val="005C36DB"/>
    <w:rsid w:val="005C7368"/>
    <w:rsid w:val="005D21B5"/>
    <w:rsid w:val="005E0A76"/>
    <w:rsid w:val="005E0E13"/>
    <w:rsid w:val="005E18AD"/>
    <w:rsid w:val="005F52E2"/>
    <w:rsid w:val="00610E4D"/>
    <w:rsid w:val="00613E98"/>
    <w:rsid w:val="0063551E"/>
    <w:rsid w:val="006364DE"/>
    <w:rsid w:val="00643435"/>
    <w:rsid w:val="00651285"/>
    <w:rsid w:val="0065738B"/>
    <w:rsid w:val="0066464C"/>
    <w:rsid w:val="006701B4"/>
    <w:rsid w:val="0068134E"/>
    <w:rsid w:val="00681992"/>
    <w:rsid w:val="00682A40"/>
    <w:rsid w:val="0069356F"/>
    <w:rsid w:val="006A3925"/>
    <w:rsid w:val="006B34F8"/>
    <w:rsid w:val="006C123B"/>
    <w:rsid w:val="006C1F2C"/>
    <w:rsid w:val="006C3806"/>
    <w:rsid w:val="006C64EF"/>
    <w:rsid w:val="006D3A31"/>
    <w:rsid w:val="006E3E89"/>
    <w:rsid w:val="006E59AF"/>
    <w:rsid w:val="006F71C7"/>
    <w:rsid w:val="0070033D"/>
    <w:rsid w:val="00705358"/>
    <w:rsid w:val="00706A75"/>
    <w:rsid w:val="0070783D"/>
    <w:rsid w:val="007110EA"/>
    <w:rsid w:val="00714AC2"/>
    <w:rsid w:val="0071624A"/>
    <w:rsid w:val="00730C92"/>
    <w:rsid w:val="007346E2"/>
    <w:rsid w:val="007433CB"/>
    <w:rsid w:val="00754571"/>
    <w:rsid w:val="00755A23"/>
    <w:rsid w:val="00761F66"/>
    <w:rsid w:val="00762532"/>
    <w:rsid w:val="00764635"/>
    <w:rsid w:val="00765A0C"/>
    <w:rsid w:val="007819D3"/>
    <w:rsid w:val="00787831"/>
    <w:rsid w:val="007A28EB"/>
    <w:rsid w:val="007B0B51"/>
    <w:rsid w:val="007C1F7C"/>
    <w:rsid w:val="007C7634"/>
    <w:rsid w:val="007D0E33"/>
    <w:rsid w:val="007D3E30"/>
    <w:rsid w:val="007D6F75"/>
    <w:rsid w:val="007E19DD"/>
    <w:rsid w:val="007E24F1"/>
    <w:rsid w:val="007E2EAB"/>
    <w:rsid w:val="007E3F38"/>
    <w:rsid w:val="007E537A"/>
    <w:rsid w:val="007F53E7"/>
    <w:rsid w:val="00802060"/>
    <w:rsid w:val="00805CA2"/>
    <w:rsid w:val="008122AC"/>
    <w:rsid w:val="00817076"/>
    <w:rsid w:val="00817AB3"/>
    <w:rsid w:val="008200C2"/>
    <w:rsid w:val="00842495"/>
    <w:rsid w:val="00844534"/>
    <w:rsid w:val="008448E9"/>
    <w:rsid w:val="00844C75"/>
    <w:rsid w:val="00850F19"/>
    <w:rsid w:val="008515DE"/>
    <w:rsid w:val="00852581"/>
    <w:rsid w:val="00853C88"/>
    <w:rsid w:val="008570C0"/>
    <w:rsid w:val="00861DF2"/>
    <w:rsid w:val="00865FE5"/>
    <w:rsid w:val="0087096A"/>
    <w:rsid w:val="0087280A"/>
    <w:rsid w:val="008735EE"/>
    <w:rsid w:val="00873982"/>
    <w:rsid w:val="00880F8E"/>
    <w:rsid w:val="00884FA0"/>
    <w:rsid w:val="00886568"/>
    <w:rsid w:val="00886B28"/>
    <w:rsid w:val="00890200"/>
    <w:rsid w:val="008A22AD"/>
    <w:rsid w:val="008A4B8F"/>
    <w:rsid w:val="008A6867"/>
    <w:rsid w:val="008D2C1E"/>
    <w:rsid w:val="008D44DB"/>
    <w:rsid w:val="008F4023"/>
    <w:rsid w:val="00901BD1"/>
    <w:rsid w:val="00907847"/>
    <w:rsid w:val="00907C8C"/>
    <w:rsid w:val="0091489F"/>
    <w:rsid w:val="00914FB7"/>
    <w:rsid w:val="009230BD"/>
    <w:rsid w:val="00925A39"/>
    <w:rsid w:val="00927EC3"/>
    <w:rsid w:val="009375C1"/>
    <w:rsid w:val="00941CAB"/>
    <w:rsid w:val="00946A4D"/>
    <w:rsid w:val="009501D7"/>
    <w:rsid w:val="009512B7"/>
    <w:rsid w:val="00951AD3"/>
    <w:rsid w:val="00964D6A"/>
    <w:rsid w:val="00966DBC"/>
    <w:rsid w:val="00971BE9"/>
    <w:rsid w:val="00974537"/>
    <w:rsid w:val="0098121A"/>
    <w:rsid w:val="00983686"/>
    <w:rsid w:val="00991F15"/>
    <w:rsid w:val="009A048D"/>
    <w:rsid w:val="009A09E2"/>
    <w:rsid w:val="009A1074"/>
    <w:rsid w:val="009B5E97"/>
    <w:rsid w:val="009E2164"/>
    <w:rsid w:val="009E2E8D"/>
    <w:rsid w:val="009E372C"/>
    <w:rsid w:val="009F02CD"/>
    <w:rsid w:val="009F043E"/>
    <w:rsid w:val="00A041B4"/>
    <w:rsid w:val="00A13CA0"/>
    <w:rsid w:val="00A13D50"/>
    <w:rsid w:val="00A16079"/>
    <w:rsid w:val="00A242D7"/>
    <w:rsid w:val="00A37EF7"/>
    <w:rsid w:val="00A41872"/>
    <w:rsid w:val="00A5314A"/>
    <w:rsid w:val="00A57008"/>
    <w:rsid w:val="00A66503"/>
    <w:rsid w:val="00A71299"/>
    <w:rsid w:val="00A747C4"/>
    <w:rsid w:val="00A9677A"/>
    <w:rsid w:val="00AA6274"/>
    <w:rsid w:val="00AB402B"/>
    <w:rsid w:val="00AB4B1D"/>
    <w:rsid w:val="00AB5140"/>
    <w:rsid w:val="00AC1FC3"/>
    <w:rsid w:val="00AC28FE"/>
    <w:rsid w:val="00AC4D2F"/>
    <w:rsid w:val="00AC6762"/>
    <w:rsid w:val="00AC7A8D"/>
    <w:rsid w:val="00AD29C2"/>
    <w:rsid w:val="00AD5C64"/>
    <w:rsid w:val="00AD6BD9"/>
    <w:rsid w:val="00AE6701"/>
    <w:rsid w:val="00AE7223"/>
    <w:rsid w:val="00AF3777"/>
    <w:rsid w:val="00B02161"/>
    <w:rsid w:val="00B02660"/>
    <w:rsid w:val="00B07E4B"/>
    <w:rsid w:val="00B1092F"/>
    <w:rsid w:val="00B11E10"/>
    <w:rsid w:val="00B20691"/>
    <w:rsid w:val="00B21A96"/>
    <w:rsid w:val="00B25628"/>
    <w:rsid w:val="00B26E5C"/>
    <w:rsid w:val="00B279C2"/>
    <w:rsid w:val="00B34C2D"/>
    <w:rsid w:val="00B34C98"/>
    <w:rsid w:val="00B53379"/>
    <w:rsid w:val="00B53EAA"/>
    <w:rsid w:val="00B57FEB"/>
    <w:rsid w:val="00B61DB6"/>
    <w:rsid w:val="00B72418"/>
    <w:rsid w:val="00B74AF4"/>
    <w:rsid w:val="00B80C89"/>
    <w:rsid w:val="00B81C66"/>
    <w:rsid w:val="00B9547A"/>
    <w:rsid w:val="00B95D64"/>
    <w:rsid w:val="00BA013D"/>
    <w:rsid w:val="00BA1E6C"/>
    <w:rsid w:val="00BA51A3"/>
    <w:rsid w:val="00BB09A6"/>
    <w:rsid w:val="00BB135E"/>
    <w:rsid w:val="00BB3509"/>
    <w:rsid w:val="00BC2E09"/>
    <w:rsid w:val="00BD3300"/>
    <w:rsid w:val="00BD3B01"/>
    <w:rsid w:val="00BD7D21"/>
    <w:rsid w:val="00BE5415"/>
    <w:rsid w:val="00BE6A78"/>
    <w:rsid w:val="00BE70A9"/>
    <w:rsid w:val="00BF0E8B"/>
    <w:rsid w:val="00BF1481"/>
    <w:rsid w:val="00C06FCA"/>
    <w:rsid w:val="00C15B73"/>
    <w:rsid w:val="00C2436B"/>
    <w:rsid w:val="00C35C8A"/>
    <w:rsid w:val="00C45DEA"/>
    <w:rsid w:val="00C51C20"/>
    <w:rsid w:val="00C5285A"/>
    <w:rsid w:val="00C54C97"/>
    <w:rsid w:val="00C615A3"/>
    <w:rsid w:val="00C61BC2"/>
    <w:rsid w:val="00C634D4"/>
    <w:rsid w:val="00C66083"/>
    <w:rsid w:val="00C66EAA"/>
    <w:rsid w:val="00C905E3"/>
    <w:rsid w:val="00C91EF1"/>
    <w:rsid w:val="00CB03AC"/>
    <w:rsid w:val="00CC1BB8"/>
    <w:rsid w:val="00CD22FF"/>
    <w:rsid w:val="00CD5CD2"/>
    <w:rsid w:val="00CE5E8B"/>
    <w:rsid w:val="00CF3358"/>
    <w:rsid w:val="00CF5E38"/>
    <w:rsid w:val="00CF61BA"/>
    <w:rsid w:val="00D00EEC"/>
    <w:rsid w:val="00D042C5"/>
    <w:rsid w:val="00D07678"/>
    <w:rsid w:val="00D1055A"/>
    <w:rsid w:val="00D131EA"/>
    <w:rsid w:val="00D20168"/>
    <w:rsid w:val="00D222E6"/>
    <w:rsid w:val="00D30593"/>
    <w:rsid w:val="00D3205F"/>
    <w:rsid w:val="00D33C0C"/>
    <w:rsid w:val="00D36C92"/>
    <w:rsid w:val="00D42ADB"/>
    <w:rsid w:val="00D45984"/>
    <w:rsid w:val="00D50522"/>
    <w:rsid w:val="00D6585D"/>
    <w:rsid w:val="00D6610A"/>
    <w:rsid w:val="00D67E07"/>
    <w:rsid w:val="00D71497"/>
    <w:rsid w:val="00D725D9"/>
    <w:rsid w:val="00D75C4B"/>
    <w:rsid w:val="00D81483"/>
    <w:rsid w:val="00D84666"/>
    <w:rsid w:val="00D85589"/>
    <w:rsid w:val="00D87587"/>
    <w:rsid w:val="00D91075"/>
    <w:rsid w:val="00D92EB6"/>
    <w:rsid w:val="00DB6EFB"/>
    <w:rsid w:val="00DC29D4"/>
    <w:rsid w:val="00DC39A4"/>
    <w:rsid w:val="00DC54F7"/>
    <w:rsid w:val="00DC733B"/>
    <w:rsid w:val="00DD4C63"/>
    <w:rsid w:val="00DD51AA"/>
    <w:rsid w:val="00DD65BB"/>
    <w:rsid w:val="00DD7099"/>
    <w:rsid w:val="00DE0228"/>
    <w:rsid w:val="00DE387B"/>
    <w:rsid w:val="00DE3B9B"/>
    <w:rsid w:val="00DE7D9A"/>
    <w:rsid w:val="00DF0E69"/>
    <w:rsid w:val="00DF2B51"/>
    <w:rsid w:val="00DF6D85"/>
    <w:rsid w:val="00E00F7C"/>
    <w:rsid w:val="00E07F71"/>
    <w:rsid w:val="00E14F0F"/>
    <w:rsid w:val="00E15D71"/>
    <w:rsid w:val="00E24B6C"/>
    <w:rsid w:val="00E30707"/>
    <w:rsid w:val="00E32117"/>
    <w:rsid w:val="00E51489"/>
    <w:rsid w:val="00E522FE"/>
    <w:rsid w:val="00E60273"/>
    <w:rsid w:val="00E6368A"/>
    <w:rsid w:val="00E705CD"/>
    <w:rsid w:val="00E737F7"/>
    <w:rsid w:val="00E74EAB"/>
    <w:rsid w:val="00E80963"/>
    <w:rsid w:val="00E9123E"/>
    <w:rsid w:val="00E95627"/>
    <w:rsid w:val="00E96F97"/>
    <w:rsid w:val="00EB4AC2"/>
    <w:rsid w:val="00EB68B3"/>
    <w:rsid w:val="00EF3A65"/>
    <w:rsid w:val="00EF5ACF"/>
    <w:rsid w:val="00EF5FA7"/>
    <w:rsid w:val="00EF7CFE"/>
    <w:rsid w:val="00F00E16"/>
    <w:rsid w:val="00F030E2"/>
    <w:rsid w:val="00F12E02"/>
    <w:rsid w:val="00F17B1B"/>
    <w:rsid w:val="00F17C26"/>
    <w:rsid w:val="00F453A8"/>
    <w:rsid w:val="00F62A70"/>
    <w:rsid w:val="00F65007"/>
    <w:rsid w:val="00FA09FD"/>
    <w:rsid w:val="00FA5F3F"/>
    <w:rsid w:val="00FB1D9A"/>
    <w:rsid w:val="00FB7667"/>
    <w:rsid w:val="00FC1C6E"/>
    <w:rsid w:val="00FC48E7"/>
    <w:rsid w:val="00FC4A4C"/>
    <w:rsid w:val="00FC70BE"/>
    <w:rsid w:val="00FD0F51"/>
    <w:rsid w:val="00FD336D"/>
    <w:rsid w:val="00FE38ED"/>
    <w:rsid w:val="00FE52E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A1A2"/>
  <w15:chartTrackingRefBased/>
  <w15:docId w15:val="{561E5095-8922-1E46-8ED0-E2180DCA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4"/>
        <w:szCs w:val="24"/>
        <w:lang w:eastAsia="en-US"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B5"/>
    <w:pPr>
      <w:spacing w:line="259" w:lineRule="auto"/>
      <w:jc w:val="left"/>
    </w:pPr>
    <w:rPr>
      <w:rFonts w:asciiTheme="minorHAnsi" w:hAnsiTheme="minorHAnsi" w:cstheme="minorBidi"/>
      <w:bCs w:val="0"/>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93490"/>
    <w:rPr>
      <w:lang w:val="en-US"/>
    </w:rPr>
  </w:style>
  <w:style w:type="table" w:styleId="TableGrid">
    <w:name w:val="Table Grid"/>
    <w:basedOn w:val="TableNormal"/>
    <w:uiPriority w:val="39"/>
    <w:rsid w:val="005D21B5"/>
    <w:pPr>
      <w:spacing w:after="0" w:line="240" w:lineRule="auto"/>
      <w:jc w:val="left"/>
    </w:pPr>
    <w:rPr>
      <w:rFonts w:asciiTheme="minorHAnsi" w:hAnsiTheme="minorHAnsi" w:cstheme="minorBidi"/>
      <w:bCs w:val="0"/>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D21B5"/>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D21B5"/>
    <w:rPr>
      <w:rFonts w:ascii="Calibri" w:hAnsi="Calibri" w:cs="Calibri"/>
      <w:bCs w:val="0"/>
      <w:color w:val="auto"/>
      <w:sz w:val="22"/>
      <w:szCs w:val="22"/>
      <w:lang w:val="en-US"/>
    </w:rPr>
  </w:style>
  <w:style w:type="paragraph" w:customStyle="1" w:styleId="EndNoteBibliography">
    <w:name w:val="EndNote Bibliography"/>
    <w:basedOn w:val="Normal"/>
    <w:link w:val="EndNoteBibliographyChar"/>
    <w:rsid w:val="005D21B5"/>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5D21B5"/>
    <w:rPr>
      <w:rFonts w:ascii="Calibri" w:hAnsi="Calibri" w:cs="Calibri"/>
      <w:bCs w:val="0"/>
      <w:color w:val="auto"/>
      <w:sz w:val="22"/>
      <w:szCs w:val="22"/>
      <w:lang w:val="en-US"/>
    </w:rPr>
  </w:style>
  <w:style w:type="character" w:styleId="Hyperlink">
    <w:name w:val="Hyperlink"/>
    <w:basedOn w:val="DefaultParagraphFont"/>
    <w:uiPriority w:val="99"/>
    <w:unhideWhenUsed/>
    <w:rsid w:val="005D21B5"/>
    <w:rPr>
      <w:color w:val="0563C1" w:themeColor="hyperlink"/>
      <w:u w:val="single"/>
    </w:rPr>
  </w:style>
  <w:style w:type="character" w:styleId="UnresolvedMention">
    <w:name w:val="Unresolved Mention"/>
    <w:basedOn w:val="DefaultParagraphFont"/>
    <w:uiPriority w:val="99"/>
    <w:semiHidden/>
    <w:unhideWhenUsed/>
    <w:rsid w:val="005D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talyzer.nl/normalizer/NM_014489.4(NP_055304.1):p.(Thr221Ile)" TargetMode="External"/><Relationship Id="rId13" Type="http://schemas.openxmlformats.org/officeDocument/2006/relationships/hyperlink" Target="https://mutalyzer.nl/normalizer/NM_014489.4(NP_055304.1):p.(Arg238Pro)" TargetMode="External"/><Relationship Id="rId18" Type="http://schemas.openxmlformats.org/officeDocument/2006/relationships/hyperlink" Target="https://doi.org/10.1038/mp.2017.60" TargetMode="External"/><Relationship Id="rId26" Type="http://schemas.openxmlformats.org/officeDocument/2006/relationships/hyperlink" Target="https://doi.org/10.1016/j.ejmg.2019.103822" TargetMode="External"/><Relationship Id="rId3" Type="http://schemas.openxmlformats.org/officeDocument/2006/relationships/webSettings" Target="webSettings.xml"/><Relationship Id="rId21" Type="http://schemas.openxmlformats.org/officeDocument/2006/relationships/hyperlink" Target="https://doi.org/10.1002/jmd2.12347" TargetMode="External"/><Relationship Id="rId7" Type="http://schemas.openxmlformats.org/officeDocument/2006/relationships/hyperlink" Target="https://mutalyzer.nl/normalizer/NM_014489.4(NP_055304.1):p.(Arg135His)" TargetMode="External"/><Relationship Id="rId12" Type="http://schemas.openxmlformats.org/officeDocument/2006/relationships/hyperlink" Target="https://mutalyzer.nl/normalizer/NM_014489.4(NP_055304.1):p.(Tyr160Cys)" TargetMode="External"/><Relationship Id="rId17" Type="http://schemas.openxmlformats.org/officeDocument/2006/relationships/hyperlink" Target="https://doi.org/10.1016/j.ajhg.2013.03.008" TargetMode="External"/><Relationship Id="rId25" Type="http://schemas.openxmlformats.org/officeDocument/2006/relationships/hyperlink" Target="https://doi.org/10.1001/jamapsychiatry.2016.3798" TargetMode="External"/><Relationship Id="rId2" Type="http://schemas.openxmlformats.org/officeDocument/2006/relationships/settings" Target="settings.xml"/><Relationship Id="rId16" Type="http://schemas.openxmlformats.org/officeDocument/2006/relationships/hyperlink" Target="https://doi.org/10.1111/cge.13720" TargetMode="External"/><Relationship Id="rId20" Type="http://schemas.openxmlformats.org/officeDocument/2006/relationships/hyperlink" Target="https://doi.org/10.1016/j.ajhg.2013.03.0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utalyzer.nl/normalizer/NM_014489.4(NP_055304.1):p.(Arg238Pro)" TargetMode="External"/><Relationship Id="rId11" Type="http://schemas.openxmlformats.org/officeDocument/2006/relationships/hyperlink" Target="https://mutalyzer.nl/normalizer/NM_014489.4(NP_055304.1):p.(Arg135Cys)" TargetMode="External"/><Relationship Id="rId24" Type="http://schemas.openxmlformats.org/officeDocument/2006/relationships/hyperlink" Target="https://doi.org/10.1186/s12967-016-0930-9" TargetMode="External"/><Relationship Id="rId5" Type="http://schemas.openxmlformats.org/officeDocument/2006/relationships/hyperlink" Target="https://www.ncbi.nlm.nih.gov/protein/NP_001243169.1" TargetMode="External"/><Relationship Id="rId15" Type="http://schemas.openxmlformats.org/officeDocument/2006/relationships/hyperlink" Target="https://mutalyzer.nl/normalizer/NM_014489.4(NP_055304.1):p.(Thr294Met)" TargetMode="External"/><Relationship Id="rId23" Type="http://schemas.openxmlformats.org/officeDocument/2006/relationships/hyperlink" Target="https://doi.org/10.1155/2017/3470234" TargetMode="External"/><Relationship Id="rId28" Type="http://schemas.openxmlformats.org/officeDocument/2006/relationships/fontTable" Target="fontTable.xml"/><Relationship Id="rId10" Type="http://schemas.openxmlformats.org/officeDocument/2006/relationships/hyperlink" Target="https://en.wiktionary.org/wiki/brachytelephalangy" TargetMode="External"/><Relationship Id="rId19" Type="http://schemas.openxmlformats.org/officeDocument/2006/relationships/hyperlink" Target="https://doi.org/10.1016/j.ejpn.2016.01.007" TargetMode="External"/><Relationship Id="rId4" Type="http://schemas.openxmlformats.org/officeDocument/2006/relationships/hyperlink" Target="https://www.ncbi.nlm.nih.gov/nucleotide/NM_001256240.2" TargetMode="External"/><Relationship Id="rId9" Type="http://schemas.openxmlformats.org/officeDocument/2006/relationships/hyperlink" Target="https://mutalyzer.nl/normalizer/NM_014489.4(NP_055304.1):p.(Leu188Ser)" TargetMode="External"/><Relationship Id="rId14" Type="http://schemas.openxmlformats.org/officeDocument/2006/relationships/hyperlink" Target="https://mutalyzer.nl/normalizer/NM_014489.4(NP_055304.1):p.(Arg246Gln)" TargetMode="External"/><Relationship Id="rId22" Type="http://schemas.openxmlformats.org/officeDocument/2006/relationships/hyperlink" Target="https://doi.org/10.1016/j.jns.2016.10.027" TargetMode="External"/><Relationship Id="rId27" Type="http://schemas.openxmlformats.org/officeDocument/2006/relationships/hyperlink" Target="https://doi.org/10.3390/genes14020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Dr. Hyung Goo Kim</cp:lastModifiedBy>
  <cp:revision>2</cp:revision>
  <dcterms:created xsi:type="dcterms:W3CDTF">2023-12-04T14:54:00Z</dcterms:created>
  <dcterms:modified xsi:type="dcterms:W3CDTF">2023-12-04T14:54:00Z</dcterms:modified>
</cp:coreProperties>
</file>