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DCF26" w14:textId="1B9E4B07" w:rsidR="00571E4B" w:rsidRPr="009D5C43" w:rsidRDefault="00571E4B" w:rsidP="00571E4B">
      <w:pPr>
        <w:rPr>
          <w:rFonts w:asciiTheme="minorHAnsi" w:hAnsiTheme="minorHAnsi" w:cstheme="minorHAnsi"/>
          <w:b/>
          <w:sz w:val="22"/>
          <w:szCs w:val="22"/>
          <w:lang w:val="en-US"/>
        </w:rPr>
      </w:pPr>
      <w:bookmarkStart w:id="0" w:name="_GoBack"/>
      <w:bookmarkEnd w:id="0"/>
      <w:r w:rsidRPr="009D5C43">
        <w:rPr>
          <w:rFonts w:asciiTheme="minorHAnsi" w:hAnsiTheme="minorHAnsi" w:cstheme="minorHAnsi"/>
          <w:b/>
          <w:sz w:val="22"/>
          <w:szCs w:val="22"/>
          <w:lang w:val="en-US"/>
        </w:rPr>
        <w:t xml:space="preserve">Table S1: Cancer entities </w:t>
      </w:r>
    </w:p>
    <w:p w14:paraId="7420C53C" w14:textId="77777777" w:rsidR="00B332F2" w:rsidRPr="009D5C43" w:rsidRDefault="00B332F2" w:rsidP="00571E4B">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4390"/>
        <w:gridCol w:w="1559"/>
      </w:tblGrid>
      <w:tr w:rsidR="00571E4B" w:rsidRPr="009D5C43" w14:paraId="30022E69" w14:textId="77777777">
        <w:tc>
          <w:tcPr>
            <w:tcW w:w="4390" w:type="dxa"/>
            <w:shd w:val="clear" w:color="auto" w:fill="BFBFBF" w:themeFill="background1" w:themeFillShade="BF"/>
          </w:tcPr>
          <w:p w14:paraId="283B863C" w14:textId="77777777" w:rsidR="00571E4B" w:rsidRPr="009D5C43" w:rsidRDefault="00571E4B" w:rsidP="00C40266">
            <w:pPr>
              <w:rPr>
                <w:rFonts w:asciiTheme="minorHAnsi" w:hAnsiTheme="minorHAnsi" w:cstheme="minorHAnsi"/>
                <w:b/>
                <w:sz w:val="22"/>
                <w:szCs w:val="22"/>
                <w:lang w:val="en-US"/>
              </w:rPr>
            </w:pPr>
            <w:r w:rsidRPr="009D5C43">
              <w:rPr>
                <w:rFonts w:asciiTheme="minorHAnsi" w:hAnsiTheme="minorHAnsi" w:cstheme="minorHAnsi"/>
                <w:b/>
                <w:sz w:val="22"/>
                <w:szCs w:val="22"/>
                <w:lang w:val="en-US"/>
              </w:rPr>
              <w:t>Cancer diagnosis</w:t>
            </w:r>
          </w:p>
        </w:tc>
        <w:tc>
          <w:tcPr>
            <w:tcW w:w="1559" w:type="dxa"/>
            <w:shd w:val="clear" w:color="auto" w:fill="BFBFBF" w:themeFill="background1" w:themeFillShade="BF"/>
          </w:tcPr>
          <w:p w14:paraId="0E9973F5" w14:textId="77777777" w:rsidR="00571E4B" w:rsidRPr="009D5C43" w:rsidRDefault="00571E4B" w:rsidP="00C40266">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n (%)</w:t>
            </w:r>
          </w:p>
        </w:tc>
      </w:tr>
      <w:tr w:rsidR="00571E4B" w:rsidRPr="009D5C43" w14:paraId="020872B1" w14:textId="77777777">
        <w:tc>
          <w:tcPr>
            <w:tcW w:w="4390" w:type="dxa"/>
            <w:shd w:val="clear" w:color="auto" w:fill="BFBFBF" w:themeFill="background1" w:themeFillShade="BF"/>
          </w:tcPr>
          <w:p w14:paraId="5EBB32A8" w14:textId="77777777" w:rsidR="00571E4B" w:rsidRPr="009D5C43" w:rsidRDefault="00571E4B" w:rsidP="00C40266">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Solid cancer</w:t>
            </w:r>
          </w:p>
        </w:tc>
        <w:tc>
          <w:tcPr>
            <w:tcW w:w="1559" w:type="dxa"/>
            <w:shd w:val="clear" w:color="auto" w:fill="BFBFBF" w:themeFill="background1" w:themeFillShade="BF"/>
          </w:tcPr>
          <w:p w14:paraId="4E933FEE" w14:textId="77777777" w:rsidR="00571E4B" w:rsidRPr="009D5C43" w:rsidRDefault="00571E4B" w:rsidP="00C40266">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219 (66)</w:t>
            </w:r>
          </w:p>
        </w:tc>
      </w:tr>
      <w:tr w:rsidR="00571E4B" w:rsidRPr="009D5C43" w14:paraId="26D21DEE" w14:textId="77777777">
        <w:tc>
          <w:tcPr>
            <w:tcW w:w="4390" w:type="dxa"/>
          </w:tcPr>
          <w:p w14:paraId="1924B2FD" w14:textId="77777777" w:rsidR="00571E4B" w:rsidRPr="009D5C43" w:rsidRDefault="00571E4B"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Breast cancer</w:t>
            </w:r>
          </w:p>
        </w:tc>
        <w:tc>
          <w:tcPr>
            <w:tcW w:w="1559" w:type="dxa"/>
          </w:tcPr>
          <w:p w14:paraId="2FF360B7"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43 (20)</w:t>
            </w:r>
          </w:p>
        </w:tc>
      </w:tr>
      <w:tr w:rsidR="00571E4B" w:rsidRPr="009D5C43" w14:paraId="426AF47E" w14:textId="77777777">
        <w:tc>
          <w:tcPr>
            <w:tcW w:w="4390" w:type="dxa"/>
          </w:tcPr>
          <w:p w14:paraId="65D2F7F2" w14:textId="77777777" w:rsidR="00571E4B" w:rsidRPr="009D5C43" w:rsidRDefault="00571E4B"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Colorectal cancer</w:t>
            </w:r>
          </w:p>
        </w:tc>
        <w:tc>
          <w:tcPr>
            <w:tcW w:w="1559" w:type="dxa"/>
          </w:tcPr>
          <w:p w14:paraId="697ED980"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36 (16) </w:t>
            </w:r>
          </w:p>
        </w:tc>
      </w:tr>
      <w:tr w:rsidR="00571E4B" w:rsidRPr="009D5C43" w14:paraId="1D0154F5" w14:textId="77777777">
        <w:tc>
          <w:tcPr>
            <w:tcW w:w="4390" w:type="dxa"/>
          </w:tcPr>
          <w:p w14:paraId="1C325C51" w14:textId="77777777" w:rsidR="00571E4B" w:rsidRPr="009D5C43" w:rsidRDefault="00571E4B"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Non-small cell lung cancer</w:t>
            </w:r>
          </w:p>
        </w:tc>
        <w:tc>
          <w:tcPr>
            <w:tcW w:w="1559" w:type="dxa"/>
          </w:tcPr>
          <w:p w14:paraId="530C6166"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26 (12)</w:t>
            </w:r>
          </w:p>
        </w:tc>
      </w:tr>
      <w:tr w:rsidR="00571E4B" w:rsidRPr="009D5C43" w14:paraId="5E584578" w14:textId="77777777">
        <w:tc>
          <w:tcPr>
            <w:tcW w:w="4390" w:type="dxa"/>
          </w:tcPr>
          <w:p w14:paraId="5724F8BE" w14:textId="4CA466A8" w:rsidR="00571E4B" w:rsidRPr="009D5C43" w:rsidRDefault="00D040D3"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Choroidal </w:t>
            </w:r>
            <w:r w:rsidR="00571E4B" w:rsidRPr="009D5C43">
              <w:rPr>
                <w:rFonts w:asciiTheme="minorHAnsi" w:hAnsiTheme="minorHAnsi" w:cstheme="minorHAnsi"/>
                <w:sz w:val="22"/>
                <w:szCs w:val="22"/>
                <w:lang w:val="en-US"/>
              </w:rPr>
              <w:t>melanoma</w:t>
            </w:r>
          </w:p>
        </w:tc>
        <w:tc>
          <w:tcPr>
            <w:tcW w:w="1559" w:type="dxa"/>
          </w:tcPr>
          <w:p w14:paraId="406784A3"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25 11) </w:t>
            </w:r>
          </w:p>
        </w:tc>
      </w:tr>
      <w:tr w:rsidR="00571E4B" w:rsidRPr="009D5C43" w14:paraId="3B02DF0F" w14:textId="77777777">
        <w:tc>
          <w:tcPr>
            <w:tcW w:w="4390" w:type="dxa"/>
          </w:tcPr>
          <w:p w14:paraId="7B6DE7C7" w14:textId="77777777" w:rsidR="00571E4B" w:rsidRPr="009D5C43" w:rsidRDefault="00571E4B"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Oral cavity and salivary glands cancer</w:t>
            </w:r>
          </w:p>
        </w:tc>
        <w:tc>
          <w:tcPr>
            <w:tcW w:w="1559" w:type="dxa"/>
          </w:tcPr>
          <w:p w14:paraId="4261BFAB"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18 (6) </w:t>
            </w:r>
          </w:p>
        </w:tc>
      </w:tr>
      <w:tr w:rsidR="00571E4B" w:rsidRPr="009D5C43" w14:paraId="3CF68228" w14:textId="77777777">
        <w:tc>
          <w:tcPr>
            <w:tcW w:w="4390" w:type="dxa"/>
          </w:tcPr>
          <w:p w14:paraId="7834176A" w14:textId="77777777" w:rsidR="00571E4B" w:rsidRPr="009D5C43" w:rsidRDefault="00571E4B"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Pancreatic cancer</w:t>
            </w:r>
          </w:p>
        </w:tc>
        <w:tc>
          <w:tcPr>
            <w:tcW w:w="1559" w:type="dxa"/>
          </w:tcPr>
          <w:p w14:paraId="01733CF7"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14 (6) </w:t>
            </w:r>
          </w:p>
        </w:tc>
      </w:tr>
      <w:tr w:rsidR="00571E4B" w:rsidRPr="009D5C43" w14:paraId="11B99D03" w14:textId="77777777">
        <w:tc>
          <w:tcPr>
            <w:tcW w:w="4390" w:type="dxa"/>
          </w:tcPr>
          <w:p w14:paraId="57EC1BBD" w14:textId="77777777" w:rsidR="00571E4B" w:rsidRPr="009D5C43" w:rsidRDefault="00571E4B"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Prostate cancer</w:t>
            </w:r>
          </w:p>
        </w:tc>
        <w:tc>
          <w:tcPr>
            <w:tcW w:w="1559" w:type="dxa"/>
          </w:tcPr>
          <w:p w14:paraId="17F0F37C"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11 (5) </w:t>
            </w:r>
          </w:p>
        </w:tc>
      </w:tr>
      <w:tr w:rsidR="00571E4B" w:rsidRPr="009D5C43" w14:paraId="2E68D384" w14:textId="77777777">
        <w:tc>
          <w:tcPr>
            <w:tcW w:w="4390" w:type="dxa"/>
          </w:tcPr>
          <w:p w14:paraId="7BF89F67" w14:textId="581AA25E" w:rsidR="00571E4B" w:rsidRPr="009D5C43" w:rsidRDefault="00571E4B" w:rsidP="00962718">
            <w:pPr>
              <w:rPr>
                <w:rFonts w:asciiTheme="minorHAnsi" w:hAnsiTheme="minorHAnsi" w:cstheme="minorHAnsi"/>
                <w:sz w:val="22"/>
                <w:szCs w:val="22"/>
                <w:lang w:val="en-US"/>
              </w:rPr>
            </w:pPr>
            <w:r w:rsidRPr="009D5C43">
              <w:rPr>
                <w:rFonts w:asciiTheme="minorHAnsi" w:hAnsiTheme="minorHAnsi" w:cstheme="minorHAnsi"/>
                <w:sz w:val="22"/>
                <w:szCs w:val="22"/>
                <w:lang w:val="en-US"/>
              </w:rPr>
              <w:t>Gyn</w:t>
            </w:r>
            <w:r w:rsidR="00962718" w:rsidRPr="009D5C43">
              <w:rPr>
                <w:rFonts w:asciiTheme="minorHAnsi" w:hAnsiTheme="minorHAnsi" w:cstheme="minorHAnsi"/>
                <w:sz w:val="22"/>
                <w:szCs w:val="22"/>
                <w:lang w:val="en-US"/>
              </w:rPr>
              <w:t xml:space="preserve">ecologic cancer </w:t>
            </w:r>
          </w:p>
        </w:tc>
        <w:tc>
          <w:tcPr>
            <w:tcW w:w="1559" w:type="dxa"/>
          </w:tcPr>
          <w:p w14:paraId="0C081DB8"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10 (5) </w:t>
            </w:r>
          </w:p>
        </w:tc>
      </w:tr>
      <w:tr w:rsidR="00571E4B" w:rsidRPr="009D5C43" w14:paraId="1178E38F" w14:textId="77777777">
        <w:tc>
          <w:tcPr>
            <w:tcW w:w="4390" w:type="dxa"/>
          </w:tcPr>
          <w:p w14:paraId="06874739" w14:textId="77777777" w:rsidR="00571E4B" w:rsidRPr="009D5C43" w:rsidRDefault="00571E4B"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Male genitals cancer </w:t>
            </w:r>
          </w:p>
        </w:tc>
        <w:tc>
          <w:tcPr>
            <w:tcW w:w="1559" w:type="dxa"/>
          </w:tcPr>
          <w:p w14:paraId="0EC40823"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10 (5) </w:t>
            </w:r>
          </w:p>
        </w:tc>
      </w:tr>
      <w:tr w:rsidR="00571E4B" w:rsidRPr="009D5C43" w14:paraId="56A5EFE7" w14:textId="77777777">
        <w:tc>
          <w:tcPr>
            <w:tcW w:w="4390" w:type="dxa"/>
          </w:tcPr>
          <w:p w14:paraId="65BEAB4E" w14:textId="77777777" w:rsidR="00571E4B" w:rsidRPr="009D5C43" w:rsidRDefault="00571E4B"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Urothelial cancer</w:t>
            </w:r>
          </w:p>
        </w:tc>
        <w:tc>
          <w:tcPr>
            <w:tcW w:w="1559" w:type="dxa"/>
          </w:tcPr>
          <w:p w14:paraId="5EBEBEAE"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8 (4) </w:t>
            </w:r>
          </w:p>
        </w:tc>
      </w:tr>
      <w:tr w:rsidR="00571E4B" w:rsidRPr="009D5C43" w14:paraId="127EFA57" w14:textId="77777777">
        <w:tc>
          <w:tcPr>
            <w:tcW w:w="4390" w:type="dxa"/>
          </w:tcPr>
          <w:p w14:paraId="36F150D4" w14:textId="0D1CE1FD" w:rsidR="00571E4B" w:rsidRPr="009D5C43" w:rsidRDefault="00571E4B"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Hepatic</w:t>
            </w:r>
            <w:r w:rsidR="00D040D3" w:rsidRPr="009D5C43">
              <w:rPr>
                <w:rFonts w:asciiTheme="minorHAnsi" w:hAnsiTheme="minorHAnsi" w:cstheme="minorHAnsi"/>
                <w:sz w:val="22"/>
                <w:szCs w:val="22"/>
                <w:lang w:val="en-US"/>
              </w:rPr>
              <w:t xml:space="preserve"> / </w:t>
            </w:r>
            <w:r w:rsidRPr="009D5C43">
              <w:rPr>
                <w:rFonts w:asciiTheme="minorHAnsi" w:hAnsiTheme="minorHAnsi" w:cstheme="minorHAnsi"/>
                <w:sz w:val="22"/>
                <w:szCs w:val="22"/>
                <w:lang w:val="en-US"/>
              </w:rPr>
              <w:t>biliary tract cancer</w:t>
            </w:r>
          </w:p>
        </w:tc>
        <w:tc>
          <w:tcPr>
            <w:tcW w:w="1559" w:type="dxa"/>
          </w:tcPr>
          <w:p w14:paraId="62B69BAC"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6 (6)</w:t>
            </w:r>
          </w:p>
        </w:tc>
      </w:tr>
      <w:tr w:rsidR="00571E4B" w:rsidRPr="009D5C43" w14:paraId="67DBCE07" w14:textId="77777777">
        <w:tc>
          <w:tcPr>
            <w:tcW w:w="4390" w:type="dxa"/>
          </w:tcPr>
          <w:p w14:paraId="2C56A1D1" w14:textId="26AB6234" w:rsidR="00571E4B" w:rsidRPr="009D5C43" w:rsidRDefault="00571E4B"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Renal cancer</w:t>
            </w:r>
          </w:p>
        </w:tc>
        <w:tc>
          <w:tcPr>
            <w:tcW w:w="1559" w:type="dxa"/>
          </w:tcPr>
          <w:p w14:paraId="128A89F9"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4 (2) </w:t>
            </w:r>
          </w:p>
        </w:tc>
      </w:tr>
      <w:tr w:rsidR="00571E4B" w:rsidRPr="009D5C43" w14:paraId="43B52E22" w14:textId="77777777">
        <w:tc>
          <w:tcPr>
            <w:tcW w:w="4390" w:type="dxa"/>
          </w:tcPr>
          <w:p w14:paraId="767BC1B3" w14:textId="77777777" w:rsidR="00571E4B" w:rsidRPr="009D5C43" w:rsidRDefault="00571E4B"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Mesothelioma </w:t>
            </w:r>
          </w:p>
        </w:tc>
        <w:tc>
          <w:tcPr>
            <w:tcW w:w="1559" w:type="dxa"/>
          </w:tcPr>
          <w:p w14:paraId="04C2E418"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 (&lt;1)</w:t>
            </w:r>
          </w:p>
        </w:tc>
      </w:tr>
      <w:tr w:rsidR="00571E4B" w:rsidRPr="009D5C43" w14:paraId="7086324A" w14:textId="77777777">
        <w:tc>
          <w:tcPr>
            <w:tcW w:w="4390" w:type="dxa"/>
          </w:tcPr>
          <w:p w14:paraId="18B797C9" w14:textId="77777777" w:rsidR="00571E4B" w:rsidRPr="009D5C43" w:rsidRDefault="00571E4B"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Thyroid cancer </w:t>
            </w:r>
          </w:p>
        </w:tc>
        <w:tc>
          <w:tcPr>
            <w:tcW w:w="1559" w:type="dxa"/>
          </w:tcPr>
          <w:p w14:paraId="5646ADCB"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 (&lt;1)</w:t>
            </w:r>
          </w:p>
        </w:tc>
      </w:tr>
      <w:tr w:rsidR="00571E4B" w:rsidRPr="009D5C43" w14:paraId="71BC49BA" w14:textId="77777777">
        <w:tc>
          <w:tcPr>
            <w:tcW w:w="4390" w:type="dxa"/>
          </w:tcPr>
          <w:p w14:paraId="67443026" w14:textId="4CB0A6E3" w:rsidR="00571E4B" w:rsidRPr="009D5C43" w:rsidRDefault="00D040D3"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Cutaneous </w:t>
            </w:r>
            <w:r w:rsidR="00571E4B" w:rsidRPr="009D5C43">
              <w:rPr>
                <w:rFonts w:asciiTheme="minorHAnsi" w:hAnsiTheme="minorHAnsi" w:cstheme="minorHAnsi"/>
                <w:sz w:val="22"/>
                <w:szCs w:val="22"/>
                <w:lang w:val="en-US"/>
              </w:rPr>
              <w:t>melanoma</w:t>
            </w:r>
          </w:p>
        </w:tc>
        <w:tc>
          <w:tcPr>
            <w:tcW w:w="1559" w:type="dxa"/>
          </w:tcPr>
          <w:p w14:paraId="3DF817F8"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(&lt;1) 2</w:t>
            </w:r>
          </w:p>
        </w:tc>
      </w:tr>
      <w:tr w:rsidR="00571E4B" w:rsidRPr="009D5C43" w14:paraId="06A904C2" w14:textId="77777777">
        <w:tc>
          <w:tcPr>
            <w:tcW w:w="4390" w:type="dxa"/>
          </w:tcPr>
          <w:p w14:paraId="5F654D18" w14:textId="77777777" w:rsidR="00571E4B" w:rsidRPr="009D5C43" w:rsidRDefault="00571E4B"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Neuroendocrine cancer</w:t>
            </w:r>
          </w:p>
        </w:tc>
        <w:tc>
          <w:tcPr>
            <w:tcW w:w="1559" w:type="dxa"/>
          </w:tcPr>
          <w:p w14:paraId="4C4B7A8B"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 (&lt;1) </w:t>
            </w:r>
          </w:p>
        </w:tc>
      </w:tr>
      <w:tr w:rsidR="00571E4B" w:rsidRPr="009D5C43" w14:paraId="1135E93F" w14:textId="77777777">
        <w:tc>
          <w:tcPr>
            <w:tcW w:w="4390" w:type="dxa"/>
          </w:tcPr>
          <w:p w14:paraId="1D284D49" w14:textId="77777777" w:rsidR="00571E4B" w:rsidRPr="009D5C43" w:rsidRDefault="00571E4B"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Lacrimal gland cancer</w:t>
            </w:r>
          </w:p>
        </w:tc>
        <w:tc>
          <w:tcPr>
            <w:tcW w:w="1559" w:type="dxa"/>
          </w:tcPr>
          <w:p w14:paraId="2E29B5F3"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 (&lt;1)</w:t>
            </w:r>
          </w:p>
        </w:tc>
      </w:tr>
      <w:tr w:rsidR="00571E4B" w:rsidRPr="009D5C43" w14:paraId="351039C2" w14:textId="77777777">
        <w:tc>
          <w:tcPr>
            <w:tcW w:w="4390" w:type="dxa"/>
            <w:shd w:val="clear" w:color="auto" w:fill="BFBFBF" w:themeFill="background1" w:themeFillShade="BF"/>
          </w:tcPr>
          <w:p w14:paraId="5C41D1AE" w14:textId="77777777" w:rsidR="00571E4B" w:rsidRPr="009D5C43" w:rsidRDefault="00571E4B" w:rsidP="00C40266">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Hematologic cancer</w:t>
            </w:r>
          </w:p>
        </w:tc>
        <w:tc>
          <w:tcPr>
            <w:tcW w:w="1559" w:type="dxa"/>
            <w:shd w:val="clear" w:color="auto" w:fill="BFBFBF" w:themeFill="background1" w:themeFillShade="BF"/>
          </w:tcPr>
          <w:p w14:paraId="6415D81A" w14:textId="77777777" w:rsidR="00571E4B" w:rsidRPr="009D5C43" w:rsidRDefault="00571E4B" w:rsidP="00C40266">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114 (34)</w:t>
            </w:r>
          </w:p>
        </w:tc>
      </w:tr>
      <w:tr w:rsidR="00571E4B" w:rsidRPr="009D5C43" w14:paraId="74B0AEB7" w14:textId="77777777">
        <w:tc>
          <w:tcPr>
            <w:tcW w:w="4390" w:type="dxa"/>
          </w:tcPr>
          <w:p w14:paraId="4A8498EC" w14:textId="77777777" w:rsidR="00571E4B" w:rsidRPr="009D5C43" w:rsidRDefault="00571E4B"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Non-Hodgkin lymphoma</w:t>
            </w:r>
          </w:p>
        </w:tc>
        <w:tc>
          <w:tcPr>
            <w:tcW w:w="1559" w:type="dxa"/>
          </w:tcPr>
          <w:p w14:paraId="5BEB8095"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76 (40)</w:t>
            </w:r>
          </w:p>
        </w:tc>
      </w:tr>
      <w:tr w:rsidR="00571E4B" w:rsidRPr="009D5C43" w14:paraId="49ED8379" w14:textId="77777777">
        <w:tc>
          <w:tcPr>
            <w:tcW w:w="4390" w:type="dxa"/>
          </w:tcPr>
          <w:p w14:paraId="392B9379" w14:textId="77777777" w:rsidR="00571E4B" w:rsidRPr="009D5C43" w:rsidRDefault="00571E4B"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Hodgkin lymphoma</w:t>
            </w:r>
          </w:p>
        </w:tc>
        <w:tc>
          <w:tcPr>
            <w:tcW w:w="1559" w:type="dxa"/>
          </w:tcPr>
          <w:p w14:paraId="57C55F80"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25 (22)</w:t>
            </w:r>
          </w:p>
        </w:tc>
      </w:tr>
      <w:tr w:rsidR="00571E4B" w:rsidRPr="009D5C43" w14:paraId="6F150702" w14:textId="77777777">
        <w:tc>
          <w:tcPr>
            <w:tcW w:w="4390" w:type="dxa"/>
          </w:tcPr>
          <w:p w14:paraId="37D987DB" w14:textId="77777777" w:rsidR="00571E4B" w:rsidRPr="009D5C43" w:rsidRDefault="00571E4B" w:rsidP="00C40266">
            <w:pPr>
              <w:rPr>
                <w:rFonts w:asciiTheme="minorHAnsi" w:hAnsiTheme="minorHAnsi" w:cstheme="minorHAnsi"/>
                <w:sz w:val="22"/>
                <w:szCs w:val="22"/>
                <w:lang w:val="en-US"/>
              </w:rPr>
            </w:pPr>
            <w:r w:rsidRPr="009D5C43">
              <w:rPr>
                <w:rFonts w:asciiTheme="minorHAnsi" w:hAnsiTheme="minorHAnsi" w:cstheme="minorHAnsi"/>
                <w:sz w:val="22"/>
                <w:szCs w:val="22"/>
                <w:lang w:val="en-US"/>
              </w:rPr>
              <w:t>Multiple myeloma</w:t>
            </w:r>
          </w:p>
        </w:tc>
        <w:tc>
          <w:tcPr>
            <w:tcW w:w="1559" w:type="dxa"/>
          </w:tcPr>
          <w:p w14:paraId="2F3DC0AA" w14:textId="77777777" w:rsidR="00571E4B" w:rsidRPr="009D5C43" w:rsidRDefault="00571E4B" w:rsidP="00C40266">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13 (11)</w:t>
            </w:r>
          </w:p>
        </w:tc>
      </w:tr>
    </w:tbl>
    <w:p w14:paraId="20985C4C" w14:textId="1C256D69" w:rsidR="00F72FBA" w:rsidRPr="009D5C43" w:rsidRDefault="00F72FBA" w:rsidP="00F72FBA">
      <w:pPr>
        <w:rPr>
          <w:rFonts w:asciiTheme="minorHAnsi" w:hAnsiTheme="minorHAnsi" w:cstheme="minorHAnsi"/>
          <w:b/>
          <w:sz w:val="22"/>
          <w:szCs w:val="22"/>
          <w:lang w:val="en-US"/>
        </w:rPr>
      </w:pPr>
    </w:p>
    <w:p w14:paraId="75E2DB02" w14:textId="77777777" w:rsidR="000B3DE4" w:rsidRPr="009D5C43" w:rsidRDefault="000B3DE4">
      <w:pPr>
        <w:spacing w:after="160" w:line="259" w:lineRule="auto"/>
        <w:rPr>
          <w:rFonts w:asciiTheme="minorHAnsi" w:eastAsiaTheme="minorHAnsi" w:hAnsiTheme="minorHAnsi" w:cstheme="minorHAnsi"/>
          <w:b/>
          <w:sz w:val="22"/>
          <w:szCs w:val="22"/>
          <w:lang w:val="en-US" w:eastAsia="en-US"/>
        </w:rPr>
      </w:pPr>
      <w:r w:rsidRPr="009D5C43">
        <w:rPr>
          <w:rFonts w:asciiTheme="minorHAnsi" w:eastAsiaTheme="minorHAnsi" w:hAnsiTheme="minorHAnsi" w:cstheme="minorHAnsi"/>
          <w:b/>
          <w:sz w:val="22"/>
          <w:szCs w:val="22"/>
          <w:lang w:val="en-US" w:eastAsia="en-US"/>
        </w:rPr>
        <w:br w:type="page"/>
      </w:r>
    </w:p>
    <w:p w14:paraId="489017B5" w14:textId="50C8A61F" w:rsidR="00F72FBA" w:rsidRPr="009D5C43" w:rsidRDefault="00F72FBA" w:rsidP="00ED7C88">
      <w:pPr>
        <w:spacing w:after="160" w:line="259" w:lineRule="auto"/>
        <w:rPr>
          <w:rFonts w:asciiTheme="minorHAnsi" w:eastAsiaTheme="minorHAnsi" w:hAnsiTheme="minorHAnsi" w:cstheme="minorHAnsi"/>
          <w:b/>
          <w:sz w:val="22"/>
          <w:szCs w:val="22"/>
          <w:lang w:val="en-US" w:eastAsia="en-US"/>
        </w:rPr>
      </w:pPr>
      <w:r w:rsidRPr="009D5C43">
        <w:rPr>
          <w:rFonts w:asciiTheme="minorHAnsi" w:eastAsiaTheme="minorHAnsi" w:hAnsiTheme="minorHAnsi" w:cstheme="minorHAnsi"/>
          <w:b/>
          <w:sz w:val="22"/>
          <w:szCs w:val="22"/>
          <w:lang w:val="en-US" w:eastAsia="en-US"/>
        </w:rPr>
        <w:lastRenderedPageBreak/>
        <w:t xml:space="preserve">Table S2: </w:t>
      </w:r>
      <w:r w:rsidR="004F3D5C" w:rsidRPr="009D5C43">
        <w:rPr>
          <w:rFonts w:asciiTheme="minorHAnsi" w:eastAsiaTheme="minorHAnsi" w:hAnsiTheme="minorHAnsi" w:cstheme="minorHAnsi"/>
          <w:b/>
          <w:sz w:val="22"/>
          <w:szCs w:val="22"/>
          <w:lang w:val="en-US" w:eastAsia="en-US"/>
        </w:rPr>
        <w:t xml:space="preserve"> </w:t>
      </w:r>
      <w:r w:rsidRPr="009D5C43">
        <w:rPr>
          <w:rFonts w:asciiTheme="minorHAnsi" w:eastAsiaTheme="minorHAnsi" w:hAnsiTheme="minorHAnsi" w:cstheme="minorHAnsi"/>
          <w:b/>
          <w:sz w:val="22"/>
          <w:szCs w:val="22"/>
          <w:lang w:val="en-US" w:eastAsia="en-US"/>
        </w:rPr>
        <w:t xml:space="preserve">Coefficient of variation (CV) for repetitive hand grip strength assessments </w:t>
      </w:r>
    </w:p>
    <w:p w14:paraId="258355BB" w14:textId="77777777" w:rsidR="00F72FBA" w:rsidRPr="009D5C43" w:rsidRDefault="00F72FBA" w:rsidP="00ED7C88">
      <w:pPr>
        <w:rPr>
          <w:rFonts w:asciiTheme="minorHAnsi" w:hAnsiTheme="minorHAnsi" w:cstheme="minorHAnsi"/>
          <w:b/>
          <w:sz w:val="22"/>
          <w:szCs w:val="22"/>
          <w:lang w:val="en-US"/>
        </w:rPr>
      </w:pPr>
    </w:p>
    <w:tbl>
      <w:tblPr>
        <w:tblStyle w:val="Tabellenraster1"/>
        <w:tblpPr w:leftFromText="141" w:rightFromText="141" w:vertAnchor="text" w:horzAnchor="margin" w:tblpY="-55"/>
        <w:tblW w:w="11052" w:type="dxa"/>
        <w:tblLook w:val="04A0" w:firstRow="1" w:lastRow="0" w:firstColumn="1" w:lastColumn="0" w:noHBand="0" w:noVBand="1"/>
      </w:tblPr>
      <w:tblGrid>
        <w:gridCol w:w="5240"/>
        <w:gridCol w:w="2268"/>
        <w:gridCol w:w="3544"/>
      </w:tblGrid>
      <w:tr w:rsidR="00F72FBA" w:rsidRPr="009D5C43" w14:paraId="09307241" w14:textId="77777777" w:rsidTr="00ED7C88">
        <w:tc>
          <w:tcPr>
            <w:tcW w:w="5240" w:type="dxa"/>
            <w:vAlign w:val="bottom"/>
          </w:tcPr>
          <w:p w14:paraId="1019A09C" w14:textId="77777777" w:rsidR="00F72FBA" w:rsidRPr="009D5C43" w:rsidRDefault="00F72FBA" w:rsidP="00F92957">
            <w:pPr>
              <w:rPr>
                <w:rFonts w:asciiTheme="minorHAnsi" w:hAnsiTheme="minorHAnsi" w:cstheme="minorHAnsi"/>
                <w:b/>
                <w:bCs/>
                <w:sz w:val="22"/>
                <w:szCs w:val="22"/>
                <w:lang w:val="en-US"/>
              </w:rPr>
            </w:pPr>
          </w:p>
        </w:tc>
        <w:tc>
          <w:tcPr>
            <w:tcW w:w="2268" w:type="dxa"/>
          </w:tcPr>
          <w:p w14:paraId="423341B6" w14:textId="63654669" w:rsidR="00F72FBA" w:rsidRPr="009D5C43" w:rsidRDefault="00F72FBA" w:rsidP="00F92957">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CV (%)</w:t>
            </w:r>
          </w:p>
          <w:p w14:paraId="436CB012" w14:textId="77777777" w:rsidR="00F72FBA" w:rsidRPr="009D5C43" w:rsidRDefault="00F72FBA" w:rsidP="00F92957">
            <w:pPr>
              <w:rPr>
                <w:rFonts w:asciiTheme="minorHAnsi" w:hAnsiTheme="minorHAnsi" w:cstheme="minorHAnsi"/>
                <w:b/>
                <w:sz w:val="22"/>
                <w:szCs w:val="22"/>
                <w:lang w:val="en-US"/>
              </w:rPr>
            </w:pPr>
            <w:r w:rsidRPr="009D5C43">
              <w:rPr>
                <w:rFonts w:asciiTheme="minorHAnsi" w:hAnsiTheme="minorHAnsi" w:cstheme="minorHAnsi"/>
                <w:b/>
                <w:sz w:val="22"/>
                <w:szCs w:val="22"/>
                <w:lang w:val="en-US"/>
              </w:rPr>
              <w:t>Baseline: 1</w:t>
            </w:r>
            <w:r w:rsidRPr="009D5C43">
              <w:rPr>
                <w:rFonts w:asciiTheme="minorHAnsi" w:hAnsiTheme="minorHAnsi" w:cstheme="minorHAnsi"/>
                <w:b/>
                <w:sz w:val="22"/>
                <w:szCs w:val="22"/>
                <w:vertAlign w:val="superscript"/>
                <w:lang w:val="en-US"/>
              </w:rPr>
              <w:t>st</w:t>
            </w:r>
            <w:r w:rsidRPr="009D5C43">
              <w:rPr>
                <w:rFonts w:asciiTheme="minorHAnsi" w:hAnsiTheme="minorHAnsi" w:cstheme="minorHAnsi"/>
                <w:b/>
                <w:sz w:val="22"/>
                <w:szCs w:val="22"/>
                <w:lang w:val="en-US"/>
              </w:rPr>
              <w:t xml:space="preserve"> and 2</w:t>
            </w:r>
            <w:r w:rsidRPr="009D5C43">
              <w:rPr>
                <w:rFonts w:asciiTheme="minorHAnsi" w:hAnsiTheme="minorHAnsi" w:cstheme="minorHAnsi"/>
                <w:b/>
                <w:sz w:val="22"/>
                <w:szCs w:val="22"/>
                <w:vertAlign w:val="superscript"/>
                <w:lang w:val="en-US"/>
              </w:rPr>
              <w:t>nd</w:t>
            </w:r>
            <w:r w:rsidRPr="009D5C43">
              <w:rPr>
                <w:rFonts w:asciiTheme="minorHAnsi" w:hAnsiTheme="minorHAnsi" w:cstheme="minorHAnsi"/>
                <w:b/>
                <w:sz w:val="22"/>
                <w:szCs w:val="22"/>
                <w:lang w:val="en-US"/>
              </w:rPr>
              <w:t xml:space="preserve"> day</w:t>
            </w:r>
          </w:p>
        </w:tc>
        <w:tc>
          <w:tcPr>
            <w:tcW w:w="3544" w:type="dxa"/>
            <w:vAlign w:val="bottom"/>
          </w:tcPr>
          <w:p w14:paraId="3BAB6AEC" w14:textId="3F4B10B9" w:rsidR="00F72FBA" w:rsidRPr="009D5C43" w:rsidRDefault="00F72FBA" w:rsidP="00F92957">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 xml:space="preserve">CV (%) </w:t>
            </w:r>
          </w:p>
          <w:p w14:paraId="3A31A50B" w14:textId="77777777" w:rsidR="00F72FBA" w:rsidRPr="009D5C43" w:rsidRDefault="00F72FBA" w:rsidP="00F92957">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 xml:space="preserve">Baseline and follow-up </w:t>
            </w:r>
          </w:p>
          <w:p w14:paraId="1D957183" w14:textId="77777777" w:rsidR="00F72FBA" w:rsidRPr="009D5C43" w:rsidRDefault="00F72FBA" w:rsidP="00F92957">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(3-6 months after baseline)</w:t>
            </w:r>
          </w:p>
        </w:tc>
      </w:tr>
      <w:tr w:rsidR="00F72FBA" w:rsidRPr="009D5C43" w14:paraId="5050719B" w14:textId="77777777" w:rsidTr="00ED7C88">
        <w:tc>
          <w:tcPr>
            <w:tcW w:w="11052" w:type="dxa"/>
            <w:gridSpan w:val="3"/>
            <w:shd w:val="clear" w:color="auto" w:fill="BFBFBF" w:themeFill="background1" w:themeFillShade="BF"/>
            <w:vAlign w:val="bottom"/>
          </w:tcPr>
          <w:p w14:paraId="229BDBEA" w14:textId="77777777" w:rsidR="00F72FBA" w:rsidRPr="009D5C43" w:rsidRDefault="00F72FBA" w:rsidP="00F92957">
            <w:pPr>
              <w:jc w:val="center"/>
              <w:rPr>
                <w:rFonts w:asciiTheme="minorHAnsi" w:hAnsiTheme="minorHAnsi" w:cstheme="minorHAnsi"/>
                <w:sz w:val="22"/>
                <w:szCs w:val="22"/>
                <w:lang w:val="en-US"/>
              </w:rPr>
            </w:pPr>
            <w:r w:rsidRPr="009D5C43">
              <w:rPr>
                <w:rFonts w:asciiTheme="minorHAnsi" w:hAnsiTheme="minorHAnsi" w:cstheme="minorHAnsi"/>
                <w:b/>
                <w:bCs/>
                <w:i/>
                <w:iCs/>
                <w:sz w:val="22"/>
                <w:szCs w:val="22"/>
                <w:lang w:val="en-US"/>
              </w:rPr>
              <w:t>Dominant hand only</w:t>
            </w:r>
          </w:p>
        </w:tc>
      </w:tr>
      <w:tr w:rsidR="00F72FBA" w:rsidRPr="009D5C43" w14:paraId="39918D45" w14:textId="77777777" w:rsidTr="00ED7C88">
        <w:tc>
          <w:tcPr>
            <w:tcW w:w="5240" w:type="dxa"/>
            <w:vAlign w:val="bottom"/>
          </w:tcPr>
          <w:p w14:paraId="392319BB" w14:textId="6ECCEFE4" w:rsidR="00F72FBA" w:rsidRPr="009D5C43" w:rsidRDefault="00F72FBA"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 xml:space="preserve">First test </w:t>
            </w:r>
            <w:r w:rsidR="009C4288" w:rsidRPr="009D5C43">
              <w:rPr>
                <w:rFonts w:asciiTheme="minorHAnsi" w:hAnsiTheme="minorHAnsi" w:cstheme="minorHAnsi"/>
                <w:bCs/>
                <w:sz w:val="22"/>
                <w:szCs w:val="22"/>
                <w:lang w:val="en-US"/>
              </w:rPr>
              <w:t>vs.</w:t>
            </w:r>
            <w:r w:rsidRPr="009D5C43">
              <w:rPr>
                <w:rFonts w:asciiTheme="minorHAnsi" w:hAnsiTheme="minorHAnsi" w:cstheme="minorHAnsi"/>
                <w:bCs/>
                <w:sz w:val="22"/>
                <w:szCs w:val="22"/>
                <w:lang w:val="en-US"/>
              </w:rPr>
              <w:t xml:space="preserve"> first test</w:t>
            </w:r>
          </w:p>
        </w:tc>
        <w:tc>
          <w:tcPr>
            <w:tcW w:w="2268" w:type="dxa"/>
          </w:tcPr>
          <w:p w14:paraId="129EED48" w14:textId="77777777" w:rsidR="00F72FBA" w:rsidRPr="009D5C43" w:rsidRDefault="00F72FBA" w:rsidP="00F92957">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11.4</w:t>
            </w:r>
          </w:p>
        </w:tc>
        <w:tc>
          <w:tcPr>
            <w:tcW w:w="3544" w:type="dxa"/>
            <w:vAlign w:val="bottom"/>
          </w:tcPr>
          <w:p w14:paraId="7601AE88" w14:textId="77777777" w:rsidR="00F72FBA" w:rsidRPr="009D5C43" w:rsidRDefault="00F72FBA" w:rsidP="00F92957">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22.6</w:t>
            </w:r>
          </w:p>
        </w:tc>
      </w:tr>
      <w:tr w:rsidR="00F72FBA" w:rsidRPr="009D5C43" w14:paraId="06491058" w14:textId="77777777" w:rsidTr="00ED7C88">
        <w:tc>
          <w:tcPr>
            <w:tcW w:w="5240" w:type="dxa"/>
            <w:vAlign w:val="bottom"/>
          </w:tcPr>
          <w:p w14:paraId="1FE55F45" w14:textId="19C285C2" w:rsidR="00F72FBA" w:rsidRPr="009D5C43" w:rsidRDefault="00F72FBA"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 xml:space="preserve">Strongest test </w:t>
            </w:r>
            <w:r w:rsidR="009C4288" w:rsidRPr="009D5C43">
              <w:rPr>
                <w:rFonts w:asciiTheme="minorHAnsi" w:hAnsiTheme="minorHAnsi" w:cstheme="minorHAnsi"/>
                <w:bCs/>
                <w:sz w:val="22"/>
                <w:szCs w:val="22"/>
                <w:lang w:val="en-US"/>
              </w:rPr>
              <w:t>vs.</w:t>
            </w:r>
            <w:r w:rsidRPr="009D5C43">
              <w:rPr>
                <w:rFonts w:asciiTheme="minorHAnsi" w:hAnsiTheme="minorHAnsi" w:cstheme="minorHAnsi"/>
                <w:bCs/>
                <w:sz w:val="22"/>
                <w:szCs w:val="22"/>
                <w:lang w:val="en-US"/>
              </w:rPr>
              <w:t xml:space="preserve"> strongest test</w:t>
            </w:r>
          </w:p>
        </w:tc>
        <w:tc>
          <w:tcPr>
            <w:tcW w:w="2268" w:type="dxa"/>
          </w:tcPr>
          <w:p w14:paraId="3D848D51" w14:textId="77777777" w:rsidR="00F72FBA" w:rsidRPr="009D5C43" w:rsidRDefault="00F72FBA" w:rsidP="00F92957">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6.6</w:t>
            </w:r>
          </w:p>
        </w:tc>
        <w:tc>
          <w:tcPr>
            <w:tcW w:w="3544" w:type="dxa"/>
            <w:vAlign w:val="bottom"/>
          </w:tcPr>
          <w:p w14:paraId="212E3F8F" w14:textId="77777777" w:rsidR="00F72FBA" w:rsidRPr="009D5C43" w:rsidRDefault="00F72FBA" w:rsidP="00F92957">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21.7</w:t>
            </w:r>
          </w:p>
        </w:tc>
      </w:tr>
      <w:tr w:rsidR="00F72FBA" w:rsidRPr="009D5C43" w14:paraId="3CBE8A5B" w14:textId="77777777" w:rsidTr="00ED7C88">
        <w:tc>
          <w:tcPr>
            <w:tcW w:w="5240" w:type="dxa"/>
            <w:vAlign w:val="bottom"/>
          </w:tcPr>
          <w:p w14:paraId="3C04A6B5" w14:textId="59975150" w:rsidR="00F72FBA" w:rsidRPr="009D5C43" w:rsidRDefault="00F72FBA"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 xml:space="preserve">Average of all tests </w:t>
            </w:r>
            <w:r w:rsidR="009C4288" w:rsidRPr="009D5C43">
              <w:rPr>
                <w:rFonts w:asciiTheme="minorHAnsi" w:hAnsiTheme="minorHAnsi" w:cstheme="minorHAnsi"/>
                <w:bCs/>
                <w:sz w:val="22"/>
                <w:szCs w:val="22"/>
                <w:lang w:val="en-US"/>
              </w:rPr>
              <w:t>vs.</w:t>
            </w:r>
            <w:r w:rsidRPr="009D5C43">
              <w:rPr>
                <w:rFonts w:asciiTheme="minorHAnsi" w:hAnsiTheme="minorHAnsi" w:cstheme="minorHAnsi"/>
                <w:bCs/>
                <w:sz w:val="22"/>
                <w:szCs w:val="22"/>
                <w:lang w:val="en-US"/>
              </w:rPr>
              <w:t xml:space="preserve"> average of all tests</w:t>
            </w:r>
          </w:p>
        </w:tc>
        <w:tc>
          <w:tcPr>
            <w:tcW w:w="2268" w:type="dxa"/>
          </w:tcPr>
          <w:p w14:paraId="197C4413" w14:textId="77777777" w:rsidR="00F72FBA" w:rsidRPr="009D5C43" w:rsidRDefault="00F72FBA" w:rsidP="00F92957">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8.8</w:t>
            </w:r>
          </w:p>
        </w:tc>
        <w:tc>
          <w:tcPr>
            <w:tcW w:w="3544" w:type="dxa"/>
            <w:vAlign w:val="bottom"/>
          </w:tcPr>
          <w:p w14:paraId="4F4C49F8" w14:textId="77777777" w:rsidR="00F72FBA" w:rsidRPr="009D5C43" w:rsidRDefault="00F72FBA" w:rsidP="00F92957">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21.7</w:t>
            </w:r>
          </w:p>
        </w:tc>
      </w:tr>
      <w:tr w:rsidR="00F72FBA" w:rsidRPr="009D5C43" w14:paraId="37115F73" w14:textId="77777777" w:rsidTr="00ED7C88">
        <w:tc>
          <w:tcPr>
            <w:tcW w:w="11052" w:type="dxa"/>
            <w:gridSpan w:val="3"/>
            <w:shd w:val="clear" w:color="auto" w:fill="BFBFBF" w:themeFill="background1" w:themeFillShade="BF"/>
            <w:vAlign w:val="bottom"/>
          </w:tcPr>
          <w:p w14:paraId="74CEA809" w14:textId="77777777" w:rsidR="00F72FBA" w:rsidRPr="009D5C43" w:rsidRDefault="00F72FBA" w:rsidP="00F92957">
            <w:pPr>
              <w:jc w:val="center"/>
              <w:rPr>
                <w:rFonts w:asciiTheme="minorHAnsi" w:hAnsiTheme="minorHAnsi" w:cstheme="minorHAnsi"/>
                <w:i/>
                <w:iCs/>
                <w:sz w:val="22"/>
                <w:szCs w:val="22"/>
                <w:lang w:val="en-US"/>
              </w:rPr>
            </w:pPr>
            <w:r w:rsidRPr="009D5C43">
              <w:rPr>
                <w:rFonts w:asciiTheme="minorHAnsi" w:hAnsiTheme="minorHAnsi" w:cstheme="minorHAnsi"/>
                <w:b/>
                <w:bCs/>
                <w:i/>
                <w:iCs/>
                <w:sz w:val="22"/>
                <w:szCs w:val="22"/>
                <w:lang w:val="en-US"/>
              </w:rPr>
              <w:t>Non-dominant hand only</w:t>
            </w:r>
          </w:p>
        </w:tc>
      </w:tr>
      <w:tr w:rsidR="00F72FBA" w:rsidRPr="009D5C43" w14:paraId="2465DA86" w14:textId="77777777" w:rsidTr="00ED7C88">
        <w:tc>
          <w:tcPr>
            <w:tcW w:w="5240" w:type="dxa"/>
            <w:shd w:val="clear" w:color="auto" w:fill="auto"/>
            <w:vAlign w:val="bottom"/>
          </w:tcPr>
          <w:p w14:paraId="3087941F" w14:textId="537CC463" w:rsidR="00F72FBA" w:rsidRPr="009D5C43" w:rsidRDefault="00F72FBA"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 xml:space="preserve">First test </w:t>
            </w:r>
            <w:r w:rsidR="009C4288" w:rsidRPr="009D5C43">
              <w:rPr>
                <w:rFonts w:asciiTheme="minorHAnsi" w:hAnsiTheme="minorHAnsi" w:cstheme="minorHAnsi"/>
                <w:bCs/>
                <w:sz w:val="22"/>
                <w:szCs w:val="22"/>
                <w:lang w:val="en-US"/>
              </w:rPr>
              <w:t>vs.</w:t>
            </w:r>
            <w:r w:rsidRPr="009D5C43">
              <w:rPr>
                <w:rFonts w:asciiTheme="minorHAnsi" w:hAnsiTheme="minorHAnsi" w:cstheme="minorHAnsi"/>
                <w:bCs/>
                <w:sz w:val="22"/>
                <w:szCs w:val="22"/>
                <w:lang w:val="en-US"/>
              </w:rPr>
              <w:t xml:space="preserve"> first test</w:t>
            </w:r>
          </w:p>
        </w:tc>
        <w:tc>
          <w:tcPr>
            <w:tcW w:w="2268" w:type="dxa"/>
            <w:shd w:val="clear" w:color="auto" w:fill="auto"/>
          </w:tcPr>
          <w:p w14:paraId="5C4A3ED4" w14:textId="77777777" w:rsidR="00F72FBA" w:rsidRPr="009D5C43" w:rsidRDefault="00F72FBA" w:rsidP="00F92957">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12.0</w:t>
            </w:r>
          </w:p>
        </w:tc>
        <w:tc>
          <w:tcPr>
            <w:tcW w:w="3544" w:type="dxa"/>
            <w:shd w:val="clear" w:color="auto" w:fill="auto"/>
            <w:vAlign w:val="bottom"/>
          </w:tcPr>
          <w:p w14:paraId="2759357E" w14:textId="77777777" w:rsidR="00F72FBA" w:rsidRPr="009D5C43" w:rsidRDefault="00F72FBA" w:rsidP="00F92957">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20.3</w:t>
            </w:r>
          </w:p>
        </w:tc>
      </w:tr>
      <w:tr w:rsidR="00F72FBA" w:rsidRPr="009D5C43" w14:paraId="3281ACB9" w14:textId="77777777" w:rsidTr="00ED7C88">
        <w:tc>
          <w:tcPr>
            <w:tcW w:w="5240" w:type="dxa"/>
            <w:vAlign w:val="bottom"/>
          </w:tcPr>
          <w:p w14:paraId="727CFF8C" w14:textId="3E25C676" w:rsidR="00F72FBA" w:rsidRPr="009D5C43" w:rsidRDefault="00F72FBA"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 xml:space="preserve">Strongest test </w:t>
            </w:r>
            <w:r w:rsidR="009C4288" w:rsidRPr="009D5C43">
              <w:rPr>
                <w:rFonts w:asciiTheme="minorHAnsi" w:hAnsiTheme="minorHAnsi" w:cstheme="minorHAnsi"/>
                <w:bCs/>
                <w:sz w:val="22"/>
                <w:szCs w:val="22"/>
                <w:lang w:val="en-US"/>
              </w:rPr>
              <w:t>vs.</w:t>
            </w:r>
            <w:r w:rsidRPr="009D5C43">
              <w:rPr>
                <w:rFonts w:asciiTheme="minorHAnsi" w:hAnsiTheme="minorHAnsi" w:cstheme="minorHAnsi"/>
                <w:bCs/>
                <w:sz w:val="22"/>
                <w:szCs w:val="22"/>
                <w:lang w:val="en-US"/>
              </w:rPr>
              <w:t xml:space="preserve"> strongest test</w:t>
            </w:r>
          </w:p>
        </w:tc>
        <w:tc>
          <w:tcPr>
            <w:tcW w:w="2268" w:type="dxa"/>
          </w:tcPr>
          <w:p w14:paraId="406498E4" w14:textId="77777777" w:rsidR="00F72FBA" w:rsidRPr="009D5C43" w:rsidRDefault="00F72FBA" w:rsidP="00F92957">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11.8</w:t>
            </w:r>
          </w:p>
        </w:tc>
        <w:tc>
          <w:tcPr>
            <w:tcW w:w="3544" w:type="dxa"/>
            <w:vAlign w:val="bottom"/>
          </w:tcPr>
          <w:p w14:paraId="6E4A468E" w14:textId="77777777" w:rsidR="00F72FBA" w:rsidRPr="009D5C43" w:rsidRDefault="00F72FBA" w:rsidP="00F92957">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22.4</w:t>
            </w:r>
          </w:p>
        </w:tc>
      </w:tr>
      <w:tr w:rsidR="00F72FBA" w:rsidRPr="009D5C43" w14:paraId="7F30D35E" w14:textId="77777777" w:rsidTr="00ED7C88">
        <w:tc>
          <w:tcPr>
            <w:tcW w:w="5240" w:type="dxa"/>
            <w:vAlign w:val="bottom"/>
          </w:tcPr>
          <w:p w14:paraId="33CC07DB" w14:textId="185AD673" w:rsidR="00F72FBA" w:rsidRPr="009D5C43" w:rsidRDefault="00F72FBA"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 xml:space="preserve">Average of all tests </w:t>
            </w:r>
            <w:r w:rsidR="009C4288" w:rsidRPr="009D5C43">
              <w:rPr>
                <w:rFonts w:asciiTheme="minorHAnsi" w:hAnsiTheme="minorHAnsi" w:cstheme="minorHAnsi"/>
                <w:bCs/>
                <w:sz w:val="22"/>
                <w:szCs w:val="22"/>
                <w:lang w:val="en-US"/>
              </w:rPr>
              <w:t>vs.</w:t>
            </w:r>
            <w:r w:rsidRPr="009D5C43">
              <w:rPr>
                <w:rFonts w:asciiTheme="minorHAnsi" w:hAnsiTheme="minorHAnsi" w:cstheme="minorHAnsi"/>
                <w:bCs/>
                <w:sz w:val="22"/>
                <w:szCs w:val="22"/>
                <w:lang w:val="en-US"/>
              </w:rPr>
              <w:t xml:space="preserve"> average of all tests</w:t>
            </w:r>
          </w:p>
        </w:tc>
        <w:tc>
          <w:tcPr>
            <w:tcW w:w="2268" w:type="dxa"/>
          </w:tcPr>
          <w:p w14:paraId="35561D73" w14:textId="77777777" w:rsidR="00F72FBA" w:rsidRPr="009D5C43" w:rsidRDefault="00F72FBA" w:rsidP="00F92957">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9.3</w:t>
            </w:r>
          </w:p>
        </w:tc>
        <w:tc>
          <w:tcPr>
            <w:tcW w:w="3544" w:type="dxa"/>
            <w:vAlign w:val="bottom"/>
          </w:tcPr>
          <w:p w14:paraId="43B483CB" w14:textId="77777777" w:rsidR="00F72FBA" w:rsidRPr="009D5C43" w:rsidRDefault="00F72FBA" w:rsidP="00F92957">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21.3</w:t>
            </w:r>
          </w:p>
        </w:tc>
      </w:tr>
      <w:tr w:rsidR="00F72FBA" w:rsidRPr="009D5C43" w14:paraId="4C219C2C" w14:textId="77777777" w:rsidTr="00ED7C88">
        <w:tc>
          <w:tcPr>
            <w:tcW w:w="11052" w:type="dxa"/>
            <w:gridSpan w:val="3"/>
            <w:shd w:val="clear" w:color="auto" w:fill="BFBFBF" w:themeFill="background1" w:themeFillShade="BF"/>
            <w:vAlign w:val="bottom"/>
          </w:tcPr>
          <w:p w14:paraId="0F29A813" w14:textId="77777777" w:rsidR="00F72FBA" w:rsidRPr="009D5C43" w:rsidRDefault="00F72FBA" w:rsidP="00F92957">
            <w:pPr>
              <w:jc w:val="center"/>
              <w:rPr>
                <w:rFonts w:asciiTheme="minorHAnsi" w:hAnsiTheme="minorHAnsi" w:cstheme="minorHAnsi"/>
                <w:i/>
                <w:iCs/>
                <w:sz w:val="22"/>
                <w:szCs w:val="22"/>
                <w:lang w:val="en-US"/>
              </w:rPr>
            </w:pPr>
            <w:r w:rsidRPr="009D5C43">
              <w:rPr>
                <w:rFonts w:asciiTheme="minorHAnsi" w:hAnsiTheme="minorHAnsi" w:cstheme="minorHAnsi"/>
                <w:b/>
                <w:i/>
                <w:iCs/>
                <w:sz w:val="22"/>
                <w:szCs w:val="22"/>
                <w:lang w:val="en-US"/>
              </w:rPr>
              <w:t>Right hand only</w:t>
            </w:r>
          </w:p>
        </w:tc>
      </w:tr>
      <w:tr w:rsidR="00F72FBA" w:rsidRPr="009D5C43" w14:paraId="5068F744" w14:textId="77777777" w:rsidTr="00ED7C88">
        <w:tc>
          <w:tcPr>
            <w:tcW w:w="5240" w:type="dxa"/>
            <w:vAlign w:val="bottom"/>
          </w:tcPr>
          <w:p w14:paraId="40711176" w14:textId="14AB63C1" w:rsidR="00F72FBA" w:rsidRPr="009D5C43" w:rsidRDefault="00F72FBA"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 xml:space="preserve">First test </w:t>
            </w:r>
            <w:r w:rsidR="009C4288" w:rsidRPr="009D5C43">
              <w:rPr>
                <w:rFonts w:asciiTheme="minorHAnsi" w:hAnsiTheme="minorHAnsi" w:cstheme="minorHAnsi"/>
                <w:bCs/>
                <w:sz w:val="22"/>
                <w:szCs w:val="22"/>
                <w:lang w:val="en-US"/>
              </w:rPr>
              <w:t>vs.</w:t>
            </w:r>
            <w:r w:rsidRPr="009D5C43">
              <w:rPr>
                <w:rFonts w:asciiTheme="minorHAnsi" w:hAnsiTheme="minorHAnsi" w:cstheme="minorHAnsi"/>
                <w:bCs/>
                <w:sz w:val="22"/>
                <w:szCs w:val="22"/>
                <w:lang w:val="en-US"/>
              </w:rPr>
              <w:t xml:space="preserve"> first test</w:t>
            </w:r>
          </w:p>
        </w:tc>
        <w:tc>
          <w:tcPr>
            <w:tcW w:w="2268" w:type="dxa"/>
            <w:shd w:val="clear" w:color="auto" w:fill="auto"/>
          </w:tcPr>
          <w:p w14:paraId="4CB7AEAA" w14:textId="77777777" w:rsidR="00F72FBA" w:rsidRPr="009D5C43" w:rsidRDefault="00F72FBA" w:rsidP="00F92957">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14.1</w:t>
            </w:r>
          </w:p>
        </w:tc>
        <w:tc>
          <w:tcPr>
            <w:tcW w:w="3544" w:type="dxa"/>
            <w:vAlign w:val="bottom"/>
          </w:tcPr>
          <w:p w14:paraId="3DB47E95" w14:textId="77777777" w:rsidR="00F72FBA" w:rsidRPr="009D5C43" w:rsidRDefault="00F72FBA" w:rsidP="00F92957">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22.0</w:t>
            </w:r>
          </w:p>
        </w:tc>
      </w:tr>
      <w:tr w:rsidR="00F72FBA" w:rsidRPr="009D5C43" w14:paraId="5ED14867" w14:textId="77777777" w:rsidTr="00ED7C88">
        <w:tc>
          <w:tcPr>
            <w:tcW w:w="5240" w:type="dxa"/>
            <w:vAlign w:val="bottom"/>
          </w:tcPr>
          <w:p w14:paraId="65E2BD13" w14:textId="749F45C6" w:rsidR="00F72FBA" w:rsidRPr="009D5C43" w:rsidRDefault="00F72FBA"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 xml:space="preserve">Strongest test </w:t>
            </w:r>
            <w:r w:rsidR="009C4288" w:rsidRPr="009D5C43">
              <w:rPr>
                <w:rFonts w:asciiTheme="minorHAnsi" w:hAnsiTheme="minorHAnsi" w:cstheme="minorHAnsi"/>
                <w:bCs/>
                <w:sz w:val="22"/>
                <w:szCs w:val="22"/>
                <w:lang w:val="en-US"/>
              </w:rPr>
              <w:t>vs.</w:t>
            </w:r>
            <w:r w:rsidRPr="009D5C43">
              <w:rPr>
                <w:rFonts w:asciiTheme="minorHAnsi" w:hAnsiTheme="minorHAnsi" w:cstheme="minorHAnsi"/>
                <w:bCs/>
                <w:sz w:val="22"/>
                <w:szCs w:val="22"/>
                <w:lang w:val="en-US"/>
              </w:rPr>
              <w:t xml:space="preserve"> strongest test</w:t>
            </w:r>
          </w:p>
        </w:tc>
        <w:tc>
          <w:tcPr>
            <w:tcW w:w="2268" w:type="dxa"/>
            <w:shd w:val="clear" w:color="auto" w:fill="auto"/>
          </w:tcPr>
          <w:p w14:paraId="467C65C8" w14:textId="77777777" w:rsidR="00F72FBA" w:rsidRPr="009D5C43" w:rsidRDefault="00F72FBA" w:rsidP="00F92957">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10.1</w:t>
            </w:r>
          </w:p>
        </w:tc>
        <w:tc>
          <w:tcPr>
            <w:tcW w:w="3544" w:type="dxa"/>
            <w:vAlign w:val="bottom"/>
          </w:tcPr>
          <w:p w14:paraId="2D59885E" w14:textId="77777777" w:rsidR="00F72FBA" w:rsidRPr="009D5C43" w:rsidRDefault="00F72FBA" w:rsidP="00F92957">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21.8</w:t>
            </w:r>
          </w:p>
        </w:tc>
      </w:tr>
      <w:tr w:rsidR="00F72FBA" w:rsidRPr="009D5C43" w14:paraId="1714F280" w14:textId="77777777" w:rsidTr="00ED7C88">
        <w:tc>
          <w:tcPr>
            <w:tcW w:w="5240" w:type="dxa"/>
            <w:vAlign w:val="bottom"/>
          </w:tcPr>
          <w:p w14:paraId="1DD3717C" w14:textId="5C2BC67E" w:rsidR="00F72FBA" w:rsidRPr="009D5C43" w:rsidRDefault="00F72FBA"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 xml:space="preserve">Average of all tests </w:t>
            </w:r>
            <w:r w:rsidR="009C4288" w:rsidRPr="009D5C43">
              <w:rPr>
                <w:rFonts w:asciiTheme="minorHAnsi" w:hAnsiTheme="minorHAnsi" w:cstheme="minorHAnsi"/>
                <w:bCs/>
                <w:sz w:val="22"/>
                <w:szCs w:val="22"/>
                <w:lang w:val="en-US"/>
              </w:rPr>
              <w:t>vs.</w:t>
            </w:r>
            <w:r w:rsidRPr="009D5C43">
              <w:rPr>
                <w:rFonts w:asciiTheme="minorHAnsi" w:hAnsiTheme="minorHAnsi" w:cstheme="minorHAnsi"/>
                <w:bCs/>
                <w:sz w:val="22"/>
                <w:szCs w:val="22"/>
                <w:lang w:val="en-US"/>
              </w:rPr>
              <w:t xml:space="preserve"> average of all tests</w:t>
            </w:r>
          </w:p>
        </w:tc>
        <w:tc>
          <w:tcPr>
            <w:tcW w:w="2268" w:type="dxa"/>
            <w:shd w:val="clear" w:color="auto" w:fill="auto"/>
          </w:tcPr>
          <w:p w14:paraId="53B56242" w14:textId="77777777" w:rsidR="00F72FBA" w:rsidRPr="009D5C43" w:rsidRDefault="00F72FBA" w:rsidP="00F92957">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10.2</w:t>
            </w:r>
          </w:p>
        </w:tc>
        <w:tc>
          <w:tcPr>
            <w:tcW w:w="3544" w:type="dxa"/>
            <w:vAlign w:val="bottom"/>
          </w:tcPr>
          <w:p w14:paraId="7087715D" w14:textId="77777777" w:rsidR="00F72FBA" w:rsidRPr="009D5C43" w:rsidRDefault="00F72FBA" w:rsidP="00F92957">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21.8</w:t>
            </w:r>
          </w:p>
        </w:tc>
      </w:tr>
      <w:tr w:rsidR="00F72FBA" w:rsidRPr="009D5C43" w14:paraId="5759EFB2" w14:textId="77777777" w:rsidTr="00ED7C88">
        <w:tc>
          <w:tcPr>
            <w:tcW w:w="11052" w:type="dxa"/>
            <w:gridSpan w:val="3"/>
            <w:shd w:val="clear" w:color="auto" w:fill="BFBFBF" w:themeFill="background1" w:themeFillShade="BF"/>
            <w:vAlign w:val="bottom"/>
          </w:tcPr>
          <w:p w14:paraId="19A7D9C4" w14:textId="77777777" w:rsidR="00F72FBA" w:rsidRPr="009D5C43" w:rsidRDefault="00F72FBA" w:rsidP="00F92957">
            <w:pPr>
              <w:jc w:val="center"/>
              <w:rPr>
                <w:rFonts w:asciiTheme="minorHAnsi" w:hAnsiTheme="minorHAnsi" w:cstheme="minorHAnsi"/>
                <w:sz w:val="22"/>
                <w:szCs w:val="22"/>
                <w:lang w:val="en-US"/>
              </w:rPr>
            </w:pPr>
            <w:r w:rsidRPr="009D5C43">
              <w:rPr>
                <w:rFonts w:asciiTheme="minorHAnsi" w:hAnsiTheme="minorHAnsi" w:cstheme="minorHAnsi"/>
                <w:b/>
                <w:i/>
                <w:iCs/>
                <w:sz w:val="22"/>
                <w:szCs w:val="22"/>
                <w:lang w:val="en-US"/>
              </w:rPr>
              <w:t>Left hand only</w:t>
            </w:r>
          </w:p>
        </w:tc>
      </w:tr>
      <w:tr w:rsidR="00F72FBA" w:rsidRPr="009D5C43" w14:paraId="7EEB7A3B" w14:textId="77777777" w:rsidTr="00ED7C88">
        <w:tc>
          <w:tcPr>
            <w:tcW w:w="5240" w:type="dxa"/>
            <w:vAlign w:val="bottom"/>
          </w:tcPr>
          <w:p w14:paraId="304D620C" w14:textId="22B7059E" w:rsidR="00F72FBA" w:rsidRPr="009D5C43" w:rsidRDefault="00F72FBA"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 xml:space="preserve">First test </w:t>
            </w:r>
            <w:r w:rsidR="009C4288" w:rsidRPr="009D5C43">
              <w:rPr>
                <w:rFonts w:asciiTheme="minorHAnsi" w:hAnsiTheme="minorHAnsi" w:cstheme="minorHAnsi"/>
                <w:bCs/>
                <w:sz w:val="22"/>
                <w:szCs w:val="22"/>
                <w:lang w:val="en-US"/>
              </w:rPr>
              <w:t>vs.</w:t>
            </w:r>
            <w:r w:rsidRPr="009D5C43">
              <w:rPr>
                <w:rFonts w:asciiTheme="minorHAnsi" w:hAnsiTheme="minorHAnsi" w:cstheme="minorHAnsi"/>
                <w:bCs/>
                <w:sz w:val="22"/>
                <w:szCs w:val="22"/>
                <w:lang w:val="en-US"/>
              </w:rPr>
              <w:t xml:space="preserve"> first test</w:t>
            </w:r>
          </w:p>
        </w:tc>
        <w:tc>
          <w:tcPr>
            <w:tcW w:w="2268" w:type="dxa"/>
            <w:shd w:val="clear" w:color="auto" w:fill="auto"/>
          </w:tcPr>
          <w:p w14:paraId="23B72CCB" w14:textId="77777777" w:rsidR="00F72FBA" w:rsidRPr="009D5C43" w:rsidRDefault="00F72FBA" w:rsidP="00F92957">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9.1</w:t>
            </w:r>
          </w:p>
        </w:tc>
        <w:tc>
          <w:tcPr>
            <w:tcW w:w="3544" w:type="dxa"/>
            <w:vAlign w:val="bottom"/>
          </w:tcPr>
          <w:p w14:paraId="453E37B2" w14:textId="77777777" w:rsidR="00F72FBA" w:rsidRPr="009D5C43" w:rsidRDefault="00F72FBA" w:rsidP="00F92957">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22.4</w:t>
            </w:r>
          </w:p>
        </w:tc>
      </w:tr>
      <w:tr w:rsidR="00F72FBA" w:rsidRPr="009D5C43" w14:paraId="73A8BF1C" w14:textId="77777777" w:rsidTr="00ED7C88">
        <w:tc>
          <w:tcPr>
            <w:tcW w:w="5240" w:type="dxa"/>
            <w:vAlign w:val="bottom"/>
          </w:tcPr>
          <w:p w14:paraId="2ABD3015" w14:textId="1F28A21F" w:rsidR="00F72FBA" w:rsidRPr="009D5C43" w:rsidRDefault="00F72FBA"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 xml:space="preserve">Strongest test </w:t>
            </w:r>
            <w:r w:rsidR="009C4288" w:rsidRPr="009D5C43">
              <w:rPr>
                <w:rFonts w:asciiTheme="minorHAnsi" w:hAnsiTheme="minorHAnsi" w:cstheme="minorHAnsi"/>
                <w:bCs/>
                <w:sz w:val="22"/>
                <w:szCs w:val="22"/>
                <w:lang w:val="en-US"/>
              </w:rPr>
              <w:t>vs.</w:t>
            </w:r>
            <w:r w:rsidRPr="009D5C43">
              <w:rPr>
                <w:rFonts w:asciiTheme="minorHAnsi" w:hAnsiTheme="minorHAnsi" w:cstheme="minorHAnsi"/>
                <w:bCs/>
                <w:sz w:val="22"/>
                <w:szCs w:val="22"/>
                <w:lang w:val="en-US"/>
              </w:rPr>
              <w:t xml:space="preserve"> strongest test</w:t>
            </w:r>
          </w:p>
        </w:tc>
        <w:tc>
          <w:tcPr>
            <w:tcW w:w="2268" w:type="dxa"/>
            <w:shd w:val="clear" w:color="auto" w:fill="auto"/>
          </w:tcPr>
          <w:p w14:paraId="36EA58D7" w14:textId="77777777" w:rsidR="00F72FBA" w:rsidRPr="009D5C43" w:rsidRDefault="00F72FBA" w:rsidP="00F92957">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9.1</w:t>
            </w:r>
          </w:p>
        </w:tc>
        <w:tc>
          <w:tcPr>
            <w:tcW w:w="3544" w:type="dxa"/>
            <w:vAlign w:val="bottom"/>
          </w:tcPr>
          <w:p w14:paraId="575F0752" w14:textId="77777777" w:rsidR="00F72FBA" w:rsidRPr="009D5C43" w:rsidRDefault="00F72FBA" w:rsidP="00F92957">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22.9</w:t>
            </w:r>
          </w:p>
        </w:tc>
      </w:tr>
      <w:tr w:rsidR="00F72FBA" w:rsidRPr="009D5C43" w14:paraId="36B3901A" w14:textId="77777777" w:rsidTr="00ED7C88">
        <w:tc>
          <w:tcPr>
            <w:tcW w:w="5240" w:type="dxa"/>
            <w:vAlign w:val="bottom"/>
          </w:tcPr>
          <w:p w14:paraId="2BB88BB6" w14:textId="276B23B5" w:rsidR="00F72FBA" w:rsidRPr="009D5C43" w:rsidRDefault="00F72FBA"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 xml:space="preserve">Average of all tests </w:t>
            </w:r>
            <w:r w:rsidR="009C4288" w:rsidRPr="009D5C43">
              <w:rPr>
                <w:rFonts w:asciiTheme="minorHAnsi" w:hAnsiTheme="minorHAnsi" w:cstheme="minorHAnsi"/>
                <w:bCs/>
                <w:sz w:val="22"/>
                <w:szCs w:val="22"/>
                <w:lang w:val="en-US"/>
              </w:rPr>
              <w:t>vs.</w:t>
            </w:r>
            <w:r w:rsidRPr="009D5C43">
              <w:rPr>
                <w:rFonts w:asciiTheme="minorHAnsi" w:hAnsiTheme="minorHAnsi" w:cstheme="minorHAnsi"/>
                <w:bCs/>
                <w:sz w:val="22"/>
                <w:szCs w:val="22"/>
                <w:lang w:val="en-US"/>
              </w:rPr>
              <w:t xml:space="preserve"> average of all tests</w:t>
            </w:r>
          </w:p>
        </w:tc>
        <w:tc>
          <w:tcPr>
            <w:tcW w:w="2268" w:type="dxa"/>
            <w:shd w:val="clear" w:color="auto" w:fill="auto"/>
          </w:tcPr>
          <w:p w14:paraId="61D48661" w14:textId="77777777" w:rsidR="00F72FBA" w:rsidRPr="009D5C43" w:rsidRDefault="00F72FBA" w:rsidP="00F92957">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9.7</w:t>
            </w:r>
          </w:p>
        </w:tc>
        <w:tc>
          <w:tcPr>
            <w:tcW w:w="3544" w:type="dxa"/>
            <w:vAlign w:val="bottom"/>
          </w:tcPr>
          <w:p w14:paraId="31341919" w14:textId="77777777" w:rsidR="00F72FBA" w:rsidRPr="009D5C43" w:rsidRDefault="00F72FBA" w:rsidP="00F92957">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21.7</w:t>
            </w:r>
          </w:p>
        </w:tc>
      </w:tr>
      <w:tr w:rsidR="00F72FBA" w:rsidRPr="009D5C43" w14:paraId="5DEAB6AF" w14:textId="77777777" w:rsidTr="00ED7C88">
        <w:tc>
          <w:tcPr>
            <w:tcW w:w="11052" w:type="dxa"/>
            <w:gridSpan w:val="3"/>
            <w:shd w:val="clear" w:color="auto" w:fill="BFBFBF" w:themeFill="background1" w:themeFillShade="BF"/>
            <w:vAlign w:val="bottom"/>
          </w:tcPr>
          <w:p w14:paraId="21ABFBE1" w14:textId="60266D82" w:rsidR="00F72FBA" w:rsidRPr="009D5C43" w:rsidRDefault="00F72FBA" w:rsidP="00F92957">
            <w:pPr>
              <w:jc w:val="center"/>
              <w:rPr>
                <w:rFonts w:asciiTheme="minorHAnsi" w:hAnsiTheme="minorHAnsi" w:cstheme="minorHAnsi"/>
                <w:i/>
                <w:iCs/>
                <w:sz w:val="22"/>
                <w:szCs w:val="22"/>
                <w:lang w:val="en-US"/>
              </w:rPr>
            </w:pPr>
            <w:r w:rsidRPr="009D5C43">
              <w:rPr>
                <w:rFonts w:asciiTheme="minorHAnsi" w:hAnsiTheme="minorHAnsi" w:cstheme="minorHAnsi"/>
                <w:b/>
                <w:i/>
                <w:iCs/>
                <w:sz w:val="22"/>
                <w:szCs w:val="22"/>
                <w:lang w:val="en-US"/>
              </w:rPr>
              <w:t xml:space="preserve">Both hands </w:t>
            </w:r>
          </w:p>
        </w:tc>
      </w:tr>
      <w:tr w:rsidR="000F41C0" w:rsidRPr="009D5C43" w14:paraId="05E691FB" w14:textId="77777777" w:rsidTr="00ED7C88">
        <w:tc>
          <w:tcPr>
            <w:tcW w:w="5240" w:type="dxa"/>
            <w:vAlign w:val="bottom"/>
          </w:tcPr>
          <w:p w14:paraId="15F0FD49" w14:textId="646D470F" w:rsidR="000F41C0" w:rsidRPr="009D5C43" w:rsidRDefault="000F41C0"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 xml:space="preserve">Strongest test </w:t>
            </w:r>
            <w:r w:rsidR="009C4288" w:rsidRPr="009D5C43">
              <w:rPr>
                <w:rFonts w:asciiTheme="minorHAnsi" w:hAnsiTheme="minorHAnsi" w:cstheme="minorHAnsi"/>
                <w:bCs/>
                <w:sz w:val="22"/>
                <w:szCs w:val="22"/>
                <w:lang w:val="en-US"/>
              </w:rPr>
              <w:t>vs.</w:t>
            </w:r>
            <w:r w:rsidRPr="009D5C43">
              <w:rPr>
                <w:rFonts w:asciiTheme="minorHAnsi" w:hAnsiTheme="minorHAnsi" w:cstheme="minorHAnsi"/>
                <w:bCs/>
                <w:sz w:val="22"/>
                <w:szCs w:val="22"/>
                <w:lang w:val="en-US"/>
              </w:rPr>
              <w:t xml:space="preserve"> strongest test</w:t>
            </w:r>
          </w:p>
        </w:tc>
        <w:tc>
          <w:tcPr>
            <w:tcW w:w="2268" w:type="dxa"/>
            <w:shd w:val="clear" w:color="auto" w:fill="auto"/>
          </w:tcPr>
          <w:p w14:paraId="5931A45F" w14:textId="150F2E5E" w:rsidR="000F41C0" w:rsidRPr="009D5C43" w:rsidRDefault="00D52EA0" w:rsidP="00D52EA0">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5.4</w:t>
            </w:r>
          </w:p>
        </w:tc>
        <w:tc>
          <w:tcPr>
            <w:tcW w:w="3544" w:type="dxa"/>
            <w:vAlign w:val="bottom"/>
          </w:tcPr>
          <w:p w14:paraId="607BBBF5" w14:textId="79976BA8" w:rsidR="000F41C0" w:rsidRPr="009D5C43" w:rsidRDefault="00D52EA0" w:rsidP="00F92957">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11.8</w:t>
            </w:r>
          </w:p>
        </w:tc>
      </w:tr>
      <w:tr w:rsidR="00F72FBA" w:rsidRPr="009D5C43" w14:paraId="120806D2" w14:textId="77777777" w:rsidTr="00ED7C88">
        <w:tc>
          <w:tcPr>
            <w:tcW w:w="5240" w:type="dxa"/>
            <w:vAlign w:val="bottom"/>
          </w:tcPr>
          <w:p w14:paraId="106F5083" w14:textId="7AC3681A" w:rsidR="00F72FBA" w:rsidRPr="009D5C43" w:rsidRDefault="00F72FBA"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 xml:space="preserve">Average of R1+L1 </w:t>
            </w:r>
            <w:r w:rsidR="009C4288" w:rsidRPr="009D5C43">
              <w:rPr>
                <w:rFonts w:asciiTheme="minorHAnsi" w:hAnsiTheme="minorHAnsi" w:cstheme="minorHAnsi"/>
                <w:bCs/>
                <w:sz w:val="22"/>
                <w:szCs w:val="22"/>
                <w:lang w:val="en-US"/>
              </w:rPr>
              <w:t>vs.</w:t>
            </w:r>
            <w:r w:rsidRPr="009D5C43">
              <w:rPr>
                <w:rFonts w:asciiTheme="minorHAnsi" w:hAnsiTheme="minorHAnsi" w:cstheme="minorHAnsi"/>
                <w:bCs/>
                <w:sz w:val="22"/>
                <w:szCs w:val="22"/>
                <w:lang w:val="en-US"/>
              </w:rPr>
              <w:t xml:space="preserve"> average of R1+L1</w:t>
            </w:r>
          </w:p>
        </w:tc>
        <w:tc>
          <w:tcPr>
            <w:tcW w:w="2268" w:type="dxa"/>
            <w:shd w:val="clear" w:color="auto" w:fill="auto"/>
          </w:tcPr>
          <w:p w14:paraId="19706B83" w14:textId="77777777" w:rsidR="00F72FBA" w:rsidRPr="009D5C43" w:rsidRDefault="00F72FBA" w:rsidP="00F92957">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10.6</w:t>
            </w:r>
          </w:p>
        </w:tc>
        <w:tc>
          <w:tcPr>
            <w:tcW w:w="3544" w:type="dxa"/>
            <w:vAlign w:val="bottom"/>
          </w:tcPr>
          <w:p w14:paraId="08D943BB" w14:textId="77777777" w:rsidR="00F72FBA" w:rsidRPr="009D5C43" w:rsidRDefault="00F72FBA" w:rsidP="00F92957">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19.8</w:t>
            </w:r>
          </w:p>
        </w:tc>
      </w:tr>
      <w:tr w:rsidR="00F72FBA" w:rsidRPr="009D5C43" w14:paraId="181CCE31" w14:textId="77777777" w:rsidTr="00ED7C88">
        <w:tc>
          <w:tcPr>
            <w:tcW w:w="5240" w:type="dxa"/>
            <w:vAlign w:val="bottom"/>
          </w:tcPr>
          <w:p w14:paraId="58FA6E5E" w14:textId="1271A6DA" w:rsidR="00F72FBA" w:rsidRPr="009D5C43" w:rsidRDefault="00F72FBA"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 xml:space="preserve">Average of R1+L1+R2+L2 </w:t>
            </w:r>
            <w:r w:rsidR="009C4288" w:rsidRPr="009D5C43">
              <w:rPr>
                <w:rFonts w:asciiTheme="minorHAnsi" w:hAnsiTheme="minorHAnsi" w:cstheme="minorHAnsi"/>
                <w:bCs/>
                <w:sz w:val="22"/>
                <w:szCs w:val="22"/>
                <w:lang w:val="en-US"/>
              </w:rPr>
              <w:t>vs.</w:t>
            </w:r>
            <w:r w:rsidRPr="009D5C43">
              <w:rPr>
                <w:rFonts w:asciiTheme="minorHAnsi" w:hAnsiTheme="minorHAnsi" w:cstheme="minorHAnsi"/>
                <w:bCs/>
                <w:sz w:val="22"/>
                <w:szCs w:val="22"/>
                <w:lang w:val="en-US"/>
              </w:rPr>
              <w:t xml:space="preserve"> </w:t>
            </w:r>
          </w:p>
          <w:p w14:paraId="1A690250" w14:textId="77777777" w:rsidR="00F72FBA" w:rsidRPr="009D5C43" w:rsidRDefault="00F72FBA"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average of R1+L1+R2+L2</w:t>
            </w:r>
          </w:p>
        </w:tc>
        <w:tc>
          <w:tcPr>
            <w:tcW w:w="2268" w:type="dxa"/>
            <w:shd w:val="clear" w:color="auto" w:fill="auto"/>
          </w:tcPr>
          <w:p w14:paraId="498A7BB2" w14:textId="77777777" w:rsidR="00F72FBA" w:rsidRPr="009D5C43" w:rsidRDefault="00F72FBA" w:rsidP="00F92957">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8.5</w:t>
            </w:r>
          </w:p>
        </w:tc>
        <w:tc>
          <w:tcPr>
            <w:tcW w:w="3544" w:type="dxa"/>
            <w:vAlign w:val="bottom"/>
          </w:tcPr>
          <w:p w14:paraId="60B84430" w14:textId="77777777" w:rsidR="00F72FBA" w:rsidRPr="009D5C43" w:rsidRDefault="00F72FBA" w:rsidP="00F92957">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20.1</w:t>
            </w:r>
          </w:p>
        </w:tc>
      </w:tr>
      <w:tr w:rsidR="00F72FBA" w:rsidRPr="009D5C43" w14:paraId="3C297318" w14:textId="77777777" w:rsidTr="00ED7C88">
        <w:tc>
          <w:tcPr>
            <w:tcW w:w="5240" w:type="dxa"/>
            <w:vAlign w:val="bottom"/>
          </w:tcPr>
          <w:p w14:paraId="241EDEBB" w14:textId="0E10FEF3" w:rsidR="00F72FBA" w:rsidRPr="009D5C43" w:rsidRDefault="00F72FBA"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 xml:space="preserve">Average of R1+L1+R2+L2+R3+L3 </w:t>
            </w:r>
            <w:r w:rsidR="009C4288" w:rsidRPr="009D5C43">
              <w:rPr>
                <w:rFonts w:asciiTheme="minorHAnsi" w:hAnsiTheme="minorHAnsi" w:cstheme="minorHAnsi"/>
                <w:bCs/>
                <w:sz w:val="22"/>
                <w:szCs w:val="22"/>
                <w:lang w:val="en-US"/>
              </w:rPr>
              <w:t>vs.</w:t>
            </w:r>
            <w:r w:rsidRPr="009D5C43">
              <w:rPr>
                <w:rFonts w:asciiTheme="minorHAnsi" w:hAnsiTheme="minorHAnsi" w:cstheme="minorHAnsi"/>
                <w:bCs/>
                <w:sz w:val="22"/>
                <w:szCs w:val="22"/>
                <w:lang w:val="en-US"/>
              </w:rPr>
              <w:t xml:space="preserve"> average of R1+L1+R2+L2+R3+L3</w:t>
            </w:r>
          </w:p>
        </w:tc>
        <w:tc>
          <w:tcPr>
            <w:tcW w:w="2268" w:type="dxa"/>
            <w:shd w:val="clear" w:color="auto" w:fill="auto"/>
          </w:tcPr>
          <w:p w14:paraId="4F5376DC" w14:textId="77777777" w:rsidR="00F72FBA" w:rsidRPr="009D5C43" w:rsidRDefault="00F72FBA" w:rsidP="00F92957">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7.8</w:t>
            </w:r>
          </w:p>
        </w:tc>
        <w:tc>
          <w:tcPr>
            <w:tcW w:w="3544" w:type="dxa"/>
            <w:vAlign w:val="bottom"/>
          </w:tcPr>
          <w:p w14:paraId="5003C856" w14:textId="77777777" w:rsidR="00F72FBA" w:rsidRPr="009D5C43" w:rsidRDefault="00F72FBA" w:rsidP="00F92957">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22.0</w:t>
            </w:r>
          </w:p>
        </w:tc>
      </w:tr>
      <w:tr w:rsidR="00F72FBA" w:rsidRPr="009D5C43" w14:paraId="626899D8" w14:textId="77777777" w:rsidTr="00ED7C88">
        <w:tc>
          <w:tcPr>
            <w:tcW w:w="5240" w:type="dxa"/>
            <w:vAlign w:val="bottom"/>
          </w:tcPr>
          <w:p w14:paraId="1D31301F" w14:textId="71E871DA" w:rsidR="00F72FBA" w:rsidRPr="009D5C43" w:rsidRDefault="00F72FBA" w:rsidP="00F92957">
            <w:pPr>
              <w:rPr>
                <w:rFonts w:asciiTheme="minorHAnsi" w:hAnsiTheme="minorHAnsi" w:cstheme="minorHAnsi"/>
                <w:bCs/>
                <w:sz w:val="22"/>
                <w:szCs w:val="22"/>
                <w:lang w:val="en-US"/>
              </w:rPr>
            </w:pPr>
            <w:r w:rsidRPr="009D5C43">
              <w:rPr>
                <w:rFonts w:asciiTheme="minorHAnsi" w:hAnsiTheme="minorHAnsi" w:cstheme="minorHAnsi"/>
                <w:bCs/>
                <w:sz w:val="22"/>
                <w:szCs w:val="22"/>
                <w:lang w:val="en-US"/>
              </w:rPr>
              <w:t xml:space="preserve">Average of R1+L1+R2+L2+R3+L3+R4+L4 </w:t>
            </w:r>
            <w:r w:rsidR="009C4288" w:rsidRPr="009D5C43">
              <w:rPr>
                <w:rFonts w:asciiTheme="minorHAnsi" w:hAnsiTheme="minorHAnsi" w:cstheme="minorHAnsi"/>
                <w:bCs/>
                <w:sz w:val="22"/>
                <w:szCs w:val="22"/>
                <w:lang w:val="en-US"/>
              </w:rPr>
              <w:t>vs.</w:t>
            </w:r>
            <w:r w:rsidRPr="009D5C43">
              <w:rPr>
                <w:rFonts w:asciiTheme="minorHAnsi" w:hAnsiTheme="minorHAnsi" w:cstheme="minorHAnsi"/>
                <w:bCs/>
                <w:sz w:val="22"/>
                <w:szCs w:val="22"/>
                <w:lang w:val="en-US"/>
              </w:rPr>
              <w:t xml:space="preserve"> average of R1+L1+R2+L2+R3+L3+R4+L4</w:t>
            </w:r>
          </w:p>
        </w:tc>
        <w:tc>
          <w:tcPr>
            <w:tcW w:w="2268" w:type="dxa"/>
            <w:shd w:val="clear" w:color="auto" w:fill="auto"/>
          </w:tcPr>
          <w:p w14:paraId="030FC4EC" w14:textId="77777777" w:rsidR="00F72FBA" w:rsidRPr="009D5C43" w:rsidRDefault="00F72FBA" w:rsidP="00F92957">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8.4</w:t>
            </w:r>
          </w:p>
        </w:tc>
        <w:tc>
          <w:tcPr>
            <w:tcW w:w="3544" w:type="dxa"/>
            <w:vAlign w:val="bottom"/>
          </w:tcPr>
          <w:p w14:paraId="0F0232EE" w14:textId="77777777" w:rsidR="00F72FBA" w:rsidRPr="009D5C43" w:rsidRDefault="00F72FBA" w:rsidP="00F92957">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21.1</w:t>
            </w:r>
          </w:p>
        </w:tc>
      </w:tr>
    </w:tbl>
    <w:p w14:paraId="5982CC7A" w14:textId="1C421E07" w:rsidR="00F72FBA" w:rsidRPr="009D5C43" w:rsidRDefault="00F72FBA" w:rsidP="00F72FBA">
      <w:pPr>
        <w:spacing w:after="160" w:line="259" w:lineRule="auto"/>
        <w:rPr>
          <w:rFonts w:asciiTheme="minorHAnsi" w:eastAsiaTheme="minorHAnsi" w:hAnsiTheme="minorHAnsi" w:cstheme="minorHAnsi"/>
          <w:b/>
          <w:sz w:val="22"/>
          <w:szCs w:val="22"/>
          <w:lang w:val="en-US" w:eastAsia="en-US"/>
        </w:rPr>
      </w:pPr>
    </w:p>
    <w:p w14:paraId="2F86BFDF" w14:textId="5CE96514" w:rsidR="00F72FBA" w:rsidRPr="009D5C43" w:rsidRDefault="00F72FBA" w:rsidP="00F72FBA">
      <w:pPr>
        <w:spacing w:after="160" w:line="259" w:lineRule="auto"/>
        <w:rPr>
          <w:rFonts w:asciiTheme="minorHAnsi" w:eastAsiaTheme="minorHAnsi" w:hAnsiTheme="minorHAnsi" w:cstheme="minorHAnsi"/>
          <w:b/>
          <w:sz w:val="22"/>
          <w:szCs w:val="22"/>
          <w:lang w:val="en-US" w:eastAsia="en-US"/>
        </w:rPr>
      </w:pPr>
    </w:p>
    <w:p w14:paraId="00D78577" w14:textId="67AE98F1" w:rsidR="00F72FBA" w:rsidRPr="009D5C43" w:rsidRDefault="00F72FBA" w:rsidP="00F72FBA">
      <w:pPr>
        <w:spacing w:after="160" w:line="259" w:lineRule="auto"/>
        <w:rPr>
          <w:rFonts w:asciiTheme="minorHAnsi" w:eastAsiaTheme="minorHAnsi" w:hAnsiTheme="minorHAnsi" w:cstheme="minorHAnsi"/>
          <w:b/>
          <w:sz w:val="22"/>
          <w:szCs w:val="22"/>
          <w:lang w:val="en-US" w:eastAsia="en-US"/>
        </w:rPr>
      </w:pPr>
    </w:p>
    <w:p w14:paraId="302E456C" w14:textId="16CBBC0E" w:rsidR="00F72FBA" w:rsidRPr="009D5C43" w:rsidRDefault="00F72FBA" w:rsidP="00F72FBA">
      <w:pPr>
        <w:spacing w:after="160" w:line="259" w:lineRule="auto"/>
        <w:rPr>
          <w:rFonts w:asciiTheme="minorHAnsi" w:eastAsiaTheme="minorHAnsi" w:hAnsiTheme="minorHAnsi" w:cstheme="minorHAnsi"/>
          <w:b/>
          <w:sz w:val="22"/>
          <w:szCs w:val="22"/>
          <w:lang w:val="en-US" w:eastAsia="en-US"/>
        </w:rPr>
      </w:pPr>
    </w:p>
    <w:p w14:paraId="20FA1EC8" w14:textId="77777777" w:rsidR="00F72FBA" w:rsidRPr="009D5C43" w:rsidRDefault="00F72FBA" w:rsidP="00F72FBA">
      <w:pPr>
        <w:spacing w:after="160" w:line="259" w:lineRule="auto"/>
        <w:rPr>
          <w:rFonts w:asciiTheme="minorHAnsi" w:eastAsiaTheme="minorHAnsi" w:hAnsiTheme="minorHAnsi" w:cstheme="minorHAnsi"/>
          <w:b/>
          <w:sz w:val="22"/>
          <w:szCs w:val="22"/>
          <w:lang w:val="en-US" w:eastAsia="en-US"/>
        </w:rPr>
      </w:pPr>
    </w:p>
    <w:p w14:paraId="09EB4030" w14:textId="77777777" w:rsidR="00F72FBA" w:rsidRPr="009D5C43" w:rsidRDefault="00F72FBA" w:rsidP="00F72FBA">
      <w:pPr>
        <w:spacing w:after="160" w:line="259" w:lineRule="auto"/>
        <w:rPr>
          <w:rFonts w:asciiTheme="minorHAnsi" w:eastAsiaTheme="minorHAnsi" w:hAnsiTheme="minorHAnsi" w:cstheme="minorHAnsi"/>
          <w:b/>
          <w:sz w:val="22"/>
          <w:szCs w:val="22"/>
          <w:lang w:val="en-US" w:eastAsia="en-US"/>
        </w:rPr>
      </w:pPr>
    </w:p>
    <w:p w14:paraId="210A1914" w14:textId="77777777" w:rsidR="00F72FBA" w:rsidRPr="009D5C43" w:rsidRDefault="00F72FBA" w:rsidP="00F72FBA">
      <w:pPr>
        <w:spacing w:after="160" w:line="259" w:lineRule="auto"/>
        <w:rPr>
          <w:rFonts w:asciiTheme="minorHAnsi" w:eastAsiaTheme="minorHAnsi" w:hAnsiTheme="minorHAnsi" w:cstheme="minorHAnsi"/>
          <w:b/>
          <w:sz w:val="22"/>
          <w:szCs w:val="22"/>
          <w:lang w:val="en-US" w:eastAsia="en-US"/>
        </w:rPr>
      </w:pPr>
    </w:p>
    <w:p w14:paraId="1B70CB1E" w14:textId="77777777" w:rsidR="00F72FBA" w:rsidRPr="009D5C43" w:rsidRDefault="00F72FBA" w:rsidP="00F72FBA">
      <w:pPr>
        <w:spacing w:after="160" w:line="259" w:lineRule="auto"/>
        <w:rPr>
          <w:rFonts w:asciiTheme="minorHAnsi" w:eastAsiaTheme="minorHAnsi" w:hAnsiTheme="minorHAnsi" w:cstheme="minorHAnsi"/>
          <w:b/>
          <w:sz w:val="22"/>
          <w:szCs w:val="22"/>
          <w:lang w:val="en-US" w:eastAsia="en-US"/>
        </w:rPr>
      </w:pPr>
    </w:p>
    <w:p w14:paraId="512CEFE0" w14:textId="77777777" w:rsidR="00F72FBA" w:rsidRPr="009D5C43" w:rsidRDefault="00F72FBA" w:rsidP="00F72FBA">
      <w:pPr>
        <w:spacing w:after="160" w:line="259" w:lineRule="auto"/>
        <w:rPr>
          <w:rFonts w:asciiTheme="minorHAnsi" w:eastAsiaTheme="minorHAnsi" w:hAnsiTheme="minorHAnsi" w:cstheme="minorHAnsi"/>
          <w:b/>
          <w:sz w:val="22"/>
          <w:szCs w:val="22"/>
          <w:lang w:val="en-US" w:eastAsia="en-US"/>
        </w:rPr>
      </w:pPr>
    </w:p>
    <w:p w14:paraId="43FB4422" w14:textId="77777777" w:rsidR="00F72FBA" w:rsidRPr="009D5C43" w:rsidRDefault="00F72FBA" w:rsidP="00F72FBA">
      <w:pPr>
        <w:spacing w:after="160" w:line="259" w:lineRule="auto"/>
        <w:rPr>
          <w:rFonts w:asciiTheme="minorHAnsi" w:eastAsiaTheme="minorHAnsi" w:hAnsiTheme="minorHAnsi" w:cstheme="minorHAnsi"/>
          <w:b/>
          <w:sz w:val="22"/>
          <w:szCs w:val="22"/>
          <w:lang w:val="en-US" w:eastAsia="en-US"/>
        </w:rPr>
      </w:pPr>
    </w:p>
    <w:p w14:paraId="1971AB70" w14:textId="77777777" w:rsidR="00F72FBA" w:rsidRPr="009D5C43" w:rsidRDefault="00F72FBA" w:rsidP="00F72FBA">
      <w:pPr>
        <w:spacing w:after="160" w:line="259" w:lineRule="auto"/>
        <w:rPr>
          <w:rFonts w:asciiTheme="minorHAnsi" w:eastAsiaTheme="minorHAnsi" w:hAnsiTheme="minorHAnsi" w:cstheme="minorHAnsi"/>
          <w:b/>
          <w:sz w:val="22"/>
          <w:szCs w:val="22"/>
          <w:lang w:val="en-US" w:eastAsia="en-US"/>
        </w:rPr>
      </w:pPr>
    </w:p>
    <w:p w14:paraId="38CAAE6C" w14:textId="77777777" w:rsidR="00F72FBA" w:rsidRPr="009D5C43" w:rsidRDefault="00F72FBA" w:rsidP="00F72FBA">
      <w:pPr>
        <w:spacing w:after="160" w:line="259" w:lineRule="auto"/>
        <w:rPr>
          <w:rFonts w:asciiTheme="minorHAnsi" w:eastAsiaTheme="minorHAnsi" w:hAnsiTheme="minorHAnsi" w:cstheme="minorHAnsi"/>
          <w:b/>
          <w:sz w:val="22"/>
          <w:szCs w:val="22"/>
          <w:lang w:val="en-US" w:eastAsia="en-US"/>
        </w:rPr>
      </w:pPr>
    </w:p>
    <w:p w14:paraId="52922AB1" w14:textId="77777777" w:rsidR="00F72FBA" w:rsidRPr="009D5C43" w:rsidRDefault="00F72FBA" w:rsidP="00F72FBA">
      <w:pPr>
        <w:spacing w:after="160" w:line="259" w:lineRule="auto"/>
        <w:rPr>
          <w:rFonts w:asciiTheme="minorHAnsi" w:eastAsiaTheme="minorHAnsi" w:hAnsiTheme="minorHAnsi" w:cstheme="minorHAnsi"/>
          <w:b/>
          <w:sz w:val="22"/>
          <w:szCs w:val="22"/>
          <w:lang w:val="en-US" w:eastAsia="en-US"/>
        </w:rPr>
      </w:pPr>
    </w:p>
    <w:p w14:paraId="4C7CB0C0" w14:textId="77777777" w:rsidR="00F72FBA" w:rsidRPr="009D5C43" w:rsidRDefault="00F72FBA" w:rsidP="00F72FBA">
      <w:pPr>
        <w:rPr>
          <w:rFonts w:asciiTheme="minorHAnsi" w:hAnsiTheme="minorHAnsi" w:cstheme="minorHAnsi"/>
          <w:b/>
          <w:sz w:val="22"/>
          <w:szCs w:val="22"/>
          <w:lang w:val="en-US"/>
        </w:rPr>
      </w:pPr>
    </w:p>
    <w:p w14:paraId="652508A5" w14:textId="77777777" w:rsidR="004F3D5C" w:rsidRPr="009D5C43" w:rsidRDefault="004F3D5C" w:rsidP="00F72FBA">
      <w:pPr>
        <w:rPr>
          <w:rFonts w:asciiTheme="minorHAnsi" w:hAnsiTheme="minorHAnsi" w:cstheme="minorHAnsi"/>
          <w:sz w:val="22"/>
          <w:szCs w:val="22"/>
          <w:lang w:val="en-US"/>
        </w:rPr>
      </w:pPr>
    </w:p>
    <w:p w14:paraId="58C98033" w14:textId="77777777" w:rsidR="004F3D5C" w:rsidRPr="009D5C43" w:rsidRDefault="004F3D5C" w:rsidP="00F72FBA">
      <w:pPr>
        <w:rPr>
          <w:rFonts w:asciiTheme="minorHAnsi" w:hAnsiTheme="minorHAnsi" w:cstheme="minorHAnsi"/>
          <w:sz w:val="22"/>
          <w:szCs w:val="22"/>
          <w:lang w:val="en-US"/>
        </w:rPr>
      </w:pPr>
    </w:p>
    <w:p w14:paraId="454811B3" w14:textId="77777777" w:rsidR="004F3D5C" w:rsidRPr="009D5C43" w:rsidRDefault="004F3D5C" w:rsidP="00F72FBA">
      <w:pPr>
        <w:rPr>
          <w:rFonts w:asciiTheme="minorHAnsi" w:hAnsiTheme="minorHAnsi" w:cstheme="minorHAnsi"/>
          <w:sz w:val="22"/>
          <w:szCs w:val="22"/>
          <w:lang w:val="en-US"/>
        </w:rPr>
      </w:pPr>
    </w:p>
    <w:p w14:paraId="78DBCC73" w14:textId="77777777" w:rsidR="004F3D5C" w:rsidRPr="009D5C43" w:rsidRDefault="004F3D5C" w:rsidP="00F72FBA">
      <w:pPr>
        <w:rPr>
          <w:rFonts w:asciiTheme="minorHAnsi" w:hAnsiTheme="minorHAnsi" w:cstheme="minorHAnsi"/>
          <w:sz w:val="22"/>
          <w:szCs w:val="22"/>
          <w:lang w:val="en-US"/>
        </w:rPr>
      </w:pPr>
    </w:p>
    <w:p w14:paraId="233F6279" w14:textId="77777777" w:rsidR="004F3D5C" w:rsidRPr="009D5C43" w:rsidRDefault="004F3D5C" w:rsidP="00F72FBA">
      <w:pPr>
        <w:rPr>
          <w:rFonts w:asciiTheme="minorHAnsi" w:hAnsiTheme="minorHAnsi" w:cstheme="minorHAnsi"/>
          <w:sz w:val="22"/>
          <w:szCs w:val="22"/>
          <w:lang w:val="en-US"/>
        </w:rPr>
      </w:pPr>
    </w:p>
    <w:p w14:paraId="51B177D3" w14:textId="77777777" w:rsidR="004F3D5C" w:rsidRPr="009D5C43" w:rsidRDefault="004F3D5C" w:rsidP="00F72FBA">
      <w:pPr>
        <w:rPr>
          <w:rFonts w:asciiTheme="minorHAnsi" w:hAnsiTheme="minorHAnsi" w:cstheme="minorHAnsi"/>
          <w:sz w:val="22"/>
          <w:szCs w:val="22"/>
          <w:lang w:val="en-US"/>
        </w:rPr>
      </w:pPr>
    </w:p>
    <w:p w14:paraId="204EB884" w14:textId="77777777" w:rsidR="004F3D5C" w:rsidRPr="009D5C43" w:rsidRDefault="004F3D5C" w:rsidP="00F72FBA">
      <w:pPr>
        <w:rPr>
          <w:rFonts w:asciiTheme="minorHAnsi" w:hAnsiTheme="minorHAnsi" w:cstheme="minorHAnsi"/>
          <w:sz w:val="22"/>
          <w:szCs w:val="22"/>
          <w:lang w:val="en-US"/>
        </w:rPr>
      </w:pPr>
    </w:p>
    <w:p w14:paraId="636CB151" w14:textId="09720B26" w:rsidR="000B3DE4" w:rsidRPr="009D5C43" w:rsidRDefault="00C22C20">
      <w:pPr>
        <w:spacing w:after="160" w:line="259" w:lineRule="auto"/>
        <w:rPr>
          <w:rFonts w:asciiTheme="minorHAnsi" w:hAnsiTheme="minorHAnsi" w:cstheme="minorHAnsi"/>
          <w:b/>
          <w:sz w:val="22"/>
          <w:szCs w:val="22"/>
          <w:lang w:val="en-US"/>
        </w:rPr>
      </w:pPr>
      <w:r w:rsidRPr="009D5C43">
        <w:rPr>
          <w:rFonts w:asciiTheme="minorHAnsi" w:hAnsiTheme="minorHAnsi" w:cstheme="minorHAnsi"/>
          <w:sz w:val="22"/>
          <w:szCs w:val="22"/>
          <w:lang w:val="en-US"/>
        </w:rPr>
        <w:t>Abbreviations: R1, right hand first try; L1 – left hand first try</w:t>
      </w:r>
      <w:r w:rsidR="000B3DE4" w:rsidRPr="009D5C43">
        <w:rPr>
          <w:rFonts w:asciiTheme="minorHAnsi" w:hAnsiTheme="minorHAnsi" w:cstheme="minorHAnsi"/>
          <w:b/>
          <w:sz w:val="22"/>
          <w:szCs w:val="22"/>
          <w:lang w:val="en-US"/>
        </w:rPr>
        <w:br w:type="page"/>
      </w:r>
    </w:p>
    <w:p w14:paraId="57AA2D25" w14:textId="2CD514B3" w:rsidR="00CD0F84" w:rsidRPr="009D5C43" w:rsidRDefault="00123ADA" w:rsidP="00F91A9B">
      <w:pPr>
        <w:jc w:val="both"/>
        <w:rPr>
          <w:rFonts w:asciiTheme="minorHAnsi" w:hAnsiTheme="minorHAnsi" w:cstheme="minorHAnsi"/>
          <w:b/>
          <w:sz w:val="22"/>
          <w:szCs w:val="22"/>
          <w:lang w:val="en-US"/>
        </w:rPr>
      </w:pPr>
      <w:r w:rsidRPr="009D5C43">
        <w:rPr>
          <w:rFonts w:asciiTheme="minorHAnsi" w:hAnsiTheme="minorHAnsi" w:cstheme="minorHAnsi"/>
          <w:b/>
          <w:sz w:val="22"/>
          <w:szCs w:val="22"/>
          <w:lang w:val="en-US"/>
        </w:rPr>
        <w:lastRenderedPageBreak/>
        <w:t>Table S</w:t>
      </w:r>
      <w:r w:rsidR="00F72FBA" w:rsidRPr="009D5C43">
        <w:rPr>
          <w:rFonts w:asciiTheme="minorHAnsi" w:hAnsiTheme="minorHAnsi" w:cstheme="minorHAnsi"/>
          <w:b/>
          <w:sz w:val="22"/>
          <w:szCs w:val="22"/>
          <w:lang w:val="en-US"/>
        </w:rPr>
        <w:t>3</w:t>
      </w:r>
      <w:r w:rsidR="00485F53" w:rsidRPr="009D5C43">
        <w:rPr>
          <w:rFonts w:asciiTheme="minorHAnsi" w:hAnsiTheme="minorHAnsi" w:cstheme="minorHAnsi"/>
          <w:b/>
          <w:sz w:val="22"/>
          <w:szCs w:val="22"/>
          <w:lang w:val="en-US"/>
        </w:rPr>
        <w:t>: Univariable and multivariable Cox survival analyses in patients with cancer</w:t>
      </w:r>
    </w:p>
    <w:p w14:paraId="3172248B" w14:textId="77777777" w:rsidR="00485F53" w:rsidRPr="009D5C43" w:rsidRDefault="00485F53" w:rsidP="00F91A9B">
      <w:pPr>
        <w:jc w:val="both"/>
        <w:rPr>
          <w:rFonts w:asciiTheme="minorHAnsi" w:hAnsiTheme="minorHAnsi" w:cstheme="minorHAnsi"/>
          <w:b/>
          <w:sz w:val="22"/>
          <w:szCs w:val="22"/>
          <w:lang w:val="en-US"/>
        </w:rPr>
      </w:pPr>
    </w:p>
    <w:tbl>
      <w:tblPr>
        <w:tblW w:w="1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1620"/>
        <w:gridCol w:w="810"/>
        <w:gridCol w:w="1080"/>
        <w:gridCol w:w="900"/>
        <w:gridCol w:w="990"/>
        <w:gridCol w:w="810"/>
        <w:gridCol w:w="1080"/>
        <w:gridCol w:w="990"/>
      </w:tblGrid>
      <w:tr w:rsidR="00485F53" w:rsidRPr="009D5C43" w14:paraId="6C81A1C2" w14:textId="77777777" w:rsidTr="005F2E81">
        <w:tc>
          <w:tcPr>
            <w:tcW w:w="3775" w:type="dxa"/>
            <w:shd w:val="clear" w:color="auto" w:fill="BFBFBF" w:themeFill="background1" w:themeFillShade="BF"/>
          </w:tcPr>
          <w:p w14:paraId="2D45F787" w14:textId="77777777" w:rsidR="00485F53" w:rsidRPr="009D5C43" w:rsidRDefault="00485F53" w:rsidP="005F2E81">
            <w:pPr>
              <w:contextualSpacing/>
              <w:rPr>
                <w:rFonts w:asciiTheme="minorHAnsi" w:hAnsiTheme="minorHAnsi" w:cstheme="minorHAnsi"/>
                <w:b/>
                <w:sz w:val="22"/>
                <w:szCs w:val="22"/>
                <w:lang w:val="en-US"/>
              </w:rPr>
            </w:pPr>
            <w:r w:rsidRPr="009D5C43">
              <w:rPr>
                <w:rFonts w:asciiTheme="minorHAnsi" w:hAnsiTheme="minorHAnsi" w:cstheme="minorHAnsi"/>
                <w:b/>
                <w:sz w:val="22"/>
                <w:szCs w:val="22"/>
                <w:lang w:val="en-US"/>
              </w:rPr>
              <w:t>n</w:t>
            </w:r>
          </w:p>
        </w:tc>
        <w:tc>
          <w:tcPr>
            <w:tcW w:w="1620" w:type="dxa"/>
            <w:shd w:val="clear" w:color="auto" w:fill="BFBFBF" w:themeFill="background1" w:themeFillShade="BF"/>
          </w:tcPr>
          <w:p w14:paraId="7035CC82" w14:textId="77777777" w:rsidR="00485F53" w:rsidRPr="009D5C43" w:rsidRDefault="00485F53" w:rsidP="005F2E81">
            <w:pPr>
              <w:contextualSpacing/>
              <w:rPr>
                <w:rFonts w:asciiTheme="minorHAnsi" w:hAnsiTheme="minorHAnsi" w:cstheme="minorHAnsi"/>
                <w:b/>
                <w:sz w:val="22"/>
                <w:szCs w:val="22"/>
                <w:lang w:val="en-US"/>
              </w:rPr>
            </w:pPr>
            <w:r w:rsidRPr="009D5C43">
              <w:rPr>
                <w:rFonts w:asciiTheme="minorHAnsi" w:hAnsiTheme="minorHAnsi" w:cstheme="minorHAnsi"/>
                <w:b/>
                <w:sz w:val="22"/>
                <w:szCs w:val="22"/>
                <w:lang w:val="en-US"/>
              </w:rPr>
              <w:t>Parameter</w:t>
            </w:r>
          </w:p>
        </w:tc>
        <w:tc>
          <w:tcPr>
            <w:tcW w:w="3780" w:type="dxa"/>
            <w:gridSpan w:val="4"/>
            <w:tcBorders>
              <w:right w:val="double" w:sz="4" w:space="0" w:color="auto"/>
            </w:tcBorders>
            <w:shd w:val="clear" w:color="auto" w:fill="BFBFBF" w:themeFill="background1" w:themeFillShade="BF"/>
          </w:tcPr>
          <w:p w14:paraId="5AF38897" w14:textId="77777777" w:rsidR="00485F53" w:rsidRPr="009D5C43" w:rsidRDefault="00485F53" w:rsidP="005F2E81">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Univariable</w:t>
            </w:r>
          </w:p>
        </w:tc>
        <w:tc>
          <w:tcPr>
            <w:tcW w:w="2880" w:type="dxa"/>
            <w:gridSpan w:val="3"/>
            <w:tcBorders>
              <w:left w:val="double" w:sz="4" w:space="0" w:color="auto"/>
            </w:tcBorders>
            <w:shd w:val="clear" w:color="auto" w:fill="BFBFBF" w:themeFill="background1" w:themeFillShade="BF"/>
          </w:tcPr>
          <w:p w14:paraId="4BCC0250" w14:textId="77777777" w:rsidR="00485F53" w:rsidRPr="009D5C43" w:rsidRDefault="00485F53" w:rsidP="005F2E81">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Multivariable*</w:t>
            </w:r>
          </w:p>
        </w:tc>
      </w:tr>
      <w:tr w:rsidR="00485F53" w:rsidRPr="009D5C43" w14:paraId="10FBFEA3" w14:textId="77777777" w:rsidTr="005F2E81">
        <w:tc>
          <w:tcPr>
            <w:tcW w:w="3775" w:type="dxa"/>
            <w:shd w:val="clear" w:color="auto" w:fill="BFBFBF" w:themeFill="background1" w:themeFillShade="BF"/>
          </w:tcPr>
          <w:p w14:paraId="4427827E" w14:textId="77777777" w:rsidR="00485F53" w:rsidRPr="009D5C43" w:rsidRDefault="00485F53" w:rsidP="005F2E81">
            <w:pPr>
              <w:contextualSpacing/>
              <w:rPr>
                <w:rFonts w:asciiTheme="minorHAnsi" w:hAnsiTheme="minorHAnsi" w:cstheme="minorHAnsi"/>
                <w:b/>
                <w:sz w:val="22"/>
                <w:szCs w:val="22"/>
                <w:lang w:val="en-US"/>
              </w:rPr>
            </w:pPr>
          </w:p>
        </w:tc>
        <w:tc>
          <w:tcPr>
            <w:tcW w:w="1620" w:type="dxa"/>
            <w:shd w:val="clear" w:color="auto" w:fill="BFBFBF" w:themeFill="background1" w:themeFillShade="BF"/>
          </w:tcPr>
          <w:p w14:paraId="3AC5EEB8" w14:textId="77777777" w:rsidR="00485F53" w:rsidRPr="009D5C43" w:rsidRDefault="00485F53" w:rsidP="005F2E81">
            <w:pPr>
              <w:contextualSpacing/>
              <w:rPr>
                <w:rFonts w:asciiTheme="minorHAnsi" w:hAnsiTheme="minorHAnsi" w:cstheme="minorHAnsi"/>
                <w:b/>
                <w:sz w:val="22"/>
                <w:szCs w:val="22"/>
                <w:lang w:val="en-US"/>
              </w:rPr>
            </w:pPr>
          </w:p>
        </w:tc>
        <w:tc>
          <w:tcPr>
            <w:tcW w:w="810" w:type="dxa"/>
            <w:shd w:val="clear" w:color="auto" w:fill="BFBFBF" w:themeFill="background1" w:themeFillShade="BF"/>
          </w:tcPr>
          <w:p w14:paraId="5663E59B" w14:textId="77777777" w:rsidR="00485F53" w:rsidRPr="009D5C43" w:rsidRDefault="00485F53" w:rsidP="005F2E81">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 xml:space="preserve">HR </w:t>
            </w:r>
          </w:p>
        </w:tc>
        <w:tc>
          <w:tcPr>
            <w:tcW w:w="1080" w:type="dxa"/>
            <w:shd w:val="clear" w:color="auto" w:fill="BFBFBF" w:themeFill="background1" w:themeFillShade="BF"/>
          </w:tcPr>
          <w:p w14:paraId="516C4034" w14:textId="77777777" w:rsidR="00485F53" w:rsidRPr="009D5C43" w:rsidRDefault="00485F53" w:rsidP="005F2E81">
            <w:pPr>
              <w:contextualSpacing/>
              <w:jc w:val="center"/>
              <w:rPr>
                <w:rFonts w:asciiTheme="minorHAnsi" w:hAnsiTheme="minorHAnsi" w:cstheme="minorHAnsi"/>
                <w:b/>
                <w:i/>
                <w:sz w:val="22"/>
                <w:szCs w:val="22"/>
                <w:lang w:val="en-US"/>
              </w:rPr>
            </w:pPr>
            <w:r w:rsidRPr="009D5C43">
              <w:rPr>
                <w:rFonts w:asciiTheme="minorHAnsi" w:hAnsiTheme="minorHAnsi" w:cstheme="minorHAnsi"/>
                <w:b/>
                <w:sz w:val="22"/>
                <w:szCs w:val="22"/>
                <w:lang w:val="en-US"/>
              </w:rPr>
              <w:t xml:space="preserve">95% CI </w:t>
            </w:r>
          </w:p>
        </w:tc>
        <w:tc>
          <w:tcPr>
            <w:tcW w:w="900" w:type="dxa"/>
            <w:shd w:val="clear" w:color="auto" w:fill="BFBFBF" w:themeFill="background1" w:themeFillShade="BF"/>
          </w:tcPr>
          <w:p w14:paraId="40E7DD03" w14:textId="77777777" w:rsidR="00485F53" w:rsidRPr="009D5C43" w:rsidRDefault="00485F53" w:rsidP="005F2E81">
            <w:pPr>
              <w:contextualSpacing/>
              <w:jc w:val="center"/>
              <w:rPr>
                <w:rFonts w:asciiTheme="minorHAnsi" w:hAnsiTheme="minorHAnsi" w:cstheme="minorHAnsi"/>
                <w:b/>
                <w:sz w:val="22"/>
                <w:szCs w:val="22"/>
                <w:lang w:val="en-US"/>
              </w:rPr>
            </w:pPr>
            <w:r w:rsidRPr="009D5C43">
              <w:rPr>
                <w:rFonts w:asciiTheme="minorHAnsi" w:hAnsiTheme="minorHAnsi" w:cstheme="minorHAnsi"/>
                <w:b/>
                <w:i/>
                <w:sz w:val="22"/>
                <w:szCs w:val="22"/>
                <w:lang w:val="en-US"/>
              </w:rPr>
              <w:t>X</w:t>
            </w:r>
            <w:r w:rsidRPr="009D5C43">
              <w:rPr>
                <w:rFonts w:asciiTheme="minorHAnsi" w:hAnsiTheme="minorHAnsi" w:cstheme="minorHAnsi"/>
                <w:b/>
                <w:sz w:val="22"/>
                <w:szCs w:val="22"/>
                <w:vertAlign w:val="superscript"/>
                <w:lang w:val="en-US"/>
              </w:rPr>
              <w:t xml:space="preserve">2 </w:t>
            </w:r>
          </w:p>
        </w:tc>
        <w:tc>
          <w:tcPr>
            <w:tcW w:w="990" w:type="dxa"/>
            <w:tcBorders>
              <w:right w:val="double" w:sz="4" w:space="0" w:color="auto"/>
            </w:tcBorders>
            <w:shd w:val="clear" w:color="auto" w:fill="BFBFBF" w:themeFill="background1" w:themeFillShade="BF"/>
          </w:tcPr>
          <w:p w14:paraId="1A1698EE" w14:textId="77777777" w:rsidR="00485F53" w:rsidRPr="009D5C43" w:rsidRDefault="00485F53" w:rsidP="005F2E81">
            <w:pPr>
              <w:contextualSpacing/>
              <w:jc w:val="center"/>
              <w:rPr>
                <w:rFonts w:asciiTheme="minorHAnsi" w:hAnsiTheme="minorHAnsi" w:cstheme="minorHAnsi"/>
                <w:b/>
                <w:sz w:val="22"/>
                <w:szCs w:val="22"/>
                <w:lang w:val="en-US"/>
              </w:rPr>
            </w:pPr>
            <w:r w:rsidRPr="009D5C43">
              <w:rPr>
                <w:rFonts w:asciiTheme="minorHAnsi" w:hAnsiTheme="minorHAnsi" w:cstheme="minorHAnsi"/>
                <w:b/>
                <w:i/>
                <w:sz w:val="22"/>
                <w:szCs w:val="22"/>
                <w:lang w:val="en-US"/>
              </w:rPr>
              <w:t>p</w:t>
            </w:r>
            <w:r w:rsidRPr="009D5C43">
              <w:rPr>
                <w:rFonts w:asciiTheme="minorHAnsi" w:hAnsiTheme="minorHAnsi" w:cstheme="minorHAnsi"/>
                <w:b/>
                <w:sz w:val="22"/>
                <w:szCs w:val="22"/>
                <w:lang w:val="en-US"/>
              </w:rPr>
              <w:t>-value</w:t>
            </w:r>
          </w:p>
        </w:tc>
        <w:tc>
          <w:tcPr>
            <w:tcW w:w="810" w:type="dxa"/>
            <w:tcBorders>
              <w:left w:val="double" w:sz="4" w:space="0" w:color="auto"/>
            </w:tcBorders>
            <w:shd w:val="clear" w:color="auto" w:fill="BFBFBF" w:themeFill="background1" w:themeFillShade="BF"/>
          </w:tcPr>
          <w:p w14:paraId="6FF597F5" w14:textId="77777777" w:rsidR="00485F53" w:rsidRPr="009D5C43" w:rsidRDefault="00485F53" w:rsidP="005F2E81">
            <w:pPr>
              <w:contextualSpacing/>
              <w:jc w:val="center"/>
              <w:rPr>
                <w:rFonts w:asciiTheme="minorHAnsi" w:hAnsiTheme="minorHAnsi" w:cstheme="minorHAnsi"/>
                <w:b/>
                <w:i/>
                <w:sz w:val="22"/>
                <w:szCs w:val="22"/>
                <w:lang w:val="en-US"/>
              </w:rPr>
            </w:pPr>
            <w:r w:rsidRPr="009D5C43">
              <w:rPr>
                <w:rFonts w:asciiTheme="minorHAnsi" w:hAnsiTheme="minorHAnsi" w:cstheme="minorHAnsi"/>
                <w:b/>
                <w:sz w:val="22"/>
                <w:szCs w:val="22"/>
                <w:lang w:val="en-US"/>
              </w:rPr>
              <w:t>HR</w:t>
            </w:r>
          </w:p>
        </w:tc>
        <w:tc>
          <w:tcPr>
            <w:tcW w:w="1080" w:type="dxa"/>
            <w:shd w:val="clear" w:color="auto" w:fill="BFBFBF" w:themeFill="background1" w:themeFillShade="BF"/>
          </w:tcPr>
          <w:p w14:paraId="3BD3865E" w14:textId="77777777" w:rsidR="00485F53" w:rsidRPr="009D5C43" w:rsidRDefault="00485F53" w:rsidP="005F2E81">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95% CI</w:t>
            </w:r>
          </w:p>
        </w:tc>
        <w:tc>
          <w:tcPr>
            <w:tcW w:w="990" w:type="dxa"/>
            <w:shd w:val="clear" w:color="auto" w:fill="BFBFBF" w:themeFill="background1" w:themeFillShade="BF"/>
          </w:tcPr>
          <w:p w14:paraId="3CD6A16F" w14:textId="77777777" w:rsidR="00485F53" w:rsidRPr="009D5C43" w:rsidRDefault="00485F53" w:rsidP="005F2E81">
            <w:pPr>
              <w:contextualSpacing/>
              <w:jc w:val="center"/>
              <w:rPr>
                <w:rFonts w:asciiTheme="minorHAnsi" w:hAnsiTheme="minorHAnsi" w:cstheme="minorHAnsi"/>
                <w:b/>
                <w:sz w:val="22"/>
                <w:szCs w:val="22"/>
                <w:lang w:val="en-US"/>
              </w:rPr>
            </w:pPr>
            <w:r w:rsidRPr="009D5C43">
              <w:rPr>
                <w:rFonts w:asciiTheme="minorHAnsi" w:hAnsiTheme="minorHAnsi" w:cstheme="minorHAnsi"/>
                <w:b/>
                <w:i/>
                <w:sz w:val="22"/>
                <w:szCs w:val="22"/>
                <w:lang w:val="en-US"/>
              </w:rPr>
              <w:t>p</w:t>
            </w:r>
            <w:r w:rsidRPr="009D5C43">
              <w:rPr>
                <w:rFonts w:asciiTheme="minorHAnsi" w:hAnsiTheme="minorHAnsi" w:cstheme="minorHAnsi"/>
                <w:b/>
                <w:sz w:val="22"/>
                <w:szCs w:val="22"/>
                <w:lang w:val="en-US"/>
              </w:rPr>
              <w:t>-value</w:t>
            </w:r>
          </w:p>
        </w:tc>
      </w:tr>
      <w:tr w:rsidR="00485F53" w:rsidRPr="009D5C43" w14:paraId="7E1E1DB3" w14:textId="77777777" w:rsidTr="005F2E81">
        <w:tc>
          <w:tcPr>
            <w:tcW w:w="3775" w:type="dxa"/>
          </w:tcPr>
          <w:p w14:paraId="2E64687E" w14:textId="77777777" w:rsidR="00485F53" w:rsidRPr="009D5C43" w:rsidRDefault="00485F53" w:rsidP="005F2E81">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patients with cancer </w:t>
            </w:r>
          </w:p>
          <w:p w14:paraId="5D0962DE" w14:textId="77777777" w:rsidR="00485F53" w:rsidRPr="009D5C43" w:rsidRDefault="00485F53" w:rsidP="005F2E81">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(181 deaths, 55%)</w:t>
            </w:r>
          </w:p>
        </w:tc>
        <w:tc>
          <w:tcPr>
            <w:tcW w:w="1620" w:type="dxa"/>
          </w:tcPr>
          <w:p w14:paraId="4C22C839" w14:textId="77777777" w:rsidR="00485F53" w:rsidRPr="009D5C43" w:rsidRDefault="00485F53" w:rsidP="005F2E81">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Maximal HGS</w:t>
            </w:r>
          </w:p>
          <w:p w14:paraId="6D6809EC" w14:textId="77777777" w:rsidR="00485F53" w:rsidRPr="009D5C43" w:rsidRDefault="00485F53" w:rsidP="005F2E81">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(per -5kg)</w:t>
            </w:r>
          </w:p>
        </w:tc>
        <w:tc>
          <w:tcPr>
            <w:tcW w:w="810" w:type="dxa"/>
          </w:tcPr>
          <w:p w14:paraId="4B518D0F" w14:textId="77777777" w:rsidR="00485F53" w:rsidRPr="009D5C43" w:rsidRDefault="00485F53" w:rsidP="005F2E81">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080" w:type="dxa"/>
          </w:tcPr>
          <w:p w14:paraId="129D48B3" w14:textId="77777777" w:rsidR="00485F53" w:rsidRPr="009D5C43" w:rsidRDefault="00485F53" w:rsidP="005F2E81">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1.08-1.24</w:t>
            </w:r>
          </w:p>
        </w:tc>
        <w:tc>
          <w:tcPr>
            <w:tcW w:w="900" w:type="dxa"/>
          </w:tcPr>
          <w:p w14:paraId="36FAC31C" w14:textId="77777777" w:rsidR="00485F53" w:rsidRPr="009D5C43" w:rsidRDefault="00485F53" w:rsidP="005F2E81">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20.3</w:t>
            </w:r>
          </w:p>
        </w:tc>
        <w:tc>
          <w:tcPr>
            <w:tcW w:w="990" w:type="dxa"/>
            <w:tcBorders>
              <w:right w:val="double" w:sz="4" w:space="0" w:color="auto"/>
            </w:tcBorders>
          </w:tcPr>
          <w:p w14:paraId="4D1BD8F8" w14:textId="77777777" w:rsidR="00485F53" w:rsidRPr="009D5C43" w:rsidRDefault="00485F53" w:rsidP="005F2E81">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&lt;0.0001</w:t>
            </w:r>
          </w:p>
        </w:tc>
        <w:tc>
          <w:tcPr>
            <w:tcW w:w="810" w:type="dxa"/>
            <w:tcBorders>
              <w:left w:val="double" w:sz="4" w:space="0" w:color="auto"/>
            </w:tcBorders>
          </w:tcPr>
          <w:p w14:paraId="405F8D17" w14:textId="77777777" w:rsidR="00485F53" w:rsidRPr="009D5C43" w:rsidRDefault="00485F53" w:rsidP="005F2E81">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1.18</w:t>
            </w:r>
          </w:p>
        </w:tc>
        <w:tc>
          <w:tcPr>
            <w:tcW w:w="1080" w:type="dxa"/>
          </w:tcPr>
          <w:p w14:paraId="2CB493E2" w14:textId="77777777" w:rsidR="00485F53" w:rsidRPr="009D5C43" w:rsidRDefault="00485F53" w:rsidP="005F2E81">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1.09-1.28</w:t>
            </w:r>
          </w:p>
        </w:tc>
        <w:tc>
          <w:tcPr>
            <w:tcW w:w="990" w:type="dxa"/>
          </w:tcPr>
          <w:p w14:paraId="269A077D" w14:textId="77777777" w:rsidR="00485F53" w:rsidRPr="009D5C43" w:rsidRDefault="00485F53" w:rsidP="005F2E81">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&lt;0.0001</w:t>
            </w:r>
          </w:p>
        </w:tc>
      </w:tr>
      <w:tr w:rsidR="00485F53" w:rsidRPr="009D5C43" w14:paraId="6E494FD1" w14:textId="77777777" w:rsidTr="005F2E81">
        <w:tc>
          <w:tcPr>
            <w:tcW w:w="3775" w:type="dxa"/>
          </w:tcPr>
          <w:p w14:paraId="64664D51" w14:textId="77777777" w:rsidR="00485F53" w:rsidRPr="009D5C43" w:rsidRDefault="00485F53" w:rsidP="005F2E81">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148 patients </w:t>
            </w:r>
            <w:r w:rsidRPr="009D5C43">
              <w:rPr>
                <w:rFonts w:asciiTheme="minorHAnsi" w:hAnsiTheme="minorHAnsi" w:cstheme="minorHAnsi"/>
                <w:sz w:val="22"/>
                <w:szCs w:val="22"/>
                <w:u w:val="single"/>
                <w:lang w:val="en-US"/>
              </w:rPr>
              <w:t>with cachexia</w:t>
            </w:r>
          </w:p>
          <w:p w14:paraId="43B10ED7" w14:textId="77777777" w:rsidR="00485F53" w:rsidRPr="009D5C43" w:rsidRDefault="00485F53" w:rsidP="005F2E81">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(96 deaths, 65%)</w:t>
            </w:r>
          </w:p>
        </w:tc>
        <w:tc>
          <w:tcPr>
            <w:tcW w:w="1620" w:type="dxa"/>
          </w:tcPr>
          <w:p w14:paraId="7A9335F4" w14:textId="77777777" w:rsidR="00485F53" w:rsidRPr="009D5C43" w:rsidRDefault="00485F53" w:rsidP="005F2E81">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Maximal HGS </w:t>
            </w:r>
          </w:p>
          <w:p w14:paraId="7C89C866" w14:textId="77777777" w:rsidR="00485F53" w:rsidRPr="009D5C43" w:rsidRDefault="00485F53" w:rsidP="005F2E81">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(per -5kg)</w:t>
            </w:r>
          </w:p>
        </w:tc>
        <w:tc>
          <w:tcPr>
            <w:tcW w:w="810" w:type="dxa"/>
          </w:tcPr>
          <w:p w14:paraId="4CD9ED83" w14:textId="77777777" w:rsidR="00485F53" w:rsidRPr="009D5C43" w:rsidRDefault="00485F53" w:rsidP="005F2E81">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1.15</w:t>
            </w:r>
          </w:p>
        </w:tc>
        <w:tc>
          <w:tcPr>
            <w:tcW w:w="1080" w:type="dxa"/>
          </w:tcPr>
          <w:p w14:paraId="5F798930" w14:textId="77777777" w:rsidR="00485F53" w:rsidRPr="009D5C43" w:rsidRDefault="00485F53" w:rsidP="005F2E81">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1.04-1.27</w:t>
            </w:r>
          </w:p>
        </w:tc>
        <w:tc>
          <w:tcPr>
            <w:tcW w:w="900" w:type="dxa"/>
          </w:tcPr>
          <w:p w14:paraId="5490E508" w14:textId="77777777" w:rsidR="00485F53" w:rsidRPr="009D5C43" w:rsidRDefault="00485F53" w:rsidP="005F2E81">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7.6</w:t>
            </w:r>
          </w:p>
        </w:tc>
        <w:tc>
          <w:tcPr>
            <w:tcW w:w="990" w:type="dxa"/>
            <w:tcBorders>
              <w:right w:val="double" w:sz="4" w:space="0" w:color="auto"/>
            </w:tcBorders>
          </w:tcPr>
          <w:p w14:paraId="55AF41A4" w14:textId="77777777" w:rsidR="00485F53" w:rsidRPr="009D5C43" w:rsidRDefault="00485F53" w:rsidP="005F2E81">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0.007</w:t>
            </w:r>
          </w:p>
        </w:tc>
        <w:tc>
          <w:tcPr>
            <w:tcW w:w="810" w:type="dxa"/>
            <w:tcBorders>
              <w:left w:val="double" w:sz="4" w:space="0" w:color="auto"/>
            </w:tcBorders>
          </w:tcPr>
          <w:p w14:paraId="3F761355" w14:textId="77777777" w:rsidR="00485F53" w:rsidRPr="009D5C43" w:rsidRDefault="00485F53" w:rsidP="005F2E81">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1.18</w:t>
            </w:r>
          </w:p>
        </w:tc>
        <w:tc>
          <w:tcPr>
            <w:tcW w:w="1080" w:type="dxa"/>
          </w:tcPr>
          <w:p w14:paraId="2FD08D28" w14:textId="77777777" w:rsidR="00485F53" w:rsidRPr="009D5C43" w:rsidRDefault="00485F53" w:rsidP="005F2E81">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1.06-1.31</w:t>
            </w:r>
          </w:p>
        </w:tc>
        <w:tc>
          <w:tcPr>
            <w:tcW w:w="990" w:type="dxa"/>
          </w:tcPr>
          <w:p w14:paraId="6EC3F2DF" w14:textId="77777777" w:rsidR="00485F53" w:rsidRPr="009D5C43" w:rsidRDefault="00485F53" w:rsidP="005F2E81">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0.002</w:t>
            </w:r>
          </w:p>
        </w:tc>
      </w:tr>
      <w:tr w:rsidR="00485F53" w:rsidRPr="009D5C43" w14:paraId="3A404A2C" w14:textId="77777777" w:rsidTr="005F2E81">
        <w:tc>
          <w:tcPr>
            <w:tcW w:w="3775" w:type="dxa"/>
          </w:tcPr>
          <w:p w14:paraId="0D87FA0B" w14:textId="77777777" w:rsidR="00485F53" w:rsidRPr="009D5C43" w:rsidRDefault="00485F53" w:rsidP="005F2E81">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185 patients </w:t>
            </w:r>
            <w:r w:rsidRPr="009D5C43">
              <w:rPr>
                <w:rFonts w:asciiTheme="minorHAnsi" w:hAnsiTheme="minorHAnsi" w:cstheme="minorHAnsi"/>
                <w:sz w:val="22"/>
                <w:szCs w:val="22"/>
                <w:u w:val="single"/>
                <w:lang w:val="en-US"/>
              </w:rPr>
              <w:t>without cachexia</w:t>
            </w:r>
            <w:r w:rsidRPr="009D5C43">
              <w:rPr>
                <w:rFonts w:asciiTheme="minorHAnsi" w:hAnsiTheme="minorHAnsi" w:cstheme="minorHAnsi"/>
                <w:sz w:val="22"/>
                <w:szCs w:val="22"/>
                <w:lang w:val="en-US"/>
              </w:rPr>
              <w:t xml:space="preserve"> </w:t>
            </w:r>
          </w:p>
          <w:p w14:paraId="349027E0" w14:textId="77777777" w:rsidR="00485F53" w:rsidRPr="009D5C43" w:rsidRDefault="00485F53" w:rsidP="005F2E81">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(86 deaths, 46%) </w:t>
            </w:r>
          </w:p>
        </w:tc>
        <w:tc>
          <w:tcPr>
            <w:tcW w:w="1620" w:type="dxa"/>
          </w:tcPr>
          <w:p w14:paraId="195698D7" w14:textId="77777777" w:rsidR="00485F53" w:rsidRPr="009D5C43" w:rsidRDefault="00485F53" w:rsidP="005F2E81">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Maximal HGS </w:t>
            </w:r>
          </w:p>
          <w:p w14:paraId="2A322921" w14:textId="77777777" w:rsidR="00485F53" w:rsidRPr="009D5C43" w:rsidRDefault="00485F53" w:rsidP="005F2E81">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(per -5kg)</w:t>
            </w:r>
          </w:p>
        </w:tc>
        <w:tc>
          <w:tcPr>
            <w:tcW w:w="810" w:type="dxa"/>
          </w:tcPr>
          <w:p w14:paraId="6160933B" w14:textId="77777777" w:rsidR="00485F53" w:rsidRPr="009D5C43" w:rsidRDefault="00485F53" w:rsidP="005F2E81">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1.12</w:t>
            </w:r>
          </w:p>
        </w:tc>
        <w:tc>
          <w:tcPr>
            <w:tcW w:w="1080" w:type="dxa"/>
          </w:tcPr>
          <w:p w14:paraId="50FD19C5" w14:textId="77777777" w:rsidR="00485F53" w:rsidRPr="009D5C43" w:rsidRDefault="00485F53" w:rsidP="005F2E81">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1.03-1.23</w:t>
            </w:r>
          </w:p>
        </w:tc>
        <w:tc>
          <w:tcPr>
            <w:tcW w:w="900" w:type="dxa"/>
          </w:tcPr>
          <w:p w14:paraId="18D28485" w14:textId="77777777" w:rsidR="00485F53" w:rsidRPr="009D5C43" w:rsidRDefault="00485F53" w:rsidP="005F2E81">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6.6</w:t>
            </w:r>
          </w:p>
        </w:tc>
        <w:tc>
          <w:tcPr>
            <w:tcW w:w="990" w:type="dxa"/>
            <w:tcBorders>
              <w:right w:val="double" w:sz="4" w:space="0" w:color="auto"/>
            </w:tcBorders>
          </w:tcPr>
          <w:p w14:paraId="5F328FA5" w14:textId="77777777" w:rsidR="00485F53" w:rsidRPr="009D5C43" w:rsidRDefault="00485F53" w:rsidP="005F2E81">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0.012</w:t>
            </w:r>
          </w:p>
        </w:tc>
        <w:tc>
          <w:tcPr>
            <w:tcW w:w="810" w:type="dxa"/>
            <w:tcBorders>
              <w:left w:val="double" w:sz="4" w:space="0" w:color="auto"/>
            </w:tcBorders>
          </w:tcPr>
          <w:p w14:paraId="31BDA906" w14:textId="77777777" w:rsidR="00485F53" w:rsidRPr="009D5C43" w:rsidRDefault="00485F53" w:rsidP="005F2E81">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1.18</w:t>
            </w:r>
          </w:p>
        </w:tc>
        <w:tc>
          <w:tcPr>
            <w:tcW w:w="1080" w:type="dxa"/>
          </w:tcPr>
          <w:p w14:paraId="540A1D3A" w14:textId="77777777" w:rsidR="00485F53" w:rsidRPr="009D5C43" w:rsidRDefault="00485F53" w:rsidP="005F2E81">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1.03-1.34</w:t>
            </w:r>
          </w:p>
        </w:tc>
        <w:tc>
          <w:tcPr>
            <w:tcW w:w="990" w:type="dxa"/>
          </w:tcPr>
          <w:p w14:paraId="23100FF1" w14:textId="77777777" w:rsidR="00485F53" w:rsidRPr="009D5C43" w:rsidRDefault="00485F53" w:rsidP="005F2E81">
            <w:pPr>
              <w:contextualSpacing/>
              <w:jc w:val="center"/>
              <w:rPr>
                <w:rFonts w:asciiTheme="minorHAnsi" w:hAnsiTheme="minorHAnsi" w:cstheme="minorHAnsi"/>
                <w:sz w:val="22"/>
                <w:szCs w:val="22"/>
                <w:lang w:val="en-US"/>
              </w:rPr>
            </w:pPr>
            <w:r w:rsidRPr="009D5C43">
              <w:rPr>
                <w:rFonts w:asciiTheme="minorHAnsi" w:hAnsiTheme="minorHAnsi" w:cstheme="minorHAnsi"/>
                <w:b/>
                <w:sz w:val="22"/>
                <w:szCs w:val="22"/>
                <w:lang w:val="en-US"/>
              </w:rPr>
              <w:t>0.017</w:t>
            </w:r>
          </w:p>
        </w:tc>
      </w:tr>
    </w:tbl>
    <w:p w14:paraId="4021658D" w14:textId="5E09D430" w:rsidR="00485F53" w:rsidRPr="009D5C43" w:rsidRDefault="00485F53" w:rsidP="00485F53">
      <w:pPr>
        <w:spacing w:line="360" w:lineRule="auto"/>
        <w:rPr>
          <w:rFonts w:asciiTheme="minorHAnsi" w:hAnsiTheme="minorHAnsi" w:cstheme="minorHAnsi"/>
          <w:sz w:val="22"/>
          <w:szCs w:val="22"/>
          <w:lang w:val="en-US"/>
        </w:rPr>
      </w:pPr>
      <w:r w:rsidRPr="009D5C43">
        <w:rPr>
          <w:rFonts w:asciiTheme="minorHAnsi" w:hAnsiTheme="minorHAnsi" w:cstheme="minorHAnsi"/>
          <w:sz w:val="22"/>
          <w:szCs w:val="22"/>
          <w:lang w:val="en-US"/>
        </w:rPr>
        <w:t>*Sex as strata and adjusted for: age (years), cancer stage III/IV (yes vs. no), cancer entity (solid vs. hematologic), cachexia (yes vs. no), hypertension (yes vs. no), diabetes (yes vs. no), hyperlipidemia (yes vs. no), chronic kidney disease (yes vs. no) and</w:t>
      </w:r>
      <w:r w:rsidR="00743CB8" w:rsidRPr="009D5C43">
        <w:rPr>
          <w:rFonts w:asciiTheme="minorHAnsi" w:hAnsiTheme="minorHAnsi" w:cstheme="minorHAnsi"/>
          <w:sz w:val="22"/>
          <w:szCs w:val="22"/>
          <w:lang w:val="en-US"/>
        </w:rPr>
        <w:t xml:space="preserve"> previous ICI treatment </w:t>
      </w:r>
      <w:r w:rsidRPr="009D5C43">
        <w:rPr>
          <w:rFonts w:asciiTheme="minorHAnsi" w:hAnsiTheme="minorHAnsi" w:cstheme="minorHAnsi"/>
          <w:sz w:val="22"/>
          <w:szCs w:val="22"/>
          <w:lang w:val="en-US"/>
        </w:rPr>
        <w:t xml:space="preserve"> (yes vs. no). </w:t>
      </w:r>
    </w:p>
    <w:p w14:paraId="20EF9DCC" w14:textId="208E9CDA" w:rsidR="009C4DC4" w:rsidRPr="009D5C43" w:rsidRDefault="009C4DC4">
      <w:pPr>
        <w:spacing w:after="160" w:line="259" w:lineRule="auto"/>
        <w:rPr>
          <w:rFonts w:asciiTheme="minorHAnsi" w:hAnsiTheme="minorHAnsi" w:cstheme="minorHAnsi"/>
          <w:b/>
          <w:sz w:val="22"/>
          <w:szCs w:val="22"/>
          <w:lang w:val="en-US"/>
        </w:rPr>
      </w:pPr>
      <w:r w:rsidRPr="009D5C43">
        <w:rPr>
          <w:rFonts w:asciiTheme="minorHAnsi" w:hAnsiTheme="minorHAnsi" w:cstheme="minorHAnsi"/>
          <w:b/>
          <w:sz w:val="22"/>
          <w:szCs w:val="22"/>
          <w:lang w:val="en-US"/>
        </w:rPr>
        <w:br w:type="page"/>
      </w:r>
    </w:p>
    <w:p w14:paraId="5CBE2DC5" w14:textId="313AD085" w:rsidR="00F91A9B" w:rsidRPr="009D5C43" w:rsidRDefault="00CD0F84" w:rsidP="00F91A9B">
      <w:pPr>
        <w:jc w:val="both"/>
        <w:rPr>
          <w:rFonts w:asciiTheme="minorHAnsi" w:hAnsiTheme="minorHAnsi" w:cstheme="minorHAnsi"/>
          <w:b/>
          <w:sz w:val="22"/>
          <w:szCs w:val="22"/>
          <w:lang w:val="en-US"/>
        </w:rPr>
      </w:pPr>
      <w:r w:rsidRPr="009D5C43">
        <w:rPr>
          <w:rFonts w:asciiTheme="minorHAnsi" w:hAnsiTheme="minorHAnsi" w:cstheme="minorHAnsi"/>
          <w:b/>
          <w:sz w:val="22"/>
          <w:szCs w:val="22"/>
          <w:lang w:val="en-US"/>
        </w:rPr>
        <w:lastRenderedPageBreak/>
        <w:t>Table S4</w:t>
      </w:r>
      <w:r w:rsidR="00F91A9B" w:rsidRPr="009D5C43">
        <w:rPr>
          <w:rFonts w:asciiTheme="minorHAnsi" w:hAnsiTheme="minorHAnsi" w:cstheme="minorHAnsi"/>
          <w:b/>
          <w:sz w:val="22"/>
          <w:szCs w:val="22"/>
          <w:lang w:val="en-US"/>
        </w:rPr>
        <w:t xml:space="preserve">: Univariable and multivariable </w:t>
      </w:r>
      <w:r w:rsidR="00485F53" w:rsidRPr="009D5C43">
        <w:rPr>
          <w:rFonts w:asciiTheme="minorHAnsi" w:hAnsiTheme="minorHAnsi" w:cstheme="minorHAnsi"/>
          <w:b/>
          <w:sz w:val="22"/>
          <w:szCs w:val="22"/>
          <w:lang w:val="en-US"/>
        </w:rPr>
        <w:t xml:space="preserve">3-, 6-, 12-, and 24-month </w:t>
      </w:r>
      <w:r w:rsidR="00F91A9B" w:rsidRPr="009D5C43">
        <w:rPr>
          <w:rFonts w:asciiTheme="minorHAnsi" w:hAnsiTheme="minorHAnsi" w:cstheme="minorHAnsi"/>
          <w:b/>
          <w:sz w:val="22"/>
          <w:szCs w:val="22"/>
          <w:lang w:val="en-US"/>
        </w:rPr>
        <w:t xml:space="preserve">Cox </w:t>
      </w:r>
      <w:r w:rsidR="001633FD" w:rsidRPr="009D5C43">
        <w:rPr>
          <w:rFonts w:asciiTheme="minorHAnsi" w:hAnsiTheme="minorHAnsi" w:cstheme="minorHAnsi"/>
          <w:b/>
          <w:sz w:val="22"/>
          <w:szCs w:val="22"/>
          <w:lang w:val="en-US"/>
        </w:rPr>
        <w:t>s</w:t>
      </w:r>
      <w:r w:rsidR="00F91A9B" w:rsidRPr="009D5C43">
        <w:rPr>
          <w:rFonts w:asciiTheme="minorHAnsi" w:hAnsiTheme="minorHAnsi" w:cstheme="minorHAnsi"/>
          <w:b/>
          <w:sz w:val="22"/>
          <w:szCs w:val="22"/>
          <w:lang w:val="en-US"/>
        </w:rPr>
        <w:t xml:space="preserve">urvival analyses in </w:t>
      </w:r>
      <w:r w:rsidR="00F32559" w:rsidRPr="009D5C43">
        <w:rPr>
          <w:rFonts w:asciiTheme="minorHAnsi" w:hAnsiTheme="minorHAnsi" w:cstheme="minorHAnsi"/>
          <w:b/>
          <w:sz w:val="22"/>
          <w:szCs w:val="22"/>
          <w:lang w:val="en-US"/>
        </w:rPr>
        <w:t>patients with cancer</w:t>
      </w:r>
      <w:r w:rsidR="00485F53" w:rsidRPr="009D5C43">
        <w:rPr>
          <w:rFonts w:asciiTheme="minorHAnsi" w:hAnsiTheme="minorHAnsi" w:cstheme="minorHAnsi"/>
          <w:b/>
          <w:sz w:val="22"/>
          <w:szCs w:val="22"/>
          <w:lang w:val="en-US"/>
        </w:rPr>
        <w:t xml:space="preserve"> </w:t>
      </w:r>
    </w:p>
    <w:p w14:paraId="06EED6FB" w14:textId="77777777" w:rsidR="00F91A9B" w:rsidRPr="009D5C43" w:rsidRDefault="00F91A9B" w:rsidP="00F91A9B">
      <w:pPr>
        <w:jc w:val="both"/>
        <w:rPr>
          <w:rFonts w:asciiTheme="minorHAnsi" w:hAnsiTheme="minorHAnsi" w:cstheme="minorHAnsi"/>
          <w:sz w:val="22"/>
          <w:szCs w:val="22"/>
          <w:vertAlign w:val="superscript"/>
          <w:lang w:val="en-US"/>
        </w:rPr>
      </w:pPr>
    </w:p>
    <w:tbl>
      <w:tblPr>
        <w:tblW w:w="1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2430"/>
        <w:gridCol w:w="810"/>
        <w:gridCol w:w="1170"/>
        <w:gridCol w:w="630"/>
        <w:gridCol w:w="990"/>
        <w:gridCol w:w="720"/>
        <w:gridCol w:w="1170"/>
        <w:gridCol w:w="1080"/>
      </w:tblGrid>
      <w:tr w:rsidR="00F91A9B" w:rsidRPr="009D5C43" w14:paraId="3973AF1D" w14:textId="77777777" w:rsidTr="006F2BFA">
        <w:tc>
          <w:tcPr>
            <w:tcW w:w="3055" w:type="dxa"/>
            <w:shd w:val="clear" w:color="auto" w:fill="BFBFBF" w:themeFill="background1" w:themeFillShade="BF"/>
          </w:tcPr>
          <w:p w14:paraId="13BA0AB1" w14:textId="77777777" w:rsidR="00F91A9B" w:rsidRPr="009D5C43" w:rsidRDefault="00F91A9B" w:rsidP="0042117F">
            <w:pPr>
              <w:contextualSpacing/>
              <w:rPr>
                <w:rFonts w:asciiTheme="minorHAnsi" w:hAnsiTheme="minorHAnsi" w:cstheme="minorHAnsi"/>
                <w:b/>
                <w:sz w:val="22"/>
                <w:szCs w:val="22"/>
                <w:lang w:val="en-US"/>
              </w:rPr>
            </w:pPr>
            <w:r w:rsidRPr="009D5C43">
              <w:rPr>
                <w:rFonts w:asciiTheme="minorHAnsi" w:hAnsiTheme="minorHAnsi" w:cstheme="minorHAnsi"/>
                <w:b/>
                <w:sz w:val="22"/>
                <w:szCs w:val="22"/>
                <w:lang w:val="en-US"/>
              </w:rPr>
              <w:t>n</w:t>
            </w:r>
          </w:p>
        </w:tc>
        <w:tc>
          <w:tcPr>
            <w:tcW w:w="2430" w:type="dxa"/>
            <w:shd w:val="clear" w:color="auto" w:fill="BFBFBF" w:themeFill="background1" w:themeFillShade="BF"/>
          </w:tcPr>
          <w:p w14:paraId="6338E1EB" w14:textId="77777777" w:rsidR="00F91A9B" w:rsidRPr="009D5C43" w:rsidRDefault="00F91A9B" w:rsidP="0042117F">
            <w:pPr>
              <w:contextualSpacing/>
              <w:rPr>
                <w:rFonts w:asciiTheme="minorHAnsi" w:hAnsiTheme="minorHAnsi" w:cstheme="minorHAnsi"/>
                <w:b/>
                <w:sz w:val="22"/>
                <w:szCs w:val="22"/>
                <w:lang w:val="en-US"/>
              </w:rPr>
            </w:pPr>
            <w:r w:rsidRPr="009D5C43">
              <w:rPr>
                <w:rFonts w:asciiTheme="minorHAnsi" w:hAnsiTheme="minorHAnsi" w:cstheme="minorHAnsi"/>
                <w:b/>
                <w:sz w:val="22"/>
                <w:szCs w:val="22"/>
                <w:lang w:val="en-US"/>
              </w:rPr>
              <w:t>Parameter</w:t>
            </w:r>
          </w:p>
        </w:tc>
        <w:tc>
          <w:tcPr>
            <w:tcW w:w="3600" w:type="dxa"/>
            <w:gridSpan w:val="4"/>
            <w:tcBorders>
              <w:right w:val="double" w:sz="4" w:space="0" w:color="auto"/>
            </w:tcBorders>
            <w:shd w:val="clear" w:color="auto" w:fill="BFBFBF" w:themeFill="background1" w:themeFillShade="BF"/>
          </w:tcPr>
          <w:p w14:paraId="183FE85D" w14:textId="77777777" w:rsidR="00F91A9B" w:rsidRPr="009D5C43" w:rsidRDefault="00F91A9B"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Univariable</w:t>
            </w:r>
          </w:p>
        </w:tc>
        <w:tc>
          <w:tcPr>
            <w:tcW w:w="2970" w:type="dxa"/>
            <w:gridSpan w:val="3"/>
            <w:tcBorders>
              <w:left w:val="double" w:sz="4" w:space="0" w:color="auto"/>
            </w:tcBorders>
            <w:shd w:val="clear" w:color="auto" w:fill="BFBFBF" w:themeFill="background1" w:themeFillShade="BF"/>
          </w:tcPr>
          <w:p w14:paraId="66C1F227" w14:textId="77777777" w:rsidR="00F91A9B" w:rsidRPr="009D5C43" w:rsidRDefault="00F91A9B"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Multivariable*</w:t>
            </w:r>
          </w:p>
        </w:tc>
      </w:tr>
      <w:tr w:rsidR="001633FD" w:rsidRPr="009D5C43" w14:paraId="33C0401D" w14:textId="77777777" w:rsidTr="006F2BFA">
        <w:tc>
          <w:tcPr>
            <w:tcW w:w="5485" w:type="dxa"/>
            <w:gridSpan w:val="2"/>
            <w:shd w:val="clear" w:color="auto" w:fill="BFBFBF" w:themeFill="background1" w:themeFillShade="BF"/>
          </w:tcPr>
          <w:p w14:paraId="1368FE91" w14:textId="77777777" w:rsidR="001633FD" w:rsidRPr="009D5C43" w:rsidRDefault="001633FD" w:rsidP="0042117F">
            <w:pPr>
              <w:contextualSpacing/>
              <w:rPr>
                <w:rFonts w:asciiTheme="minorHAnsi" w:hAnsiTheme="minorHAnsi" w:cstheme="minorHAnsi"/>
                <w:b/>
                <w:sz w:val="22"/>
                <w:szCs w:val="22"/>
                <w:lang w:val="en-US"/>
              </w:rPr>
            </w:pPr>
          </w:p>
        </w:tc>
        <w:tc>
          <w:tcPr>
            <w:tcW w:w="810" w:type="dxa"/>
            <w:shd w:val="clear" w:color="auto" w:fill="BFBFBF" w:themeFill="background1" w:themeFillShade="BF"/>
          </w:tcPr>
          <w:p w14:paraId="3DFABB58" w14:textId="77777777" w:rsidR="001633FD" w:rsidRPr="009D5C43" w:rsidRDefault="001633FD"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 xml:space="preserve">HR </w:t>
            </w:r>
          </w:p>
        </w:tc>
        <w:tc>
          <w:tcPr>
            <w:tcW w:w="1170" w:type="dxa"/>
            <w:shd w:val="clear" w:color="auto" w:fill="BFBFBF" w:themeFill="background1" w:themeFillShade="BF"/>
          </w:tcPr>
          <w:p w14:paraId="56F2016C" w14:textId="77777777" w:rsidR="001633FD" w:rsidRPr="009D5C43" w:rsidRDefault="001633FD" w:rsidP="0042117F">
            <w:pPr>
              <w:contextualSpacing/>
              <w:jc w:val="center"/>
              <w:rPr>
                <w:rFonts w:asciiTheme="minorHAnsi" w:hAnsiTheme="minorHAnsi" w:cstheme="minorHAnsi"/>
                <w:b/>
                <w:i/>
                <w:sz w:val="22"/>
                <w:szCs w:val="22"/>
                <w:lang w:val="en-US"/>
              </w:rPr>
            </w:pPr>
            <w:r w:rsidRPr="009D5C43">
              <w:rPr>
                <w:rFonts w:asciiTheme="minorHAnsi" w:hAnsiTheme="minorHAnsi" w:cstheme="minorHAnsi"/>
                <w:b/>
                <w:sz w:val="22"/>
                <w:szCs w:val="22"/>
                <w:lang w:val="en-US"/>
              </w:rPr>
              <w:t xml:space="preserve">95% CI </w:t>
            </w:r>
          </w:p>
        </w:tc>
        <w:tc>
          <w:tcPr>
            <w:tcW w:w="630" w:type="dxa"/>
            <w:shd w:val="clear" w:color="auto" w:fill="BFBFBF" w:themeFill="background1" w:themeFillShade="BF"/>
          </w:tcPr>
          <w:p w14:paraId="1D2D8000" w14:textId="77777777" w:rsidR="001633FD" w:rsidRPr="009D5C43" w:rsidRDefault="001633FD"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i/>
                <w:sz w:val="22"/>
                <w:szCs w:val="22"/>
                <w:lang w:val="en-US"/>
              </w:rPr>
              <w:t>X</w:t>
            </w:r>
            <w:r w:rsidRPr="009D5C43">
              <w:rPr>
                <w:rFonts w:asciiTheme="minorHAnsi" w:hAnsiTheme="minorHAnsi" w:cstheme="minorHAnsi"/>
                <w:b/>
                <w:sz w:val="22"/>
                <w:szCs w:val="22"/>
                <w:vertAlign w:val="superscript"/>
                <w:lang w:val="en-US"/>
              </w:rPr>
              <w:t xml:space="preserve">2 </w:t>
            </w:r>
          </w:p>
        </w:tc>
        <w:tc>
          <w:tcPr>
            <w:tcW w:w="990" w:type="dxa"/>
            <w:tcBorders>
              <w:right w:val="double" w:sz="4" w:space="0" w:color="auto"/>
            </w:tcBorders>
            <w:shd w:val="clear" w:color="auto" w:fill="BFBFBF" w:themeFill="background1" w:themeFillShade="BF"/>
          </w:tcPr>
          <w:p w14:paraId="75944BD3" w14:textId="77777777" w:rsidR="001633FD" w:rsidRPr="009D5C43" w:rsidRDefault="001633FD"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i/>
                <w:sz w:val="22"/>
                <w:szCs w:val="22"/>
                <w:lang w:val="en-US"/>
              </w:rPr>
              <w:t>p</w:t>
            </w:r>
            <w:r w:rsidRPr="009D5C43">
              <w:rPr>
                <w:rFonts w:asciiTheme="minorHAnsi" w:hAnsiTheme="minorHAnsi" w:cstheme="minorHAnsi"/>
                <w:b/>
                <w:sz w:val="22"/>
                <w:szCs w:val="22"/>
                <w:lang w:val="en-US"/>
              </w:rPr>
              <w:t>-value</w:t>
            </w:r>
          </w:p>
        </w:tc>
        <w:tc>
          <w:tcPr>
            <w:tcW w:w="720" w:type="dxa"/>
            <w:tcBorders>
              <w:left w:val="double" w:sz="4" w:space="0" w:color="auto"/>
            </w:tcBorders>
            <w:shd w:val="clear" w:color="auto" w:fill="BFBFBF" w:themeFill="background1" w:themeFillShade="BF"/>
          </w:tcPr>
          <w:p w14:paraId="552DD6F6" w14:textId="77777777" w:rsidR="001633FD" w:rsidRPr="009D5C43" w:rsidRDefault="001633FD" w:rsidP="0042117F">
            <w:pPr>
              <w:contextualSpacing/>
              <w:jc w:val="center"/>
              <w:rPr>
                <w:rFonts w:asciiTheme="minorHAnsi" w:hAnsiTheme="minorHAnsi" w:cstheme="minorHAnsi"/>
                <w:b/>
                <w:i/>
                <w:sz w:val="22"/>
                <w:szCs w:val="22"/>
                <w:lang w:val="en-US"/>
              </w:rPr>
            </w:pPr>
            <w:r w:rsidRPr="009D5C43">
              <w:rPr>
                <w:rFonts w:asciiTheme="minorHAnsi" w:hAnsiTheme="minorHAnsi" w:cstheme="minorHAnsi"/>
                <w:b/>
                <w:sz w:val="22"/>
                <w:szCs w:val="22"/>
                <w:lang w:val="en-US"/>
              </w:rPr>
              <w:t>HR</w:t>
            </w:r>
          </w:p>
        </w:tc>
        <w:tc>
          <w:tcPr>
            <w:tcW w:w="1170" w:type="dxa"/>
            <w:shd w:val="clear" w:color="auto" w:fill="BFBFBF" w:themeFill="background1" w:themeFillShade="BF"/>
          </w:tcPr>
          <w:p w14:paraId="5A9C7834" w14:textId="77777777" w:rsidR="001633FD" w:rsidRPr="009D5C43" w:rsidRDefault="001633FD"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95% CI</w:t>
            </w:r>
          </w:p>
        </w:tc>
        <w:tc>
          <w:tcPr>
            <w:tcW w:w="1080" w:type="dxa"/>
            <w:shd w:val="clear" w:color="auto" w:fill="BFBFBF" w:themeFill="background1" w:themeFillShade="BF"/>
          </w:tcPr>
          <w:p w14:paraId="3FBC3EC1" w14:textId="77777777" w:rsidR="001633FD" w:rsidRPr="009D5C43" w:rsidRDefault="001633FD"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i/>
                <w:sz w:val="22"/>
                <w:szCs w:val="22"/>
                <w:lang w:val="en-US"/>
              </w:rPr>
              <w:t>p</w:t>
            </w:r>
            <w:r w:rsidRPr="009D5C43">
              <w:rPr>
                <w:rFonts w:asciiTheme="minorHAnsi" w:hAnsiTheme="minorHAnsi" w:cstheme="minorHAnsi"/>
                <w:b/>
                <w:sz w:val="22"/>
                <w:szCs w:val="22"/>
                <w:lang w:val="en-US"/>
              </w:rPr>
              <w:t>-value</w:t>
            </w:r>
          </w:p>
        </w:tc>
      </w:tr>
      <w:tr w:rsidR="00F91A9B" w:rsidRPr="009D5C43" w14:paraId="4F79F8BA" w14:textId="77777777" w:rsidTr="006F2BFA">
        <w:tc>
          <w:tcPr>
            <w:tcW w:w="12055" w:type="dxa"/>
            <w:gridSpan w:val="9"/>
            <w:shd w:val="clear" w:color="auto" w:fill="BFBFBF" w:themeFill="background1" w:themeFillShade="BF"/>
          </w:tcPr>
          <w:p w14:paraId="716875BE" w14:textId="6B56E73F" w:rsidR="00F91A9B" w:rsidRPr="009D5C43" w:rsidRDefault="00093FA8" w:rsidP="0042117F">
            <w:pPr>
              <w:contextualSpacing/>
              <w:rPr>
                <w:rFonts w:asciiTheme="minorHAnsi" w:hAnsiTheme="minorHAnsi" w:cstheme="minorHAnsi"/>
                <w:b/>
                <w:i/>
                <w:sz w:val="22"/>
                <w:szCs w:val="22"/>
                <w:lang w:val="en-US"/>
              </w:rPr>
            </w:pPr>
            <w:r w:rsidRPr="009D5C43">
              <w:rPr>
                <w:rFonts w:asciiTheme="minorHAnsi" w:hAnsiTheme="minorHAnsi" w:cstheme="minorHAnsi"/>
                <w:b/>
                <w:sz w:val="22"/>
                <w:szCs w:val="22"/>
                <w:lang w:val="en-US"/>
              </w:rPr>
              <w:t>3-month</w:t>
            </w:r>
            <w:r w:rsidR="00F91A9B" w:rsidRPr="009D5C43">
              <w:rPr>
                <w:rFonts w:asciiTheme="minorHAnsi" w:hAnsiTheme="minorHAnsi" w:cstheme="minorHAnsi"/>
                <w:b/>
                <w:sz w:val="22"/>
                <w:szCs w:val="22"/>
                <w:lang w:val="en-US"/>
              </w:rPr>
              <w:t xml:space="preserve"> survival</w:t>
            </w:r>
          </w:p>
        </w:tc>
      </w:tr>
      <w:tr w:rsidR="00F91A9B" w:rsidRPr="009D5C43" w14:paraId="32F25B84" w14:textId="77777777" w:rsidTr="006F2BFA">
        <w:tc>
          <w:tcPr>
            <w:tcW w:w="3055" w:type="dxa"/>
          </w:tcPr>
          <w:p w14:paraId="1547D768" w14:textId="135A9A38"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p w14:paraId="001F7079"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(182 deaths, 55%)</w:t>
            </w:r>
          </w:p>
        </w:tc>
        <w:tc>
          <w:tcPr>
            <w:tcW w:w="2430" w:type="dxa"/>
          </w:tcPr>
          <w:p w14:paraId="512A9491"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Maximal HGS</w:t>
            </w:r>
          </w:p>
          <w:p w14:paraId="69926ADF"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(per -5kg)</w:t>
            </w:r>
          </w:p>
        </w:tc>
        <w:tc>
          <w:tcPr>
            <w:tcW w:w="810" w:type="dxa"/>
          </w:tcPr>
          <w:p w14:paraId="311AE054" w14:textId="77777777" w:rsidR="00F91A9B" w:rsidRPr="009D5C43" w:rsidRDefault="00F17D57"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1.12</w:t>
            </w:r>
          </w:p>
        </w:tc>
        <w:tc>
          <w:tcPr>
            <w:tcW w:w="1170" w:type="dxa"/>
          </w:tcPr>
          <w:p w14:paraId="6F1CBEE5" w14:textId="77777777" w:rsidR="00F91A9B" w:rsidRPr="009D5C43" w:rsidRDefault="00F17D57"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1.03-1.22</w:t>
            </w:r>
          </w:p>
        </w:tc>
        <w:tc>
          <w:tcPr>
            <w:tcW w:w="630" w:type="dxa"/>
          </w:tcPr>
          <w:p w14:paraId="3CD442DD" w14:textId="77777777" w:rsidR="00F91A9B" w:rsidRPr="009D5C43" w:rsidRDefault="00F17D57"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7.8</w:t>
            </w:r>
          </w:p>
        </w:tc>
        <w:tc>
          <w:tcPr>
            <w:tcW w:w="990" w:type="dxa"/>
            <w:tcBorders>
              <w:right w:val="double" w:sz="4" w:space="0" w:color="auto"/>
            </w:tcBorders>
          </w:tcPr>
          <w:p w14:paraId="3615F2E0" w14:textId="77777777" w:rsidR="00F91A9B" w:rsidRPr="009D5C43" w:rsidRDefault="00F17D57"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0.005</w:t>
            </w:r>
          </w:p>
        </w:tc>
        <w:tc>
          <w:tcPr>
            <w:tcW w:w="720" w:type="dxa"/>
            <w:tcBorders>
              <w:left w:val="double" w:sz="4" w:space="0" w:color="auto"/>
            </w:tcBorders>
          </w:tcPr>
          <w:p w14:paraId="03134602"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170" w:type="dxa"/>
          </w:tcPr>
          <w:p w14:paraId="15716AE9"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1.05-1.29</w:t>
            </w:r>
          </w:p>
        </w:tc>
        <w:tc>
          <w:tcPr>
            <w:tcW w:w="1080" w:type="dxa"/>
          </w:tcPr>
          <w:p w14:paraId="3B1F1841" w14:textId="77777777" w:rsidR="00F91A9B" w:rsidRPr="009D5C43" w:rsidRDefault="00AF27C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0.004</w:t>
            </w:r>
          </w:p>
        </w:tc>
      </w:tr>
      <w:tr w:rsidR="00F91A9B" w:rsidRPr="009D5C43" w14:paraId="7D735C94" w14:textId="77777777" w:rsidTr="006F2BFA">
        <w:tc>
          <w:tcPr>
            <w:tcW w:w="3055" w:type="dxa"/>
          </w:tcPr>
          <w:p w14:paraId="16ADB1FE" w14:textId="7D782ADF"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148 patients</w:t>
            </w:r>
            <w:r w:rsidR="006F2BFA" w:rsidRPr="009D5C43">
              <w:rPr>
                <w:rFonts w:asciiTheme="minorHAnsi" w:hAnsiTheme="minorHAnsi" w:cstheme="minorHAnsi"/>
                <w:sz w:val="22"/>
                <w:szCs w:val="22"/>
                <w:lang w:val="en-US"/>
              </w:rPr>
              <w:t xml:space="preserve"> </w:t>
            </w:r>
            <w:r w:rsidR="006F2BFA" w:rsidRPr="009D5C43">
              <w:rPr>
                <w:rFonts w:asciiTheme="minorHAnsi" w:hAnsiTheme="minorHAnsi" w:cstheme="minorHAnsi"/>
                <w:sz w:val="22"/>
                <w:szCs w:val="22"/>
                <w:u w:val="single"/>
                <w:lang w:val="en-US"/>
              </w:rPr>
              <w:t>with</w:t>
            </w:r>
            <w:r w:rsidR="006F2BFA" w:rsidRPr="009D5C43">
              <w:rPr>
                <w:rFonts w:asciiTheme="minorHAnsi" w:hAnsiTheme="minorHAnsi" w:cstheme="minorHAnsi"/>
                <w:sz w:val="22"/>
                <w:szCs w:val="22"/>
                <w:lang w:val="en-US"/>
              </w:rPr>
              <w:t xml:space="preserve"> cachexia</w:t>
            </w:r>
            <w:r w:rsidRPr="009D5C43">
              <w:rPr>
                <w:rFonts w:asciiTheme="minorHAnsi" w:hAnsiTheme="minorHAnsi" w:cstheme="minorHAnsi"/>
                <w:sz w:val="22"/>
                <w:szCs w:val="22"/>
                <w:lang w:val="en-US"/>
              </w:rPr>
              <w:t xml:space="preserve"> </w:t>
            </w:r>
          </w:p>
          <w:p w14:paraId="20922B5A"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(96 deaths, 65%)</w:t>
            </w:r>
          </w:p>
        </w:tc>
        <w:tc>
          <w:tcPr>
            <w:tcW w:w="2430" w:type="dxa"/>
          </w:tcPr>
          <w:p w14:paraId="2295D983"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Maximal HGS </w:t>
            </w:r>
          </w:p>
          <w:p w14:paraId="69C64ACF"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(per -5kg)</w:t>
            </w:r>
          </w:p>
        </w:tc>
        <w:tc>
          <w:tcPr>
            <w:tcW w:w="810" w:type="dxa"/>
          </w:tcPr>
          <w:p w14:paraId="7730C754" w14:textId="77777777" w:rsidR="00F91A9B" w:rsidRPr="009D5C43" w:rsidRDefault="00AD62A0"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1.11</w:t>
            </w:r>
          </w:p>
        </w:tc>
        <w:tc>
          <w:tcPr>
            <w:tcW w:w="1170" w:type="dxa"/>
          </w:tcPr>
          <w:p w14:paraId="255BE371" w14:textId="77777777" w:rsidR="00F91A9B" w:rsidRPr="009D5C43" w:rsidRDefault="00AD62A0"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0.97-1.27</w:t>
            </w:r>
          </w:p>
        </w:tc>
        <w:tc>
          <w:tcPr>
            <w:tcW w:w="630" w:type="dxa"/>
          </w:tcPr>
          <w:p w14:paraId="51313EB1" w14:textId="77777777" w:rsidR="00F91A9B" w:rsidRPr="009D5C43" w:rsidRDefault="00AD62A0"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2.4</w:t>
            </w:r>
          </w:p>
        </w:tc>
        <w:tc>
          <w:tcPr>
            <w:tcW w:w="990" w:type="dxa"/>
            <w:tcBorders>
              <w:right w:val="double" w:sz="4" w:space="0" w:color="auto"/>
            </w:tcBorders>
          </w:tcPr>
          <w:p w14:paraId="693EE191" w14:textId="77777777" w:rsidR="00F91A9B" w:rsidRPr="009D5C43" w:rsidRDefault="00AD62A0"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0.12</w:t>
            </w:r>
          </w:p>
        </w:tc>
        <w:tc>
          <w:tcPr>
            <w:tcW w:w="720" w:type="dxa"/>
            <w:tcBorders>
              <w:left w:val="double" w:sz="4" w:space="0" w:color="auto"/>
            </w:tcBorders>
          </w:tcPr>
          <w:p w14:paraId="2C606CA4"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170" w:type="dxa"/>
          </w:tcPr>
          <w:p w14:paraId="0A3497D0"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1.01-1.35</w:t>
            </w:r>
          </w:p>
        </w:tc>
        <w:tc>
          <w:tcPr>
            <w:tcW w:w="1080" w:type="dxa"/>
          </w:tcPr>
          <w:p w14:paraId="1EB0BDF0" w14:textId="77777777" w:rsidR="00F91A9B" w:rsidRPr="009D5C43" w:rsidRDefault="00AF27C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0.042</w:t>
            </w:r>
          </w:p>
        </w:tc>
      </w:tr>
      <w:tr w:rsidR="00F91A9B" w:rsidRPr="009D5C43" w14:paraId="2075AC0B" w14:textId="77777777" w:rsidTr="006F2BFA">
        <w:tc>
          <w:tcPr>
            <w:tcW w:w="3055" w:type="dxa"/>
          </w:tcPr>
          <w:p w14:paraId="4DB3830A" w14:textId="358DFD1D"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185 patients </w:t>
            </w:r>
            <w:r w:rsidR="006F2BFA" w:rsidRPr="009D5C43">
              <w:rPr>
                <w:rFonts w:asciiTheme="minorHAnsi" w:hAnsiTheme="minorHAnsi" w:cstheme="minorHAnsi"/>
                <w:sz w:val="22"/>
                <w:szCs w:val="22"/>
                <w:u w:val="single"/>
                <w:lang w:val="en-US"/>
              </w:rPr>
              <w:t>without</w:t>
            </w:r>
            <w:r w:rsidR="006F2BFA" w:rsidRPr="009D5C43">
              <w:rPr>
                <w:rFonts w:asciiTheme="minorHAnsi" w:hAnsiTheme="minorHAnsi" w:cstheme="minorHAnsi"/>
                <w:sz w:val="22"/>
                <w:szCs w:val="22"/>
                <w:lang w:val="en-US"/>
              </w:rPr>
              <w:t xml:space="preserve"> cachexia </w:t>
            </w:r>
            <w:r w:rsidRPr="009D5C43">
              <w:rPr>
                <w:rFonts w:asciiTheme="minorHAnsi" w:hAnsiTheme="minorHAnsi" w:cstheme="minorHAnsi"/>
                <w:sz w:val="22"/>
                <w:szCs w:val="22"/>
                <w:lang w:val="en-US"/>
              </w:rPr>
              <w:t xml:space="preserve">(86 deaths, 46%) </w:t>
            </w:r>
          </w:p>
        </w:tc>
        <w:tc>
          <w:tcPr>
            <w:tcW w:w="2430" w:type="dxa"/>
          </w:tcPr>
          <w:p w14:paraId="7AB6F869"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Maximal HGS </w:t>
            </w:r>
          </w:p>
          <w:p w14:paraId="5864D5EB"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(per -5kg)</w:t>
            </w:r>
          </w:p>
        </w:tc>
        <w:tc>
          <w:tcPr>
            <w:tcW w:w="810" w:type="dxa"/>
          </w:tcPr>
          <w:p w14:paraId="2F6F894A" w14:textId="77777777" w:rsidR="00F91A9B" w:rsidRPr="009D5C43" w:rsidRDefault="00D6433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1.11</w:t>
            </w:r>
          </w:p>
        </w:tc>
        <w:tc>
          <w:tcPr>
            <w:tcW w:w="1170" w:type="dxa"/>
          </w:tcPr>
          <w:p w14:paraId="64F2AB74" w14:textId="77777777" w:rsidR="00F91A9B" w:rsidRPr="009D5C43" w:rsidRDefault="00D6433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0.99-1.23</w:t>
            </w:r>
          </w:p>
        </w:tc>
        <w:tc>
          <w:tcPr>
            <w:tcW w:w="630" w:type="dxa"/>
          </w:tcPr>
          <w:p w14:paraId="4CA87D99" w14:textId="77777777" w:rsidR="00F91A9B" w:rsidRPr="009D5C43" w:rsidRDefault="00D6433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3.3</w:t>
            </w:r>
          </w:p>
        </w:tc>
        <w:tc>
          <w:tcPr>
            <w:tcW w:w="990" w:type="dxa"/>
            <w:tcBorders>
              <w:right w:val="double" w:sz="4" w:space="0" w:color="auto"/>
            </w:tcBorders>
          </w:tcPr>
          <w:p w14:paraId="76E7251B" w14:textId="77777777" w:rsidR="00F91A9B" w:rsidRPr="009D5C43" w:rsidRDefault="00D6433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0.069</w:t>
            </w:r>
          </w:p>
        </w:tc>
        <w:tc>
          <w:tcPr>
            <w:tcW w:w="720" w:type="dxa"/>
            <w:tcBorders>
              <w:left w:val="double" w:sz="4" w:space="0" w:color="auto"/>
            </w:tcBorders>
          </w:tcPr>
          <w:p w14:paraId="1C876470"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1.17</w:t>
            </w:r>
          </w:p>
        </w:tc>
        <w:tc>
          <w:tcPr>
            <w:tcW w:w="1170" w:type="dxa"/>
          </w:tcPr>
          <w:p w14:paraId="1124D842"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1.01-1.37</w:t>
            </w:r>
          </w:p>
        </w:tc>
        <w:tc>
          <w:tcPr>
            <w:tcW w:w="1080" w:type="dxa"/>
          </w:tcPr>
          <w:p w14:paraId="4D891EF6" w14:textId="77777777" w:rsidR="00F91A9B" w:rsidRPr="009D5C43" w:rsidRDefault="00AF27C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0.040</w:t>
            </w:r>
          </w:p>
        </w:tc>
      </w:tr>
      <w:tr w:rsidR="00F91A9B" w:rsidRPr="009D5C43" w14:paraId="2766FAEA" w14:textId="77777777" w:rsidTr="006F2BFA">
        <w:tc>
          <w:tcPr>
            <w:tcW w:w="3055" w:type="dxa"/>
            <w:shd w:val="clear" w:color="auto" w:fill="BFBFBF" w:themeFill="background1" w:themeFillShade="BF"/>
          </w:tcPr>
          <w:p w14:paraId="5D55F251" w14:textId="0E2B8278" w:rsidR="00F91A9B" w:rsidRPr="009D5C43" w:rsidRDefault="00093FA8" w:rsidP="0042117F">
            <w:pPr>
              <w:contextualSpacing/>
              <w:rPr>
                <w:rFonts w:asciiTheme="minorHAnsi" w:hAnsiTheme="minorHAnsi" w:cstheme="minorHAnsi"/>
                <w:sz w:val="22"/>
                <w:szCs w:val="22"/>
                <w:lang w:val="en-US"/>
              </w:rPr>
            </w:pPr>
            <w:r w:rsidRPr="009D5C43">
              <w:rPr>
                <w:rFonts w:asciiTheme="minorHAnsi" w:hAnsiTheme="minorHAnsi" w:cstheme="minorHAnsi"/>
                <w:b/>
                <w:sz w:val="22"/>
                <w:szCs w:val="22"/>
                <w:lang w:val="en-US"/>
              </w:rPr>
              <w:t>6-month</w:t>
            </w:r>
            <w:r w:rsidR="00F91A9B" w:rsidRPr="009D5C43">
              <w:rPr>
                <w:rFonts w:asciiTheme="minorHAnsi" w:hAnsiTheme="minorHAnsi" w:cstheme="minorHAnsi"/>
                <w:b/>
                <w:sz w:val="22"/>
                <w:szCs w:val="22"/>
                <w:lang w:val="en-US"/>
              </w:rPr>
              <w:t xml:space="preserve"> survival</w:t>
            </w:r>
          </w:p>
        </w:tc>
        <w:tc>
          <w:tcPr>
            <w:tcW w:w="2430" w:type="dxa"/>
            <w:shd w:val="clear" w:color="auto" w:fill="BFBFBF" w:themeFill="background1" w:themeFillShade="BF"/>
          </w:tcPr>
          <w:p w14:paraId="453E02D7" w14:textId="77777777" w:rsidR="00F91A9B" w:rsidRPr="009D5C43" w:rsidRDefault="00F91A9B" w:rsidP="0042117F">
            <w:pPr>
              <w:contextualSpacing/>
              <w:rPr>
                <w:rFonts w:asciiTheme="minorHAnsi" w:hAnsiTheme="minorHAnsi" w:cstheme="minorHAnsi"/>
                <w:sz w:val="22"/>
                <w:szCs w:val="22"/>
                <w:lang w:val="en-US"/>
              </w:rPr>
            </w:pPr>
          </w:p>
        </w:tc>
        <w:tc>
          <w:tcPr>
            <w:tcW w:w="810" w:type="dxa"/>
            <w:shd w:val="clear" w:color="auto" w:fill="BFBFBF" w:themeFill="background1" w:themeFillShade="BF"/>
          </w:tcPr>
          <w:p w14:paraId="76FFBDC8" w14:textId="77777777" w:rsidR="00F91A9B" w:rsidRPr="009D5C43" w:rsidRDefault="00F91A9B" w:rsidP="0042117F">
            <w:pPr>
              <w:contextualSpacing/>
              <w:jc w:val="center"/>
              <w:rPr>
                <w:rFonts w:asciiTheme="minorHAnsi" w:hAnsiTheme="minorHAnsi" w:cstheme="minorHAnsi"/>
                <w:sz w:val="22"/>
                <w:szCs w:val="22"/>
                <w:lang w:val="en-US"/>
              </w:rPr>
            </w:pPr>
          </w:p>
        </w:tc>
        <w:tc>
          <w:tcPr>
            <w:tcW w:w="1170" w:type="dxa"/>
            <w:shd w:val="clear" w:color="auto" w:fill="BFBFBF" w:themeFill="background1" w:themeFillShade="BF"/>
          </w:tcPr>
          <w:p w14:paraId="4C208D07" w14:textId="77777777" w:rsidR="00F91A9B" w:rsidRPr="009D5C43" w:rsidRDefault="00F91A9B" w:rsidP="0042117F">
            <w:pPr>
              <w:contextualSpacing/>
              <w:jc w:val="center"/>
              <w:rPr>
                <w:rFonts w:asciiTheme="minorHAnsi" w:hAnsiTheme="minorHAnsi" w:cstheme="minorHAnsi"/>
                <w:sz w:val="22"/>
                <w:szCs w:val="22"/>
                <w:lang w:val="en-US"/>
              </w:rPr>
            </w:pPr>
          </w:p>
        </w:tc>
        <w:tc>
          <w:tcPr>
            <w:tcW w:w="630" w:type="dxa"/>
            <w:shd w:val="clear" w:color="auto" w:fill="BFBFBF" w:themeFill="background1" w:themeFillShade="BF"/>
          </w:tcPr>
          <w:p w14:paraId="17CF2AA0" w14:textId="77777777" w:rsidR="00F91A9B" w:rsidRPr="009D5C43" w:rsidRDefault="00F91A9B" w:rsidP="0042117F">
            <w:pPr>
              <w:contextualSpacing/>
              <w:jc w:val="center"/>
              <w:rPr>
                <w:rFonts w:asciiTheme="minorHAnsi" w:hAnsiTheme="minorHAnsi" w:cstheme="minorHAnsi"/>
                <w:sz w:val="22"/>
                <w:szCs w:val="22"/>
                <w:lang w:val="en-US"/>
              </w:rPr>
            </w:pPr>
          </w:p>
        </w:tc>
        <w:tc>
          <w:tcPr>
            <w:tcW w:w="990" w:type="dxa"/>
            <w:tcBorders>
              <w:right w:val="double" w:sz="4" w:space="0" w:color="auto"/>
            </w:tcBorders>
            <w:shd w:val="clear" w:color="auto" w:fill="BFBFBF" w:themeFill="background1" w:themeFillShade="BF"/>
          </w:tcPr>
          <w:p w14:paraId="01A2F0E1" w14:textId="77777777" w:rsidR="00F91A9B" w:rsidRPr="009D5C43" w:rsidRDefault="00F91A9B" w:rsidP="0042117F">
            <w:pPr>
              <w:contextualSpacing/>
              <w:jc w:val="center"/>
              <w:rPr>
                <w:rFonts w:asciiTheme="minorHAnsi" w:hAnsiTheme="minorHAnsi" w:cstheme="minorHAnsi"/>
                <w:b/>
                <w:sz w:val="22"/>
                <w:szCs w:val="22"/>
                <w:lang w:val="en-US"/>
              </w:rPr>
            </w:pPr>
          </w:p>
        </w:tc>
        <w:tc>
          <w:tcPr>
            <w:tcW w:w="720" w:type="dxa"/>
            <w:tcBorders>
              <w:left w:val="double" w:sz="4" w:space="0" w:color="auto"/>
            </w:tcBorders>
            <w:shd w:val="clear" w:color="auto" w:fill="BFBFBF" w:themeFill="background1" w:themeFillShade="BF"/>
          </w:tcPr>
          <w:p w14:paraId="62FF966B" w14:textId="77777777" w:rsidR="00F91A9B" w:rsidRPr="009D5C43" w:rsidRDefault="00F91A9B" w:rsidP="0042117F">
            <w:pPr>
              <w:contextualSpacing/>
              <w:jc w:val="center"/>
              <w:rPr>
                <w:rFonts w:asciiTheme="minorHAnsi" w:hAnsiTheme="minorHAnsi" w:cstheme="minorHAnsi"/>
                <w:sz w:val="22"/>
                <w:szCs w:val="22"/>
                <w:lang w:val="en-US"/>
              </w:rPr>
            </w:pPr>
          </w:p>
        </w:tc>
        <w:tc>
          <w:tcPr>
            <w:tcW w:w="1170" w:type="dxa"/>
            <w:shd w:val="clear" w:color="auto" w:fill="BFBFBF" w:themeFill="background1" w:themeFillShade="BF"/>
          </w:tcPr>
          <w:p w14:paraId="023A66EF" w14:textId="77777777" w:rsidR="00F91A9B" w:rsidRPr="009D5C43" w:rsidRDefault="00F91A9B" w:rsidP="0042117F">
            <w:pPr>
              <w:contextualSpacing/>
              <w:jc w:val="center"/>
              <w:rPr>
                <w:rFonts w:asciiTheme="minorHAnsi" w:hAnsiTheme="minorHAnsi" w:cstheme="minorHAnsi"/>
                <w:sz w:val="22"/>
                <w:szCs w:val="22"/>
                <w:lang w:val="en-US"/>
              </w:rPr>
            </w:pPr>
          </w:p>
        </w:tc>
        <w:tc>
          <w:tcPr>
            <w:tcW w:w="1080" w:type="dxa"/>
            <w:shd w:val="clear" w:color="auto" w:fill="BFBFBF" w:themeFill="background1" w:themeFillShade="BF"/>
          </w:tcPr>
          <w:p w14:paraId="158B9886" w14:textId="77777777" w:rsidR="00F91A9B" w:rsidRPr="009D5C43" w:rsidRDefault="00F91A9B" w:rsidP="0042117F">
            <w:pPr>
              <w:contextualSpacing/>
              <w:jc w:val="center"/>
              <w:rPr>
                <w:rFonts w:asciiTheme="minorHAnsi" w:hAnsiTheme="minorHAnsi" w:cstheme="minorHAnsi"/>
                <w:b/>
                <w:sz w:val="22"/>
                <w:szCs w:val="22"/>
                <w:lang w:val="en-US"/>
              </w:rPr>
            </w:pPr>
          </w:p>
        </w:tc>
      </w:tr>
      <w:tr w:rsidR="00F91A9B" w:rsidRPr="009D5C43" w14:paraId="0F4B4C6B" w14:textId="77777777" w:rsidTr="006F2BFA">
        <w:tc>
          <w:tcPr>
            <w:tcW w:w="3055" w:type="dxa"/>
          </w:tcPr>
          <w:p w14:paraId="34B4B043" w14:textId="6193F66C"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p w14:paraId="12DAB83C"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(182 deaths, 55%)</w:t>
            </w:r>
          </w:p>
        </w:tc>
        <w:tc>
          <w:tcPr>
            <w:tcW w:w="2430" w:type="dxa"/>
          </w:tcPr>
          <w:p w14:paraId="6BDA8A9E"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Maximal HGS </w:t>
            </w:r>
          </w:p>
          <w:p w14:paraId="3A04D1C6"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(per -5kg)</w:t>
            </w:r>
          </w:p>
        </w:tc>
        <w:tc>
          <w:tcPr>
            <w:tcW w:w="810" w:type="dxa"/>
          </w:tcPr>
          <w:p w14:paraId="65F074DD" w14:textId="77777777" w:rsidR="00F91A9B" w:rsidRPr="009D5C43" w:rsidRDefault="00F17D57"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1.10</w:t>
            </w:r>
          </w:p>
        </w:tc>
        <w:tc>
          <w:tcPr>
            <w:tcW w:w="1170" w:type="dxa"/>
          </w:tcPr>
          <w:p w14:paraId="54C03D9E" w14:textId="77777777" w:rsidR="00F91A9B" w:rsidRPr="009D5C43" w:rsidRDefault="00F17D57"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1.03-1.19</w:t>
            </w:r>
          </w:p>
        </w:tc>
        <w:tc>
          <w:tcPr>
            <w:tcW w:w="630" w:type="dxa"/>
          </w:tcPr>
          <w:p w14:paraId="6E08AF7C" w14:textId="77777777" w:rsidR="00F91A9B" w:rsidRPr="009D5C43" w:rsidRDefault="00F17D57"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7.2</w:t>
            </w:r>
          </w:p>
        </w:tc>
        <w:tc>
          <w:tcPr>
            <w:tcW w:w="990" w:type="dxa"/>
            <w:tcBorders>
              <w:right w:val="double" w:sz="4" w:space="0" w:color="auto"/>
            </w:tcBorders>
          </w:tcPr>
          <w:p w14:paraId="5E412720" w14:textId="77777777" w:rsidR="00F91A9B" w:rsidRPr="009D5C43" w:rsidRDefault="00F17D57"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0.008</w:t>
            </w:r>
          </w:p>
        </w:tc>
        <w:tc>
          <w:tcPr>
            <w:tcW w:w="720" w:type="dxa"/>
            <w:tcBorders>
              <w:left w:val="double" w:sz="4" w:space="0" w:color="auto"/>
            </w:tcBorders>
          </w:tcPr>
          <w:p w14:paraId="0486D2DE"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1.12</w:t>
            </w:r>
          </w:p>
        </w:tc>
        <w:tc>
          <w:tcPr>
            <w:tcW w:w="1170" w:type="dxa"/>
          </w:tcPr>
          <w:p w14:paraId="435432C4"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1.03-1.23</w:t>
            </w:r>
          </w:p>
        </w:tc>
        <w:tc>
          <w:tcPr>
            <w:tcW w:w="1080" w:type="dxa"/>
          </w:tcPr>
          <w:p w14:paraId="102C51D0" w14:textId="77777777" w:rsidR="00F91A9B" w:rsidRPr="009D5C43" w:rsidRDefault="00AF27C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0.013</w:t>
            </w:r>
          </w:p>
        </w:tc>
      </w:tr>
      <w:tr w:rsidR="00F91A9B" w:rsidRPr="009D5C43" w14:paraId="5E1CB92F" w14:textId="77777777" w:rsidTr="006F2BFA">
        <w:tc>
          <w:tcPr>
            <w:tcW w:w="3055" w:type="dxa"/>
          </w:tcPr>
          <w:p w14:paraId="56BF4CA8" w14:textId="570BF408"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148 </w:t>
            </w:r>
            <w:r w:rsidR="006F2BFA" w:rsidRPr="009D5C43">
              <w:rPr>
                <w:rFonts w:asciiTheme="minorHAnsi" w:hAnsiTheme="minorHAnsi" w:cstheme="minorHAnsi"/>
                <w:sz w:val="22"/>
                <w:szCs w:val="22"/>
                <w:lang w:val="en-US"/>
              </w:rPr>
              <w:t xml:space="preserve">patients </w:t>
            </w:r>
            <w:r w:rsidR="006F2BFA" w:rsidRPr="009D5C43">
              <w:rPr>
                <w:rFonts w:asciiTheme="minorHAnsi" w:hAnsiTheme="minorHAnsi" w:cstheme="minorHAnsi"/>
                <w:sz w:val="22"/>
                <w:szCs w:val="22"/>
                <w:u w:val="single"/>
                <w:lang w:val="en-US"/>
              </w:rPr>
              <w:t>with</w:t>
            </w:r>
            <w:r w:rsidR="006F2BFA" w:rsidRPr="009D5C43">
              <w:rPr>
                <w:rFonts w:asciiTheme="minorHAnsi" w:hAnsiTheme="minorHAnsi" w:cstheme="minorHAnsi"/>
                <w:sz w:val="22"/>
                <w:szCs w:val="22"/>
                <w:lang w:val="en-US"/>
              </w:rPr>
              <w:t xml:space="preserve"> cachexia</w:t>
            </w:r>
          </w:p>
          <w:p w14:paraId="03ECB42F"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(96 deaths, 65%)</w:t>
            </w:r>
          </w:p>
        </w:tc>
        <w:tc>
          <w:tcPr>
            <w:tcW w:w="2430" w:type="dxa"/>
          </w:tcPr>
          <w:p w14:paraId="2AC918D0"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Maximal HGS </w:t>
            </w:r>
          </w:p>
          <w:p w14:paraId="7FC99DB4"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(per -5kg)</w:t>
            </w:r>
          </w:p>
        </w:tc>
        <w:tc>
          <w:tcPr>
            <w:tcW w:w="810" w:type="dxa"/>
          </w:tcPr>
          <w:p w14:paraId="74B400CB" w14:textId="77777777" w:rsidR="00F91A9B" w:rsidRPr="009D5C43" w:rsidRDefault="00AD62A0"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1.08</w:t>
            </w:r>
          </w:p>
        </w:tc>
        <w:tc>
          <w:tcPr>
            <w:tcW w:w="1170" w:type="dxa"/>
          </w:tcPr>
          <w:p w14:paraId="388F5612" w14:textId="77777777" w:rsidR="00F91A9B" w:rsidRPr="009D5C43" w:rsidRDefault="00AD62A0"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0.97-1.21</w:t>
            </w:r>
          </w:p>
        </w:tc>
        <w:tc>
          <w:tcPr>
            <w:tcW w:w="630" w:type="dxa"/>
          </w:tcPr>
          <w:p w14:paraId="6DE5C0C9" w14:textId="77777777" w:rsidR="00F91A9B" w:rsidRPr="009D5C43" w:rsidRDefault="00AD62A0"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1.8</w:t>
            </w:r>
          </w:p>
        </w:tc>
        <w:tc>
          <w:tcPr>
            <w:tcW w:w="990" w:type="dxa"/>
            <w:tcBorders>
              <w:right w:val="double" w:sz="4" w:space="0" w:color="auto"/>
            </w:tcBorders>
          </w:tcPr>
          <w:p w14:paraId="2221CD77" w14:textId="77777777" w:rsidR="00F91A9B" w:rsidRPr="009D5C43" w:rsidRDefault="00AD62A0"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0.18</w:t>
            </w:r>
          </w:p>
        </w:tc>
        <w:tc>
          <w:tcPr>
            <w:tcW w:w="720" w:type="dxa"/>
            <w:tcBorders>
              <w:left w:val="double" w:sz="4" w:space="0" w:color="auto"/>
            </w:tcBorders>
          </w:tcPr>
          <w:p w14:paraId="05D41E2F"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1.13</w:t>
            </w:r>
          </w:p>
        </w:tc>
        <w:tc>
          <w:tcPr>
            <w:tcW w:w="1170" w:type="dxa"/>
          </w:tcPr>
          <w:p w14:paraId="35969D48"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0.99-1.28</w:t>
            </w:r>
          </w:p>
        </w:tc>
        <w:tc>
          <w:tcPr>
            <w:tcW w:w="1080" w:type="dxa"/>
          </w:tcPr>
          <w:p w14:paraId="6E1CB370"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0.051</w:t>
            </w:r>
          </w:p>
        </w:tc>
      </w:tr>
      <w:tr w:rsidR="00F91A9B" w:rsidRPr="009D5C43" w14:paraId="6A606C0A" w14:textId="77777777" w:rsidTr="006F2BFA">
        <w:tc>
          <w:tcPr>
            <w:tcW w:w="3055" w:type="dxa"/>
          </w:tcPr>
          <w:p w14:paraId="0EF936B0" w14:textId="4A2E5648"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185 </w:t>
            </w:r>
            <w:r w:rsidR="006F2BFA" w:rsidRPr="009D5C43">
              <w:rPr>
                <w:rFonts w:asciiTheme="minorHAnsi" w:hAnsiTheme="minorHAnsi" w:cstheme="minorHAnsi"/>
                <w:sz w:val="22"/>
                <w:szCs w:val="22"/>
                <w:lang w:val="en-US"/>
              </w:rPr>
              <w:t xml:space="preserve">patients </w:t>
            </w:r>
            <w:r w:rsidR="006F2BFA" w:rsidRPr="009D5C43">
              <w:rPr>
                <w:rFonts w:asciiTheme="minorHAnsi" w:hAnsiTheme="minorHAnsi" w:cstheme="minorHAnsi"/>
                <w:sz w:val="22"/>
                <w:szCs w:val="22"/>
                <w:u w:val="single"/>
                <w:lang w:val="en-US"/>
              </w:rPr>
              <w:t>without</w:t>
            </w:r>
            <w:r w:rsidR="006F2BFA" w:rsidRPr="009D5C43">
              <w:rPr>
                <w:rFonts w:asciiTheme="minorHAnsi" w:hAnsiTheme="minorHAnsi" w:cstheme="minorHAnsi"/>
                <w:sz w:val="22"/>
                <w:szCs w:val="22"/>
                <w:lang w:val="en-US"/>
              </w:rPr>
              <w:t xml:space="preserve"> cachexia </w:t>
            </w:r>
            <w:r w:rsidRPr="009D5C43">
              <w:rPr>
                <w:rFonts w:asciiTheme="minorHAnsi" w:hAnsiTheme="minorHAnsi" w:cstheme="minorHAnsi"/>
                <w:sz w:val="22"/>
                <w:szCs w:val="22"/>
                <w:lang w:val="en-US"/>
              </w:rPr>
              <w:t xml:space="preserve">(86 deaths, 46%) </w:t>
            </w:r>
          </w:p>
        </w:tc>
        <w:tc>
          <w:tcPr>
            <w:tcW w:w="2430" w:type="dxa"/>
          </w:tcPr>
          <w:p w14:paraId="09B3C606"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Maximal HGS </w:t>
            </w:r>
          </w:p>
          <w:p w14:paraId="50C07D9D"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(per -5kg)</w:t>
            </w:r>
          </w:p>
        </w:tc>
        <w:tc>
          <w:tcPr>
            <w:tcW w:w="810" w:type="dxa"/>
          </w:tcPr>
          <w:p w14:paraId="039FDB09" w14:textId="77777777" w:rsidR="00F91A9B" w:rsidRPr="009D5C43" w:rsidRDefault="00CB26EB"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1.08</w:t>
            </w:r>
          </w:p>
        </w:tc>
        <w:tc>
          <w:tcPr>
            <w:tcW w:w="1170" w:type="dxa"/>
          </w:tcPr>
          <w:p w14:paraId="26A2AA6F" w14:textId="77777777" w:rsidR="00F91A9B" w:rsidRPr="009D5C43" w:rsidRDefault="00CB26EB"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0.98-1.19</w:t>
            </w:r>
          </w:p>
        </w:tc>
        <w:tc>
          <w:tcPr>
            <w:tcW w:w="630" w:type="dxa"/>
          </w:tcPr>
          <w:p w14:paraId="497126B6" w14:textId="77777777" w:rsidR="00F91A9B" w:rsidRPr="009D5C43" w:rsidRDefault="00CB26EB"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2.6</w:t>
            </w:r>
          </w:p>
        </w:tc>
        <w:tc>
          <w:tcPr>
            <w:tcW w:w="990" w:type="dxa"/>
            <w:tcBorders>
              <w:right w:val="double" w:sz="4" w:space="0" w:color="auto"/>
            </w:tcBorders>
          </w:tcPr>
          <w:p w14:paraId="14E6EB69" w14:textId="77777777" w:rsidR="00F91A9B" w:rsidRPr="009D5C43" w:rsidRDefault="00CB26EB"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0.11</w:t>
            </w:r>
          </w:p>
        </w:tc>
        <w:tc>
          <w:tcPr>
            <w:tcW w:w="720" w:type="dxa"/>
            <w:tcBorders>
              <w:left w:val="double" w:sz="4" w:space="0" w:color="auto"/>
            </w:tcBorders>
          </w:tcPr>
          <w:p w14:paraId="79E1E612"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1.13</w:t>
            </w:r>
          </w:p>
        </w:tc>
        <w:tc>
          <w:tcPr>
            <w:tcW w:w="1170" w:type="dxa"/>
          </w:tcPr>
          <w:p w14:paraId="6A4432F4"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0.98-1.29</w:t>
            </w:r>
          </w:p>
        </w:tc>
        <w:tc>
          <w:tcPr>
            <w:tcW w:w="1080" w:type="dxa"/>
          </w:tcPr>
          <w:p w14:paraId="5563A291"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0.099</w:t>
            </w:r>
          </w:p>
        </w:tc>
      </w:tr>
      <w:tr w:rsidR="00F91A9B" w:rsidRPr="009D5C43" w14:paraId="73D971D9" w14:textId="77777777" w:rsidTr="006F2BFA">
        <w:tc>
          <w:tcPr>
            <w:tcW w:w="3055" w:type="dxa"/>
            <w:shd w:val="clear" w:color="auto" w:fill="BFBFBF" w:themeFill="background1" w:themeFillShade="BF"/>
          </w:tcPr>
          <w:p w14:paraId="101DB3E5" w14:textId="42C4CD05" w:rsidR="00F91A9B" w:rsidRPr="009D5C43" w:rsidRDefault="00093FA8" w:rsidP="0042117F">
            <w:pPr>
              <w:contextualSpacing/>
              <w:rPr>
                <w:rFonts w:asciiTheme="minorHAnsi" w:hAnsiTheme="minorHAnsi" w:cstheme="minorHAnsi"/>
                <w:sz w:val="22"/>
                <w:szCs w:val="22"/>
                <w:lang w:val="en-US"/>
              </w:rPr>
            </w:pPr>
            <w:r w:rsidRPr="009D5C43">
              <w:rPr>
                <w:rFonts w:asciiTheme="minorHAnsi" w:hAnsiTheme="minorHAnsi" w:cstheme="minorHAnsi"/>
                <w:b/>
                <w:sz w:val="22"/>
                <w:szCs w:val="22"/>
                <w:lang w:val="en-US"/>
              </w:rPr>
              <w:t>12-month</w:t>
            </w:r>
            <w:r w:rsidR="00F91A9B" w:rsidRPr="009D5C43">
              <w:rPr>
                <w:rFonts w:asciiTheme="minorHAnsi" w:hAnsiTheme="minorHAnsi" w:cstheme="minorHAnsi"/>
                <w:b/>
                <w:sz w:val="22"/>
                <w:szCs w:val="22"/>
                <w:lang w:val="en-US"/>
              </w:rPr>
              <w:t xml:space="preserve"> survival</w:t>
            </w:r>
          </w:p>
        </w:tc>
        <w:tc>
          <w:tcPr>
            <w:tcW w:w="2430" w:type="dxa"/>
            <w:shd w:val="clear" w:color="auto" w:fill="BFBFBF" w:themeFill="background1" w:themeFillShade="BF"/>
          </w:tcPr>
          <w:p w14:paraId="5E8B201F" w14:textId="77777777" w:rsidR="00F91A9B" w:rsidRPr="009D5C43" w:rsidRDefault="00F91A9B" w:rsidP="0042117F">
            <w:pPr>
              <w:contextualSpacing/>
              <w:rPr>
                <w:rFonts w:asciiTheme="minorHAnsi" w:hAnsiTheme="minorHAnsi" w:cstheme="minorHAnsi"/>
                <w:sz w:val="22"/>
                <w:szCs w:val="22"/>
                <w:lang w:val="en-US"/>
              </w:rPr>
            </w:pPr>
          </w:p>
        </w:tc>
        <w:tc>
          <w:tcPr>
            <w:tcW w:w="810" w:type="dxa"/>
            <w:shd w:val="clear" w:color="auto" w:fill="BFBFBF" w:themeFill="background1" w:themeFillShade="BF"/>
          </w:tcPr>
          <w:p w14:paraId="1A5C2D7D" w14:textId="77777777" w:rsidR="00F91A9B" w:rsidRPr="009D5C43" w:rsidRDefault="00F91A9B" w:rsidP="0042117F">
            <w:pPr>
              <w:contextualSpacing/>
              <w:jc w:val="center"/>
              <w:rPr>
                <w:rFonts w:asciiTheme="minorHAnsi" w:hAnsiTheme="minorHAnsi" w:cstheme="minorHAnsi"/>
                <w:sz w:val="22"/>
                <w:szCs w:val="22"/>
                <w:lang w:val="en-US"/>
              </w:rPr>
            </w:pPr>
          </w:p>
        </w:tc>
        <w:tc>
          <w:tcPr>
            <w:tcW w:w="1170" w:type="dxa"/>
            <w:shd w:val="clear" w:color="auto" w:fill="BFBFBF" w:themeFill="background1" w:themeFillShade="BF"/>
          </w:tcPr>
          <w:p w14:paraId="5D49E149" w14:textId="77777777" w:rsidR="00F91A9B" w:rsidRPr="009D5C43" w:rsidRDefault="00F91A9B" w:rsidP="0042117F">
            <w:pPr>
              <w:contextualSpacing/>
              <w:jc w:val="center"/>
              <w:rPr>
                <w:rFonts w:asciiTheme="minorHAnsi" w:hAnsiTheme="minorHAnsi" w:cstheme="minorHAnsi"/>
                <w:sz w:val="22"/>
                <w:szCs w:val="22"/>
                <w:lang w:val="en-US"/>
              </w:rPr>
            </w:pPr>
          </w:p>
        </w:tc>
        <w:tc>
          <w:tcPr>
            <w:tcW w:w="630" w:type="dxa"/>
            <w:shd w:val="clear" w:color="auto" w:fill="BFBFBF" w:themeFill="background1" w:themeFillShade="BF"/>
          </w:tcPr>
          <w:p w14:paraId="7654954B" w14:textId="77777777" w:rsidR="00F91A9B" w:rsidRPr="009D5C43" w:rsidRDefault="00F91A9B" w:rsidP="0042117F">
            <w:pPr>
              <w:contextualSpacing/>
              <w:jc w:val="center"/>
              <w:rPr>
                <w:rFonts w:asciiTheme="minorHAnsi" w:hAnsiTheme="minorHAnsi" w:cstheme="minorHAnsi"/>
                <w:sz w:val="22"/>
                <w:szCs w:val="22"/>
                <w:lang w:val="en-US"/>
              </w:rPr>
            </w:pPr>
          </w:p>
        </w:tc>
        <w:tc>
          <w:tcPr>
            <w:tcW w:w="990" w:type="dxa"/>
            <w:tcBorders>
              <w:right w:val="double" w:sz="4" w:space="0" w:color="auto"/>
            </w:tcBorders>
            <w:shd w:val="clear" w:color="auto" w:fill="BFBFBF" w:themeFill="background1" w:themeFillShade="BF"/>
          </w:tcPr>
          <w:p w14:paraId="25F04E0B" w14:textId="77777777" w:rsidR="00F91A9B" w:rsidRPr="009D5C43" w:rsidRDefault="00F91A9B" w:rsidP="0042117F">
            <w:pPr>
              <w:contextualSpacing/>
              <w:jc w:val="center"/>
              <w:rPr>
                <w:rFonts w:asciiTheme="minorHAnsi" w:hAnsiTheme="minorHAnsi" w:cstheme="minorHAnsi"/>
                <w:b/>
                <w:sz w:val="22"/>
                <w:szCs w:val="22"/>
                <w:lang w:val="en-US"/>
              </w:rPr>
            </w:pPr>
          </w:p>
        </w:tc>
        <w:tc>
          <w:tcPr>
            <w:tcW w:w="720" w:type="dxa"/>
            <w:tcBorders>
              <w:left w:val="double" w:sz="4" w:space="0" w:color="auto"/>
            </w:tcBorders>
            <w:shd w:val="clear" w:color="auto" w:fill="BFBFBF" w:themeFill="background1" w:themeFillShade="BF"/>
          </w:tcPr>
          <w:p w14:paraId="0EEEAFC6" w14:textId="77777777" w:rsidR="00F91A9B" w:rsidRPr="009D5C43" w:rsidRDefault="00F91A9B" w:rsidP="0042117F">
            <w:pPr>
              <w:contextualSpacing/>
              <w:jc w:val="center"/>
              <w:rPr>
                <w:rFonts w:asciiTheme="minorHAnsi" w:hAnsiTheme="minorHAnsi" w:cstheme="minorHAnsi"/>
                <w:sz w:val="22"/>
                <w:szCs w:val="22"/>
                <w:lang w:val="en-US"/>
              </w:rPr>
            </w:pPr>
          </w:p>
        </w:tc>
        <w:tc>
          <w:tcPr>
            <w:tcW w:w="1170" w:type="dxa"/>
            <w:shd w:val="clear" w:color="auto" w:fill="BFBFBF" w:themeFill="background1" w:themeFillShade="BF"/>
          </w:tcPr>
          <w:p w14:paraId="75DA061C" w14:textId="77777777" w:rsidR="00F91A9B" w:rsidRPr="009D5C43" w:rsidRDefault="00F91A9B" w:rsidP="0042117F">
            <w:pPr>
              <w:contextualSpacing/>
              <w:jc w:val="center"/>
              <w:rPr>
                <w:rFonts w:asciiTheme="minorHAnsi" w:hAnsiTheme="minorHAnsi" w:cstheme="minorHAnsi"/>
                <w:sz w:val="22"/>
                <w:szCs w:val="22"/>
                <w:lang w:val="en-US"/>
              </w:rPr>
            </w:pPr>
          </w:p>
        </w:tc>
        <w:tc>
          <w:tcPr>
            <w:tcW w:w="1080" w:type="dxa"/>
            <w:shd w:val="clear" w:color="auto" w:fill="BFBFBF" w:themeFill="background1" w:themeFillShade="BF"/>
          </w:tcPr>
          <w:p w14:paraId="48294F71" w14:textId="77777777" w:rsidR="00F91A9B" w:rsidRPr="009D5C43" w:rsidRDefault="00F91A9B" w:rsidP="0042117F">
            <w:pPr>
              <w:contextualSpacing/>
              <w:jc w:val="center"/>
              <w:rPr>
                <w:rFonts w:asciiTheme="minorHAnsi" w:hAnsiTheme="minorHAnsi" w:cstheme="minorHAnsi"/>
                <w:b/>
                <w:sz w:val="22"/>
                <w:szCs w:val="22"/>
                <w:lang w:val="en-US"/>
              </w:rPr>
            </w:pPr>
          </w:p>
        </w:tc>
      </w:tr>
      <w:tr w:rsidR="00F91A9B" w:rsidRPr="009D5C43" w14:paraId="4770608F" w14:textId="77777777" w:rsidTr="006F2BFA">
        <w:tc>
          <w:tcPr>
            <w:tcW w:w="3055" w:type="dxa"/>
          </w:tcPr>
          <w:p w14:paraId="77F17CD4" w14:textId="60F136C5"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p w14:paraId="064EB98B"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(182 deaths, 55%)</w:t>
            </w:r>
          </w:p>
        </w:tc>
        <w:tc>
          <w:tcPr>
            <w:tcW w:w="2430" w:type="dxa"/>
          </w:tcPr>
          <w:p w14:paraId="1530CBF6"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Maximal HGS </w:t>
            </w:r>
          </w:p>
          <w:p w14:paraId="0C0D5444"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(per -5kg)</w:t>
            </w:r>
          </w:p>
        </w:tc>
        <w:tc>
          <w:tcPr>
            <w:tcW w:w="810" w:type="dxa"/>
          </w:tcPr>
          <w:p w14:paraId="76667B82" w14:textId="77777777" w:rsidR="00F91A9B" w:rsidRPr="009D5C43" w:rsidRDefault="00F17D57"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1.12</w:t>
            </w:r>
          </w:p>
        </w:tc>
        <w:tc>
          <w:tcPr>
            <w:tcW w:w="1170" w:type="dxa"/>
          </w:tcPr>
          <w:p w14:paraId="549D1D04" w14:textId="77777777" w:rsidR="00F91A9B" w:rsidRPr="009D5C43" w:rsidRDefault="00F17D57"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1.04-1.20</w:t>
            </w:r>
          </w:p>
        </w:tc>
        <w:tc>
          <w:tcPr>
            <w:tcW w:w="630" w:type="dxa"/>
          </w:tcPr>
          <w:p w14:paraId="2A6F06C9" w14:textId="77777777" w:rsidR="00F91A9B" w:rsidRPr="009D5C43" w:rsidRDefault="00F17D57"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10.5</w:t>
            </w:r>
          </w:p>
        </w:tc>
        <w:tc>
          <w:tcPr>
            <w:tcW w:w="990" w:type="dxa"/>
            <w:tcBorders>
              <w:right w:val="double" w:sz="4" w:space="0" w:color="auto"/>
            </w:tcBorders>
          </w:tcPr>
          <w:p w14:paraId="006408D1" w14:textId="77777777" w:rsidR="00F91A9B" w:rsidRPr="009D5C43" w:rsidRDefault="00F17D57"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0.001</w:t>
            </w:r>
          </w:p>
        </w:tc>
        <w:tc>
          <w:tcPr>
            <w:tcW w:w="720" w:type="dxa"/>
            <w:tcBorders>
              <w:left w:val="double" w:sz="4" w:space="0" w:color="auto"/>
            </w:tcBorders>
          </w:tcPr>
          <w:p w14:paraId="18B2EB75"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1.13</w:t>
            </w:r>
          </w:p>
        </w:tc>
        <w:tc>
          <w:tcPr>
            <w:tcW w:w="1170" w:type="dxa"/>
          </w:tcPr>
          <w:p w14:paraId="22FF9D75"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1.04-1.23</w:t>
            </w:r>
          </w:p>
        </w:tc>
        <w:tc>
          <w:tcPr>
            <w:tcW w:w="1080" w:type="dxa"/>
          </w:tcPr>
          <w:p w14:paraId="43484AF5" w14:textId="77777777" w:rsidR="00F91A9B" w:rsidRPr="009D5C43" w:rsidRDefault="00AF27C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0.004</w:t>
            </w:r>
          </w:p>
        </w:tc>
      </w:tr>
      <w:tr w:rsidR="00F91A9B" w:rsidRPr="009D5C43" w14:paraId="1FF6B6A7" w14:textId="77777777" w:rsidTr="006F2BFA">
        <w:tc>
          <w:tcPr>
            <w:tcW w:w="3055" w:type="dxa"/>
          </w:tcPr>
          <w:p w14:paraId="3D3539B2" w14:textId="2683BC36"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148 </w:t>
            </w:r>
            <w:r w:rsidR="006F2BFA" w:rsidRPr="009D5C43">
              <w:rPr>
                <w:rFonts w:asciiTheme="minorHAnsi" w:hAnsiTheme="minorHAnsi" w:cstheme="minorHAnsi"/>
                <w:sz w:val="22"/>
                <w:szCs w:val="22"/>
                <w:lang w:val="en-US"/>
              </w:rPr>
              <w:t xml:space="preserve">patients </w:t>
            </w:r>
            <w:r w:rsidR="006F2BFA" w:rsidRPr="009D5C43">
              <w:rPr>
                <w:rFonts w:asciiTheme="minorHAnsi" w:hAnsiTheme="minorHAnsi" w:cstheme="minorHAnsi"/>
                <w:sz w:val="22"/>
                <w:szCs w:val="22"/>
                <w:u w:val="single"/>
                <w:lang w:val="en-US"/>
              </w:rPr>
              <w:t>with</w:t>
            </w:r>
            <w:r w:rsidR="006F2BFA" w:rsidRPr="009D5C43">
              <w:rPr>
                <w:rFonts w:asciiTheme="minorHAnsi" w:hAnsiTheme="minorHAnsi" w:cstheme="minorHAnsi"/>
                <w:sz w:val="22"/>
                <w:szCs w:val="22"/>
                <w:lang w:val="en-US"/>
              </w:rPr>
              <w:t xml:space="preserve"> cachexia</w:t>
            </w:r>
          </w:p>
          <w:p w14:paraId="3DF34325"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(96 deaths, 65%)</w:t>
            </w:r>
          </w:p>
        </w:tc>
        <w:tc>
          <w:tcPr>
            <w:tcW w:w="2430" w:type="dxa"/>
          </w:tcPr>
          <w:p w14:paraId="3863C858"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Maximal HGS </w:t>
            </w:r>
          </w:p>
          <w:p w14:paraId="6709B301"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(per -5kg)</w:t>
            </w:r>
          </w:p>
        </w:tc>
        <w:tc>
          <w:tcPr>
            <w:tcW w:w="810" w:type="dxa"/>
          </w:tcPr>
          <w:p w14:paraId="7A2521CC" w14:textId="77777777" w:rsidR="00F91A9B" w:rsidRPr="009D5C43" w:rsidRDefault="00AD62A0"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w:t>
            </w:r>
          </w:p>
        </w:tc>
        <w:tc>
          <w:tcPr>
            <w:tcW w:w="1170" w:type="dxa"/>
          </w:tcPr>
          <w:p w14:paraId="7D8E99A6" w14:textId="77777777" w:rsidR="00F91A9B" w:rsidRPr="009D5C43" w:rsidRDefault="00AD62A0"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0.98-1.21</w:t>
            </w:r>
          </w:p>
        </w:tc>
        <w:tc>
          <w:tcPr>
            <w:tcW w:w="630" w:type="dxa"/>
          </w:tcPr>
          <w:p w14:paraId="62A96FF6" w14:textId="77777777" w:rsidR="00F91A9B" w:rsidRPr="009D5C43" w:rsidRDefault="00AD62A0"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2.8</w:t>
            </w:r>
          </w:p>
        </w:tc>
        <w:tc>
          <w:tcPr>
            <w:tcW w:w="990" w:type="dxa"/>
            <w:tcBorders>
              <w:right w:val="double" w:sz="4" w:space="0" w:color="auto"/>
            </w:tcBorders>
          </w:tcPr>
          <w:p w14:paraId="1939178C" w14:textId="77777777" w:rsidR="00F91A9B" w:rsidRPr="009D5C43" w:rsidRDefault="00AD62A0"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0.095</w:t>
            </w:r>
          </w:p>
        </w:tc>
        <w:tc>
          <w:tcPr>
            <w:tcW w:w="720" w:type="dxa"/>
            <w:tcBorders>
              <w:left w:val="double" w:sz="4" w:space="0" w:color="auto"/>
            </w:tcBorders>
          </w:tcPr>
          <w:p w14:paraId="3E490DE8"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1.14</w:t>
            </w:r>
          </w:p>
        </w:tc>
        <w:tc>
          <w:tcPr>
            <w:tcW w:w="1170" w:type="dxa"/>
          </w:tcPr>
          <w:p w14:paraId="13A75207"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1.02-1.28</w:t>
            </w:r>
          </w:p>
        </w:tc>
        <w:tc>
          <w:tcPr>
            <w:tcW w:w="1080" w:type="dxa"/>
          </w:tcPr>
          <w:p w14:paraId="15029ABB" w14:textId="77777777" w:rsidR="00F91A9B" w:rsidRPr="009D5C43" w:rsidRDefault="00AF27C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0.025</w:t>
            </w:r>
          </w:p>
        </w:tc>
      </w:tr>
      <w:tr w:rsidR="00F91A9B" w:rsidRPr="009D5C43" w14:paraId="70F8FA1D" w14:textId="77777777" w:rsidTr="006F2BFA">
        <w:tc>
          <w:tcPr>
            <w:tcW w:w="3055" w:type="dxa"/>
          </w:tcPr>
          <w:p w14:paraId="56C9D96B" w14:textId="59213AC8"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185 </w:t>
            </w:r>
            <w:r w:rsidR="006F2BFA" w:rsidRPr="009D5C43">
              <w:rPr>
                <w:rFonts w:asciiTheme="minorHAnsi" w:hAnsiTheme="minorHAnsi" w:cstheme="minorHAnsi"/>
                <w:sz w:val="22"/>
                <w:szCs w:val="22"/>
                <w:lang w:val="en-US"/>
              </w:rPr>
              <w:t xml:space="preserve">patients </w:t>
            </w:r>
            <w:r w:rsidR="006F2BFA" w:rsidRPr="009D5C43">
              <w:rPr>
                <w:rFonts w:asciiTheme="minorHAnsi" w:hAnsiTheme="minorHAnsi" w:cstheme="minorHAnsi"/>
                <w:sz w:val="22"/>
                <w:szCs w:val="22"/>
                <w:u w:val="single"/>
                <w:lang w:val="en-US"/>
              </w:rPr>
              <w:t>without</w:t>
            </w:r>
            <w:r w:rsidR="006F2BFA" w:rsidRPr="009D5C43">
              <w:rPr>
                <w:rFonts w:asciiTheme="minorHAnsi" w:hAnsiTheme="minorHAnsi" w:cstheme="minorHAnsi"/>
                <w:sz w:val="22"/>
                <w:szCs w:val="22"/>
                <w:lang w:val="en-US"/>
              </w:rPr>
              <w:t xml:space="preserve"> cachexia </w:t>
            </w:r>
            <w:r w:rsidRPr="009D5C43">
              <w:rPr>
                <w:rFonts w:asciiTheme="minorHAnsi" w:hAnsiTheme="minorHAnsi" w:cstheme="minorHAnsi"/>
                <w:sz w:val="22"/>
                <w:szCs w:val="22"/>
                <w:lang w:val="en-US"/>
              </w:rPr>
              <w:t xml:space="preserve">(86 deaths, 46%) </w:t>
            </w:r>
          </w:p>
        </w:tc>
        <w:tc>
          <w:tcPr>
            <w:tcW w:w="2430" w:type="dxa"/>
          </w:tcPr>
          <w:p w14:paraId="18A6B2EB"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Maximal HGS </w:t>
            </w:r>
          </w:p>
          <w:p w14:paraId="4E2A9B11"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(per -5kg)</w:t>
            </w:r>
          </w:p>
        </w:tc>
        <w:tc>
          <w:tcPr>
            <w:tcW w:w="810" w:type="dxa"/>
          </w:tcPr>
          <w:p w14:paraId="538BAFC5" w14:textId="77777777" w:rsidR="00F91A9B" w:rsidRPr="009D5C43" w:rsidRDefault="00CB26EB"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1.10.</w:t>
            </w:r>
          </w:p>
        </w:tc>
        <w:tc>
          <w:tcPr>
            <w:tcW w:w="1170" w:type="dxa"/>
          </w:tcPr>
          <w:p w14:paraId="30E2F52E" w14:textId="77777777" w:rsidR="00F91A9B" w:rsidRPr="009D5C43" w:rsidRDefault="00CB26EB"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1.00-1.21</w:t>
            </w:r>
          </w:p>
        </w:tc>
        <w:tc>
          <w:tcPr>
            <w:tcW w:w="630" w:type="dxa"/>
          </w:tcPr>
          <w:p w14:paraId="0DE4ACAC" w14:textId="77777777" w:rsidR="00F91A9B" w:rsidRPr="009D5C43" w:rsidRDefault="00CB26EB"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4.0</w:t>
            </w:r>
          </w:p>
        </w:tc>
        <w:tc>
          <w:tcPr>
            <w:tcW w:w="990" w:type="dxa"/>
            <w:tcBorders>
              <w:right w:val="double" w:sz="4" w:space="0" w:color="auto"/>
            </w:tcBorders>
          </w:tcPr>
          <w:p w14:paraId="18C0F67D" w14:textId="77777777" w:rsidR="00F91A9B" w:rsidRPr="009D5C43" w:rsidRDefault="00CB26EB"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0.047</w:t>
            </w:r>
          </w:p>
        </w:tc>
        <w:tc>
          <w:tcPr>
            <w:tcW w:w="720" w:type="dxa"/>
            <w:tcBorders>
              <w:left w:val="double" w:sz="4" w:space="0" w:color="auto"/>
            </w:tcBorders>
          </w:tcPr>
          <w:p w14:paraId="3DBCCF22"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0.24</w:t>
            </w:r>
          </w:p>
        </w:tc>
        <w:tc>
          <w:tcPr>
            <w:tcW w:w="1170" w:type="dxa"/>
          </w:tcPr>
          <w:p w14:paraId="0F632E43"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0.14-0.41</w:t>
            </w:r>
          </w:p>
        </w:tc>
        <w:tc>
          <w:tcPr>
            <w:tcW w:w="1080" w:type="dxa"/>
          </w:tcPr>
          <w:p w14:paraId="6AF26AD2" w14:textId="77777777" w:rsidR="00F91A9B" w:rsidRPr="009D5C43" w:rsidRDefault="00AF27C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91A9B" w:rsidRPr="009D5C43" w14:paraId="716B643B" w14:textId="77777777" w:rsidTr="006F2BFA">
        <w:tc>
          <w:tcPr>
            <w:tcW w:w="3055" w:type="dxa"/>
            <w:shd w:val="clear" w:color="auto" w:fill="BFBFBF" w:themeFill="background1" w:themeFillShade="BF"/>
          </w:tcPr>
          <w:p w14:paraId="1AA0263F" w14:textId="4AC83AD5" w:rsidR="00F91A9B" w:rsidRPr="009D5C43" w:rsidRDefault="00093FA8" w:rsidP="0042117F">
            <w:pPr>
              <w:contextualSpacing/>
              <w:rPr>
                <w:rFonts w:asciiTheme="minorHAnsi" w:hAnsiTheme="minorHAnsi" w:cstheme="minorHAnsi"/>
                <w:sz w:val="22"/>
                <w:szCs w:val="22"/>
                <w:lang w:val="en-US"/>
              </w:rPr>
            </w:pPr>
            <w:r w:rsidRPr="009D5C43">
              <w:rPr>
                <w:rFonts w:asciiTheme="minorHAnsi" w:hAnsiTheme="minorHAnsi" w:cstheme="minorHAnsi"/>
                <w:b/>
                <w:sz w:val="22"/>
                <w:szCs w:val="22"/>
                <w:lang w:val="en-US"/>
              </w:rPr>
              <w:t>24-month</w:t>
            </w:r>
            <w:r w:rsidR="00F91A9B" w:rsidRPr="009D5C43">
              <w:rPr>
                <w:rFonts w:asciiTheme="minorHAnsi" w:hAnsiTheme="minorHAnsi" w:cstheme="minorHAnsi"/>
                <w:b/>
                <w:sz w:val="22"/>
                <w:szCs w:val="22"/>
                <w:lang w:val="en-US"/>
              </w:rPr>
              <w:t xml:space="preserve"> survival</w:t>
            </w:r>
          </w:p>
        </w:tc>
        <w:tc>
          <w:tcPr>
            <w:tcW w:w="2430" w:type="dxa"/>
            <w:shd w:val="clear" w:color="auto" w:fill="BFBFBF" w:themeFill="background1" w:themeFillShade="BF"/>
          </w:tcPr>
          <w:p w14:paraId="0CE7EE2B" w14:textId="77777777" w:rsidR="00F91A9B" w:rsidRPr="009D5C43" w:rsidRDefault="00F91A9B" w:rsidP="0042117F">
            <w:pPr>
              <w:contextualSpacing/>
              <w:rPr>
                <w:rFonts w:asciiTheme="minorHAnsi" w:hAnsiTheme="minorHAnsi" w:cstheme="minorHAnsi"/>
                <w:sz w:val="22"/>
                <w:szCs w:val="22"/>
                <w:lang w:val="en-US"/>
              </w:rPr>
            </w:pPr>
          </w:p>
        </w:tc>
        <w:tc>
          <w:tcPr>
            <w:tcW w:w="810" w:type="dxa"/>
            <w:shd w:val="clear" w:color="auto" w:fill="BFBFBF" w:themeFill="background1" w:themeFillShade="BF"/>
          </w:tcPr>
          <w:p w14:paraId="38A8B2B3" w14:textId="77777777" w:rsidR="00F91A9B" w:rsidRPr="009D5C43" w:rsidRDefault="00F91A9B" w:rsidP="0042117F">
            <w:pPr>
              <w:contextualSpacing/>
              <w:jc w:val="center"/>
              <w:rPr>
                <w:rFonts w:asciiTheme="minorHAnsi" w:hAnsiTheme="minorHAnsi" w:cstheme="minorHAnsi"/>
                <w:sz w:val="22"/>
                <w:szCs w:val="22"/>
                <w:lang w:val="en-US"/>
              </w:rPr>
            </w:pPr>
          </w:p>
        </w:tc>
        <w:tc>
          <w:tcPr>
            <w:tcW w:w="1170" w:type="dxa"/>
            <w:shd w:val="clear" w:color="auto" w:fill="BFBFBF" w:themeFill="background1" w:themeFillShade="BF"/>
          </w:tcPr>
          <w:p w14:paraId="3ADC5704" w14:textId="77777777" w:rsidR="00F91A9B" w:rsidRPr="009D5C43" w:rsidRDefault="00F91A9B" w:rsidP="0042117F">
            <w:pPr>
              <w:contextualSpacing/>
              <w:jc w:val="center"/>
              <w:rPr>
                <w:rFonts w:asciiTheme="minorHAnsi" w:hAnsiTheme="minorHAnsi" w:cstheme="minorHAnsi"/>
                <w:sz w:val="22"/>
                <w:szCs w:val="22"/>
                <w:lang w:val="en-US"/>
              </w:rPr>
            </w:pPr>
          </w:p>
        </w:tc>
        <w:tc>
          <w:tcPr>
            <w:tcW w:w="630" w:type="dxa"/>
            <w:shd w:val="clear" w:color="auto" w:fill="BFBFBF" w:themeFill="background1" w:themeFillShade="BF"/>
          </w:tcPr>
          <w:p w14:paraId="32031410" w14:textId="77777777" w:rsidR="00F91A9B" w:rsidRPr="009D5C43" w:rsidRDefault="00F91A9B" w:rsidP="0042117F">
            <w:pPr>
              <w:contextualSpacing/>
              <w:jc w:val="center"/>
              <w:rPr>
                <w:rFonts w:asciiTheme="minorHAnsi" w:hAnsiTheme="minorHAnsi" w:cstheme="minorHAnsi"/>
                <w:sz w:val="22"/>
                <w:szCs w:val="22"/>
                <w:lang w:val="en-US"/>
              </w:rPr>
            </w:pPr>
          </w:p>
        </w:tc>
        <w:tc>
          <w:tcPr>
            <w:tcW w:w="990" w:type="dxa"/>
            <w:tcBorders>
              <w:right w:val="double" w:sz="4" w:space="0" w:color="auto"/>
            </w:tcBorders>
            <w:shd w:val="clear" w:color="auto" w:fill="BFBFBF" w:themeFill="background1" w:themeFillShade="BF"/>
          </w:tcPr>
          <w:p w14:paraId="3B257AF6" w14:textId="77777777" w:rsidR="00F91A9B" w:rsidRPr="009D5C43" w:rsidRDefault="00F91A9B" w:rsidP="0042117F">
            <w:pPr>
              <w:contextualSpacing/>
              <w:jc w:val="center"/>
              <w:rPr>
                <w:rFonts w:asciiTheme="minorHAnsi" w:hAnsiTheme="minorHAnsi" w:cstheme="minorHAnsi"/>
                <w:b/>
                <w:sz w:val="22"/>
                <w:szCs w:val="22"/>
                <w:lang w:val="en-US"/>
              </w:rPr>
            </w:pPr>
          </w:p>
        </w:tc>
        <w:tc>
          <w:tcPr>
            <w:tcW w:w="720" w:type="dxa"/>
            <w:tcBorders>
              <w:left w:val="double" w:sz="4" w:space="0" w:color="auto"/>
            </w:tcBorders>
            <w:shd w:val="clear" w:color="auto" w:fill="BFBFBF" w:themeFill="background1" w:themeFillShade="BF"/>
          </w:tcPr>
          <w:p w14:paraId="27EAFE58" w14:textId="77777777" w:rsidR="00F91A9B" w:rsidRPr="009D5C43" w:rsidRDefault="00F91A9B" w:rsidP="0042117F">
            <w:pPr>
              <w:contextualSpacing/>
              <w:jc w:val="center"/>
              <w:rPr>
                <w:rFonts w:asciiTheme="minorHAnsi" w:hAnsiTheme="minorHAnsi" w:cstheme="minorHAnsi"/>
                <w:sz w:val="22"/>
                <w:szCs w:val="22"/>
                <w:lang w:val="en-US"/>
              </w:rPr>
            </w:pPr>
          </w:p>
        </w:tc>
        <w:tc>
          <w:tcPr>
            <w:tcW w:w="1170" w:type="dxa"/>
            <w:shd w:val="clear" w:color="auto" w:fill="BFBFBF" w:themeFill="background1" w:themeFillShade="BF"/>
          </w:tcPr>
          <w:p w14:paraId="7D2C3AAD" w14:textId="77777777" w:rsidR="00F91A9B" w:rsidRPr="009D5C43" w:rsidRDefault="00F91A9B" w:rsidP="0042117F">
            <w:pPr>
              <w:contextualSpacing/>
              <w:jc w:val="center"/>
              <w:rPr>
                <w:rFonts w:asciiTheme="minorHAnsi" w:hAnsiTheme="minorHAnsi" w:cstheme="minorHAnsi"/>
                <w:sz w:val="22"/>
                <w:szCs w:val="22"/>
                <w:lang w:val="en-US"/>
              </w:rPr>
            </w:pPr>
          </w:p>
        </w:tc>
        <w:tc>
          <w:tcPr>
            <w:tcW w:w="1080" w:type="dxa"/>
            <w:shd w:val="clear" w:color="auto" w:fill="BFBFBF" w:themeFill="background1" w:themeFillShade="BF"/>
          </w:tcPr>
          <w:p w14:paraId="24D3EE58" w14:textId="77777777" w:rsidR="00F91A9B" w:rsidRPr="009D5C43" w:rsidRDefault="00F91A9B" w:rsidP="0042117F">
            <w:pPr>
              <w:contextualSpacing/>
              <w:jc w:val="center"/>
              <w:rPr>
                <w:rFonts w:asciiTheme="minorHAnsi" w:hAnsiTheme="minorHAnsi" w:cstheme="minorHAnsi"/>
                <w:b/>
                <w:sz w:val="22"/>
                <w:szCs w:val="22"/>
                <w:lang w:val="en-US"/>
              </w:rPr>
            </w:pPr>
          </w:p>
        </w:tc>
      </w:tr>
      <w:tr w:rsidR="00F91A9B" w:rsidRPr="009D5C43" w14:paraId="237C46B9" w14:textId="77777777" w:rsidTr="006F2BFA">
        <w:tc>
          <w:tcPr>
            <w:tcW w:w="3055" w:type="dxa"/>
          </w:tcPr>
          <w:p w14:paraId="3FF12977" w14:textId="362E965B"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p w14:paraId="21D081CA"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(182 deaths, 55%)</w:t>
            </w:r>
          </w:p>
        </w:tc>
        <w:tc>
          <w:tcPr>
            <w:tcW w:w="2430" w:type="dxa"/>
          </w:tcPr>
          <w:p w14:paraId="570FE7C4"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Maximal HGS </w:t>
            </w:r>
          </w:p>
          <w:p w14:paraId="183B2BB0"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(per -5kg)</w:t>
            </w:r>
          </w:p>
        </w:tc>
        <w:tc>
          <w:tcPr>
            <w:tcW w:w="810" w:type="dxa"/>
          </w:tcPr>
          <w:p w14:paraId="3107BE7A" w14:textId="77777777" w:rsidR="00F91A9B" w:rsidRPr="009D5C43" w:rsidRDefault="00F17D57"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1.14</w:t>
            </w:r>
          </w:p>
        </w:tc>
        <w:tc>
          <w:tcPr>
            <w:tcW w:w="1170" w:type="dxa"/>
          </w:tcPr>
          <w:p w14:paraId="1123295D" w14:textId="77777777" w:rsidR="00F91A9B" w:rsidRPr="009D5C43" w:rsidRDefault="00F17D57"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1.06-1.22</w:t>
            </w:r>
          </w:p>
        </w:tc>
        <w:tc>
          <w:tcPr>
            <w:tcW w:w="630" w:type="dxa"/>
          </w:tcPr>
          <w:p w14:paraId="0CF67C80" w14:textId="77777777" w:rsidR="00F91A9B" w:rsidRPr="009D5C43" w:rsidRDefault="00F17D57"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15.2</w:t>
            </w:r>
          </w:p>
        </w:tc>
        <w:tc>
          <w:tcPr>
            <w:tcW w:w="990" w:type="dxa"/>
            <w:tcBorders>
              <w:right w:val="double" w:sz="4" w:space="0" w:color="auto"/>
            </w:tcBorders>
          </w:tcPr>
          <w:p w14:paraId="6712F850" w14:textId="77777777" w:rsidR="00F91A9B" w:rsidRPr="009D5C43" w:rsidRDefault="00F17D57"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c>
          <w:tcPr>
            <w:tcW w:w="720" w:type="dxa"/>
            <w:tcBorders>
              <w:left w:val="double" w:sz="4" w:space="0" w:color="auto"/>
            </w:tcBorders>
          </w:tcPr>
          <w:p w14:paraId="5DCD0FA5"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170" w:type="dxa"/>
          </w:tcPr>
          <w:p w14:paraId="1EDE0D14"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1.07-1.26</w:t>
            </w:r>
          </w:p>
        </w:tc>
        <w:tc>
          <w:tcPr>
            <w:tcW w:w="1080" w:type="dxa"/>
          </w:tcPr>
          <w:p w14:paraId="47A86D77" w14:textId="77777777" w:rsidR="00F91A9B" w:rsidRPr="009D5C43" w:rsidRDefault="00AF27C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91A9B" w:rsidRPr="009D5C43" w14:paraId="10A4B533" w14:textId="77777777" w:rsidTr="006F2BFA">
        <w:tc>
          <w:tcPr>
            <w:tcW w:w="3055" w:type="dxa"/>
          </w:tcPr>
          <w:p w14:paraId="71B1EE89" w14:textId="5505B3A1"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148 </w:t>
            </w:r>
            <w:r w:rsidR="006F2BFA" w:rsidRPr="009D5C43">
              <w:rPr>
                <w:rFonts w:asciiTheme="minorHAnsi" w:hAnsiTheme="minorHAnsi" w:cstheme="minorHAnsi"/>
                <w:sz w:val="22"/>
                <w:szCs w:val="22"/>
                <w:lang w:val="en-US"/>
              </w:rPr>
              <w:t xml:space="preserve">patients </w:t>
            </w:r>
            <w:r w:rsidR="006F2BFA" w:rsidRPr="009D5C43">
              <w:rPr>
                <w:rFonts w:asciiTheme="minorHAnsi" w:hAnsiTheme="minorHAnsi" w:cstheme="minorHAnsi"/>
                <w:sz w:val="22"/>
                <w:szCs w:val="22"/>
                <w:u w:val="single"/>
                <w:lang w:val="en-US"/>
              </w:rPr>
              <w:t>with</w:t>
            </w:r>
            <w:r w:rsidR="006F2BFA" w:rsidRPr="009D5C43">
              <w:rPr>
                <w:rFonts w:asciiTheme="minorHAnsi" w:hAnsiTheme="minorHAnsi" w:cstheme="minorHAnsi"/>
                <w:sz w:val="22"/>
                <w:szCs w:val="22"/>
                <w:lang w:val="en-US"/>
              </w:rPr>
              <w:t xml:space="preserve"> cachexia</w:t>
            </w:r>
          </w:p>
          <w:p w14:paraId="5218FAF9"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(96 deaths, 65%)</w:t>
            </w:r>
          </w:p>
        </w:tc>
        <w:tc>
          <w:tcPr>
            <w:tcW w:w="2430" w:type="dxa"/>
          </w:tcPr>
          <w:p w14:paraId="23611061"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Maximal HGS </w:t>
            </w:r>
          </w:p>
          <w:p w14:paraId="5DBE1E9F"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(per -5kg)</w:t>
            </w:r>
          </w:p>
        </w:tc>
        <w:tc>
          <w:tcPr>
            <w:tcW w:w="810" w:type="dxa"/>
          </w:tcPr>
          <w:p w14:paraId="61A99B3E" w14:textId="77777777" w:rsidR="00F91A9B" w:rsidRPr="009D5C43" w:rsidRDefault="00AD62A0"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1.11</w:t>
            </w:r>
          </w:p>
        </w:tc>
        <w:tc>
          <w:tcPr>
            <w:tcW w:w="1170" w:type="dxa"/>
          </w:tcPr>
          <w:p w14:paraId="42B57F6D" w14:textId="77777777" w:rsidR="00F91A9B" w:rsidRPr="009D5C43" w:rsidRDefault="00AD62A0"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1.00-1.23</w:t>
            </w:r>
          </w:p>
        </w:tc>
        <w:tc>
          <w:tcPr>
            <w:tcW w:w="630" w:type="dxa"/>
          </w:tcPr>
          <w:p w14:paraId="47E653A3" w14:textId="77777777" w:rsidR="00F91A9B" w:rsidRPr="009D5C43" w:rsidRDefault="00AD62A0"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4.1</w:t>
            </w:r>
          </w:p>
        </w:tc>
        <w:tc>
          <w:tcPr>
            <w:tcW w:w="990" w:type="dxa"/>
            <w:tcBorders>
              <w:right w:val="double" w:sz="4" w:space="0" w:color="auto"/>
            </w:tcBorders>
          </w:tcPr>
          <w:p w14:paraId="6A23624A" w14:textId="77777777" w:rsidR="00F91A9B" w:rsidRPr="009D5C43" w:rsidRDefault="00AD62A0"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0.043</w:t>
            </w:r>
          </w:p>
        </w:tc>
        <w:tc>
          <w:tcPr>
            <w:tcW w:w="720" w:type="dxa"/>
            <w:tcBorders>
              <w:left w:val="double" w:sz="4" w:space="0" w:color="auto"/>
            </w:tcBorders>
          </w:tcPr>
          <w:p w14:paraId="6A7E950F"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170" w:type="dxa"/>
          </w:tcPr>
          <w:p w14:paraId="15295B09"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1.04-1.29</w:t>
            </w:r>
          </w:p>
        </w:tc>
        <w:tc>
          <w:tcPr>
            <w:tcW w:w="1080" w:type="dxa"/>
          </w:tcPr>
          <w:p w14:paraId="6E962209" w14:textId="77777777" w:rsidR="00F91A9B" w:rsidRPr="009D5C43" w:rsidRDefault="00AF27C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0.008</w:t>
            </w:r>
          </w:p>
        </w:tc>
      </w:tr>
      <w:tr w:rsidR="00F91A9B" w:rsidRPr="009D5C43" w14:paraId="09159DE4" w14:textId="77777777" w:rsidTr="006F2BFA">
        <w:tc>
          <w:tcPr>
            <w:tcW w:w="3055" w:type="dxa"/>
          </w:tcPr>
          <w:p w14:paraId="19C817CF" w14:textId="54F89EF0"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185 </w:t>
            </w:r>
            <w:r w:rsidR="006F2BFA" w:rsidRPr="009D5C43">
              <w:rPr>
                <w:rFonts w:asciiTheme="minorHAnsi" w:hAnsiTheme="minorHAnsi" w:cstheme="minorHAnsi"/>
                <w:sz w:val="22"/>
                <w:szCs w:val="22"/>
                <w:lang w:val="en-US"/>
              </w:rPr>
              <w:t xml:space="preserve">patients </w:t>
            </w:r>
            <w:r w:rsidR="006F2BFA" w:rsidRPr="009D5C43">
              <w:rPr>
                <w:rFonts w:asciiTheme="minorHAnsi" w:hAnsiTheme="minorHAnsi" w:cstheme="minorHAnsi"/>
                <w:sz w:val="22"/>
                <w:szCs w:val="22"/>
                <w:u w:val="single"/>
                <w:lang w:val="en-US"/>
              </w:rPr>
              <w:t>without</w:t>
            </w:r>
            <w:r w:rsidR="006F2BFA" w:rsidRPr="009D5C43">
              <w:rPr>
                <w:rFonts w:asciiTheme="minorHAnsi" w:hAnsiTheme="minorHAnsi" w:cstheme="minorHAnsi"/>
                <w:sz w:val="22"/>
                <w:szCs w:val="22"/>
                <w:lang w:val="en-US"/>
              </w:rPr>
              <w:t xml:space="preserve"> cachexia </w:t>
            </w:r>
            <w:r w:rsidRPr="009D5C43">
              <w:rPr>
                <w:rFonts w:asciiTheme="minorHAnsi" w:hAnsiTheme="minorHAnsi" w:cstheme="minorHAnsi"/>
                <w:sz w:val="22"/>
                <w:szCs w:val="22"/>
                <w:lang w:val="en-US"/>
              </w:rPr>
              <w:t xml:space="preserve">(86 deaths, 46%) </w:t>
            </w:r>
          </w:p>
        </w:tc>
        <w:tc>
          <w:tcPr>
            <w:tcW w:w="2430" w:type="dxa"/>
          </w:tcPr>
          <w:p w14:paraId="2C460F1B"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Maximal HGS </w:t>
            </w:r>
          </w:p>
          <w:p w14:paraId="16BE4D69" w14:textId="77777777"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(per -5kg)</w:t>
            </w:r>
          </w:p>
        </w:tc>
        <w:tc>
          <w:tcPr>
            <w:tcW w:w="810" w:type="dxa"/>
          </w:tcPr>
          <w:p w14:paraId="1DAC7D61" w14:textId="77777777" w:rsidR="00F91A9B" w:rsidRPr="009D5C43" w:rsidRDefault="00CB26EB"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1.12</w:t>
            </w:r>
          </w:p>
        </w:tc>
        <w:tc>
          <w:tcPr>
            <w:tcW w:w="1170" w:type="dxa"/>
          </w:tcPr>
          <w:p w14:paraId="7D52A99B" w14:textId="77777777" w:rsidR="00F91A9B" w:rsidRPr="009D5C43" w:rsidRDefault="00CB26EB"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1.02-1.23</w:t>
            </w:r>
          </w:p>
        </w:tc>
        <w:tc>
          <w:tcPr>
            <w:tcW w:w="630" w:type="dxa"/>
          </w:tcPr>
          <w:p w14:paraId="6741A86D" w14:textId="77777777" w:rsidR="00F91A9B" w:rsidRPr="009D5C43" w:rsidRDefault="00CB26EB"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6.5</w:t>
            </w:r>
          </w:p>
        </w:tc>
        <w:tc>
          <w:tcPr>
            <w:tcW w:w="990" w:type="dxa"/>
            <w:tcBorders>
              <w:right w:val="double" w:sz="4" w:space="0" w:color="auto"/>
            </w:tcBorders>
          </w:tcPr>
          <w:p w14:paraId="5CE74705" w14:textId="77777777" w:rsidR="00F91A9B" w:rsidRPr="009D5C43" w:rsidRDefault="00CB26EB"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0.011</w:t>
            </w:r>
          </w:p>
        </w:tc>
        <w:tc>
          <w:tcPr>
            <w:tcW w:w="720" w:type="dxa"/>
            <w:tcBorders>
              <w:left w:val="double" w:sz="4" w:space="0" w:color="auto"/>
            </w:tcBorders>
          </w:tcPr>
          <w:p w14:paraId="2F9C7A76"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0.22</w:t>
            </w:r>
          </w:p>
        </w:tc>
        <w:tc>
          <w:tcPr>
            <w:tcW w:w="1170" w:type="dxa"/>
          </w:tcPr>
          <w:p w14:paraId="2112CD12" w14:textId="77777777" w:rsidR="00F91A9B" w:rsidRPr="009D5C43" w:rsidRDefault="00AF27C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0.13-0.37</w:t>
            </w:r>
          </w:p>
        </w:tc>
        <w:tc>
          <w:tcPr>
            <w:tcW w:w="1080" w:type="dxa"/>
          </w:tcPr>
          <w:p w14:paraId="6951FAF6" w14:textId="77777777" w:rsidR="00F91A9B" w:rsidRPr="009D5C43" w:rsidRDefault="00AF27C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bl>
    <w:p w14:paraId="1D56E43C" w14:textId="03AA9839" w:rsidR="00F91A9B" w:rsidRPr="009D5C43" w:rsidRDefault="00F91A9B"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*Sex as strata and adjusted for: age (years), cancer stage III/IV (yes </w:t>
      </w:r>
      <w:r w:rsidR="009C4288" w:rsidRPr="009D5C43">
        <w:rPr>
          <w:rFonts w:asciiTheme="minorHAnsi" w:hAnsiTheme="minorHAnsi" w:cstheme="minorHAnsi"/>
          <w:sz w:val="22"/>
          <w:szCs w:val="22"/>
          <w:lang w:val="en-US"/>
        </w:rPr>
        <w:t>vs.</w:t>
      </w:r>
      <w:r w:rsidRPr="009D5C43">
        <w:rPr>
          <w:rFonts w:asciiTheme="minorHAnsi" w:hAnsiTheme="minorHAnsi" w:cstheme="minorHAnsi"/>
          <w:sz w:val="22"/>
          <w:szCs w:val="22"/>
          <w:lang w:val="en-US"/>
        </w:rPr>
        <w:t xml:space="preserve"> no), cancer entity (solid </w:t>
      </w:r>
      <w:r w:rsidR="009C4288" w:rsidRPr="009D5C43">
        <w:rPr>
          <w:rFonts w:asciiTheme="minorHAnsi" w:hAnsiTheme="minorHAnsi" w:cstheme="minorHAnsi"/>
          <w:sz w:val="22"/>
          <w:szCs w:val="22"/>
          <w:lang w:val="en-US"/>
        </w:rPr>
        <w:t>vs.</w:t>
      </w:r>
      <w:r w:rsidRPr="009D5C43">
        <w:rPr>
          <w:rFonts w:asciiTheme="minorHAnsi" w:hAnsiTheme="minorHAnsi" w:cstheme="minorHAnsi"/>
          <w:sz w:val="22"/>
          <w:szCs w:val="22"/>
          <w:lang w:val="en-US"/>
        </w:rPr>
        <w:t xml:space="preserve"> hematologic)</w:t>
      </w:r>
      <w:r w:rsidR="006F2BFA" w:rsidRPr="009D5C43">
        <w:rPr>
          <w:rFonts w:asciiTheme="minorHAnsi" w:hAnsiTheme="minorHAnsi" w:cstheme="minorHAnsi"/>
          <w:sz w:val="22"/>
          <w:szCs w:val="22"/>
          <w:lang w:val="en-US"/>
        </w:rPr>
        <w:t>,</w:t>
      </w:r>
      <w:r w:rsidRPr="009D5C43">
        <w:rPr>
          <w:rFonts w:asciiTheme="minorHAnsi" w:hAnsiTheme="minorHAnsi" w:cstheme="minorHAnsi"/>
          <w:sz w:val="22"/>
          <w:szCs w:val="22"/>
          <w:lang w:val="en-US"/>
        </w:rPr>
        <w:t xml:space="preserve"> and cachexia (yes </w:t>
      </w:r>
      <w:r w:rsidR="009C4288" w:rsidRPr="009D5C43">
        <w:rPr>
          <w:rFonts w:asciiTheme="minorHAnsi" w:hAnsiTheme="minorHAnsi" w:cstheme="minorHAnsi"/>
          <w:sz w:val="22"/>
          <w:szCs w:val="22"/>
          <w:lang w:val="en-US"/>
        </w:rPr>
        <w:t>vs.</w:t>
      </w:r>
      <w:r w:rsidRPr="009D5C43">
        <w:rPr>
          <w:rFonts w:asciiTheme="minorHAnsi" w:hAnsiTheme="minorHAnsi" w:cstheme="minorHAnsi"/>
          <w:sz w:val="22"/>
          <w:szCs w:val="22"/>
          <w:lang w:val="en-US"/>
        </w:rPr>
        <w:t xml:space="preserve"> no)</w:t>
      </w:r>
    </w:p>
    <w:p w14:paraId="73464F2E" w14:textId="7EE22B10" w:rsidR="00F72FBA" w:rsidRPr="009D5C43" w:rsidRDefault="00F72FBA" w:rsidP="00F46A8D">
      <w:pPr>
        <w:spacing w:after="160" w:line="259" w:lineRule="auto"/>
        <w:rPr>
          <w:rFonts w:asciiTheme="minorHAnsi" w:eastAsiaTheme="minorHAnsi" w:hAnsiTheme="minorHAnsi" w:cstheme="minorHAnsi"/>
          <w:b/>
          <w:sz w:val="22"/>
          <w:szCs w:val="22"/>
          <w:lang w:val="en-US" w:eastAsia="en-US"/>
        </w:rPr>
      </w:pPr>
      <w:r w:rsidRPr="009D5C43">
        <w:rPr>
          <w:rFonts w:asciiTheme="minorHAnsi" w:eastAsiaTheme="minorHAnsi" w:hAnsiTheme="minorHAnsi" w:cstheme="minorHAnsi"/>
          <w:b/>
          <w:sz w:val="22"/>
          <w:szCs w:val="22"/>
          <w:lang w:val="en-US" w:eastAsia="en-US"/>
        </w:rPr>
        <w:t>Table S</w:t>
      </w:r>
      <w:r w:rsidR="00CD0F84" w:rsidRPr="009D5C43">
        <w:rPr>
          <w:rFonts w:asciiTheme="minorHAnsi" w:eastAsiaTheme="minorHAnsi" w:hAnsiTheme="minorHAnsi" w:cstheme="minorHAnsi"/>
          <w:b/>
          <w:sz w:val="22"/>
          <w:szCs w:val="22"/>
          <w:lang w:val="en-US" w:eastAsia="en-US"/>
        </w:rPr>
        <w:t>5</w:t>
      </w:r>
      <w:r w:rsidRPr="009D5C43">
        <w:rPr>
          <w:rFonts w:asciiTheme="minorHAnsi" w:eastAsiaTheme="minorHAnsi" w:hAnsiTheme="minorHAnsi" w:cstheme="minorHAnsi"/>
          <w:b/>
          <w:sz w:val="22"/>
          <w:szCs w:val="22"/>
          <w:lang w:val="en-US" w:eastAsia="en-US"/>
        </w:rPr>
        <w:t>: Survival analys</w:t>
      </w:r>
      <w:r w:rsidR="004F3D5C" w:rsidRPr="009D5C43">
        <w:rPr>
          <w:rFonts w:asciiTheme="minorHAnsi" w:eastAsiaTheme="minorHAnsi" w:hAnsiTheme="minorHAnsi" w:cstheme="minorHAnsi"/>
          <w:b/>
          <w:sz w:val="22"/>
          <w:szCs w:val="22"/>
          <w:lang w:val="en-US" w:eastAsia="en-US"/>
        </w:rPr>
        <w:t>e</w:t>
      </w:r>
      <w:r w:rsidRPr="009D5C43">
        <w:rPr>
          <w:rFonts w:asciiTheme="minorHAnsi" w:eastAsiaTheme="minorHAnsi" w:hAnsiTheme="minorHAnsi" w:cstheme="minorHAnsi"/>
          <w:b/>
          <w:sz w:val="22"/>
          <w:szCs w:val="22"/>
          <w:lang w:val="en-US" w:eastAsia="en-US"/>
        </w:rPr>
        <w:t xml:space="preserve">s for different hand grip strength assessments </w:t>
      </w: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708"/>
        <w:gridCol w:w="1134"/>
        <w:gridCol w:w="851"/>
        <w:gridCol w:w="992"/>
        <w:gridCol w:w="709"/>
        <w:gridCol w:w="1134"/>
        <w:gridCol w:w="1701"/>
      </w:tblGrid>
      <w:tr w:rsidR="0042117F" w:rsidRPr="009D5C43" w14:paraId="6DD4B982" w14:textId="77777777" w:rsidTr="00F92957">
        <w:tc>
          <w:tcPr>
            <w:tcW w:w="4390" w:type="dxa"/>
            <w:vMerge w:val="restart"/>
            <w:shd w:val="clear" w:color="auto" w:fill="BFBFBF" w:themeFill="background1" w:themeFillShade="BF"/>
          </w:tcPr>
          <w:p w14:paraId="5A29758F" w14:textId="77777777" w:rsidR="0042117F" w:rsidRPr="009D5C43" w:rsidRDefault="0042117F" w:rsidP="0042117F">
            <w:pPr>
              <w:contextualSpacing/>
              <w:rPr>
                <w:rFonts w:asciiTheme="minorHAnsi" w:hAnsiTheme="minorHAnsi" w:cstheme="minorHAnsi"/>
                <w:b/>
                <w:sz w:val="22"/>
                <w:szCs w:val="22"/>
                <w:lang w:val="en-US"/>
              </w:rPr>
            </w:pPr>
          </w:p>
        </w:tc>
        <w:tc>
          <w:tcPr>
            <w:tcW w:w="3685" w:type="dxa"/>
            <w:gridSpan w:val="4"/>
            <w:tcBorders>
              <w:right w:val="double" w:sz="4" w:space="0" w:color="auto"/>
            </w:tcBorders>
            <w:shd w:val="clear" w:color="auto" w:fill="BFBFBF" w:themeFill="background1" w:themeFillShade="BF"/>
          </w:tcPr>
          <w:p w14:paraId="038FD3BB" w14:textId="77777777" w:rsidR="0042117F" w:rsidRPr="009D5C43" w:rsidRDefault="0042117F"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Univariable</w:t>
            </w:r>
          </w:p>
        </w:tc>
        <w:tc>
          <w:tcPr>
            <w:tcW w:w="3544" w:type="dxa"/>
            <w:gridSpan w:val="3"/>
            <w:tcBorders>
              <w:left w:val="double" w:sz="4" w:space="0" w:color="auto"/>
            </w:tcBorders>
            <w:shd w:val="clear" w:color="auto" w:fill="BFBFBF" w:themeFill="background1" w:themeFillShade="BF"/>
          </w:tcPr>
          <w:p w14:paraId="3FBA6C2C" w14:textId="77777777" w:rsidR="0042117F" w:rsidRPr="009D5C43" w:rsidRDefault="0042117F"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Multivariable*</w:t>
            </w:r>
          </w:p>
        </w:tc>
      </w:tr>
      <w:tr w:rsidR="0042117F" w:rsidRPr="009D5C43" w14:paraId="578D70B7" w14:textId="77777777" w:rsidTr="00F92957">
        <w:tc>
          <w:tcPr>
            <w:tcW w:w="4390" w:type="dxa"/>
            <w:vMerge/>
            <w:shd w:val="clear" w:color="auto" w:fill="BFBFBF" w:themeFill="background1" w:themeFillShade="BF"/>
          </w:tcPr>
          <w:p w14:paraId="14DDB527" w14:textId="77777777" w:rsidR="0042117F" w:rsidRPr="009D5C43" w:rsidRDefault="0042117F" w:rsidP="0042117F">
            <w:pPr>
              <w:contextualSpacing/>
              <w:rPr>
                <w:rFonts w:asciiTheme="minorHAnsi" w:hAnsiTheme="minorHAnsi" w:cstheme="minorHAnsi"/>
                <w:b/>
                <w:sz w:val="22"/>
                <w:szCs w:val="22"/>
                <w:lang w:val="en-US"/>
              </w:rPr>
            </w:pPr>
          </w:p>
        </w:tc>
        <w:tc>
          <w:tcPr>
            <w:tcW w:w="708" w:type="dxa"/>
            <w:shd w:val="clear" w:color="auto" w:fill="BFBFBF" w:themeFill="background1" w:themeFillShade="BF"/>
          </w:tcPr>
          <w:p w14:paraId="187B55A3" w14:textId="77777777" w:rsidR="0042117F" w:rsidRPr="009D5C43" w:rsidRDefault="0042117F"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 xml:space="preserve">HR </w:t>
            </w:r>
          </w:p>
        </w:tc>
        <w:tc>
          <w:tcPr>
            <w:tcW w:w="1134" w:type="dxa"/>
            <w:shd w:val="clear" w:color="auto" w:fill="BFBFBF" w:themeFill="background1" w:themeFillShade="BF"/>
          </w:tcPr>
          <w:p w14:paraId="4E911818" w14:textId="77777777" w:rsidR="0042117F" w:rsidRPr="009D5C43" w:rsidRDefault="0042117F" w:rsidP="0042117F">
            <w:pPr>
              <w:contextualSpacing/>
              <w:jc w:val="center"/>
              <w:rPr>
                <w:rFonts w:asciiTheme="minorHAnsi" w:hAnsiTheme="minorHAnsi" w:cstheme="minorHAnsi"/>
                <w:b/>
                <w:i/>
                <w:sz w:val="22"/>
                <w:szCs w:val="22"/>
                <w:lang w:val="en-US"/>
              </w:rPr>
            </w:pPr>
            <w:r w:rsidRPr="009D5C43">
              <w:rPr>
                <w:rFonts w:asciiTheme="minorHAnsi" w:hAnsiTheme="minorHAnsi" w:cstheme="minorHAnsi"/>
                <w:b/>
                <w:sz w:val="22"/>
                <w:szCs w:val="22"/>
                <w:lang w:val="en-US"/>
              </w:rPr>
              <w:t xml:space="preserve">95% CI </w:t>
            </w:r>
          </w:p>
        </w:tc>
        <w:tc>
          <w:tcPr>
            <w:tcW w:w="851" w:type="dxa"/>
            <w:shd w:val="clear" w:color="auto" w:fill="BFBFBF" w:themeFill="background1" w:themeFillShade="BF"/>
          </w:tcPr>
          <w:p w14:paraId="2F562E4E" w14:textId="77777777" w:rsidR="0042117F" w:rsidRPr="009D5C43" w:rsidRDefault="0042117F"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i/>
                <w:sz w:val="22"/>
                <w:szCs w:val="22"/>
                <w:lang w:val="en-US"/>
              </w:rPr>
              <w:t>X</w:t>
            </w:r>
            <w:r w:rsidRPr="009D5C43">
              <w:rPr>
                <w:rFonts w:asciiTheme="minorHAnsi" w:hAnsiTheme="minorHAnsi" w:cstheme="minorHAnsi"/>
                <w:b/>
                <w:sz w:val="22"/>
                <w:szCs w:val="22"/>
                <w:vertAlign w:val="superscript"/>
                <w:lang w:val="en-US"/>
              </w:rPr>
              <w:t xml:space="preserve">2 </w:t>
            </w:r>
          </w:p>
        </w:tc>
        <w:tc>
          <w:tcPr>
            <w:tcW w:w="992" w:type="dxa"/>
            <w:tcBorders>
              <w:right w:val="double" w:sz="4" w:space="0" w:color="auto"/>
            </w:tcBorders>
            <w:shd w:val="clear" w:color="auto" w:fill="BFBFBF" w:themeFill="background1" w:themeFillShade="BF"/>
          </w:tcPr>
          <w:p w14:paraId="183B3B28" w14:textId="77777777" w:rsidR="0042117F" w:rsidRPr="009D5C43" w:rsidRDefault="0042117F"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i/>
                <w:sz w:val="22"/>
                <w:szCs w:val="22"/>
                <w:lang w:val="en-US"/>
              </w:rPr>
              <w:t>p</w:t>
            </w:r>
            <w:r w:rsidRPr="009D5C43">
              <w:rPr>
                <w:rFonts w:asciiTheme="minorHAnsi" w:hAnsiTheme="minorHAnsi" w:cstheme="minorHAnsi"/>
                <w:b/>
                <w:sz w:val="22"/>
                <w:szCs w:val="22"/>
                <w:lang w:val="en-US"/>
              </w:rPr>
              <w:t>-value</w:t>
            </w:r>
          </w:p>
        </w:tc>
        <w:tc>
          <w:tcPr>
            <w:tcW w:w="709" w:type="dxa"/>
            <w:tcBorders>
              <w:left w:val="double" w:sz="4" w:space="0" w:color="auto"/>
            </w:tcBorders>
            <w:shd w:val="clear" w:color="auto" w:fill="BFBFBF" w:themeFill="background1" w:themeFillShade="BF"/>
          </w:tcPr>
          <w:p w14:paraId="335938AF" w14:textId="77777777" w:rsidR="0042117F" w:rsidRPr="009D5C43" w:rsidRDefault="0042117F" w:rsidP="0042117F">
            <w:pPr>
              <w:contextualSpacing/>
              <w:jc w:val="center"/>
              <w:rPr>
                <w:rFonts w:asciiTheme="minorHAnsi" w:hAnsiTheme="minorHAnsi" w:cstheme="minorHAnsi"/>
                <w:b/>
                <w:i/>
                <w:sz w:val="22"/>
                <w:szCs w:val="22"/>
                <w:lang w:val="en-US"/>
              </w:rPr>
            </w:pPr>
            <w:r w:rsidRPr="009D5C43">
              <w:rPr>
                <w:rFonts w:asciiTheme="minorHAnsi" w:hAnsiTheme="minorHAnsi" w:cstheme="minorHAnsi"/>
                <w:b/>
                <w:sz w:val="22"/>
                <w:szCs w:val="22"/>
                <w:lang w:val="en-US"/>
              </w:rPr>
              <w:t>HR</w:t>
            </w:r>
          </w:p>
        </w:tc>
        <w:tc>
          <w:tcPr>
            <w:tcW w:w="1134" w:type="dxa"/>
            <w:shd w:val="clear" w:color="auto" w:fill="BFBFBF" w:themeFill="background1" w:themeFillShade="BF"/>
          </w:tcPr>
          <w:p w14:paraId="00E07289" w14:textId="77777777" w:rsidR="0042117F" w:rsidRPr="009D5C43" w:rsidRDefault="0042117F"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95% CI</w:t>
            </w:r>
          </w:p>
        </w:tc>
        <w:tc>
          <w:tcPr>
            <w:tcW w:w="1701" w:type="dxa"/>
            <w:shd w:val="clear" w:color="auto" w:fill="BFBFBF" w:themeFill="background1" w:themeFillShade="BF"/>
          </w:tcPr>
          <w:p w14:paraId="3D96A6E5" w14:textId="77777777" w:rsidR="0042117F" w:rsidRPr="009D5C43" w:rsidRDefault="0042117F"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i/>
                <w:sz w:val="22"/>
                <w:szCs w:val="22"/>
                <w:lang w:val="en-US"/>
              </w:rPr>
              <w:t>p</w:t>
            </w:r>
            <w:r w:rsidRPr="009D5C43">
              <w:rPr>
                <w:rFonts w:asciiTheme="minorHAnsi" w:hAnsiTheme="minorHAnsi" w:cstheme="minorHAnsi"/>
                <w:b/>
                <w:sz w:val="22"/>
                <w:szCs w:val="22"/>
                <w:lang w:val="en-US"/>
              </w:rPr>
              <w:t>-value</w:t>
            </w:r>
          </w:p>
        </w:tc>
      </w:tr>
      <w:tr w:rsidR="00F72FBA" w:rsidRPr="009D5C43" w14:paraId="2C6B5E82" w14:textId="77777777" w:rsidTr="00F92957">
        <w:tc>
          <w:tcPr>
            <w:tcW w:w="11619" w:type="dxa"/>
            <w:gridSpan w:val="8"/>
            <w:shd w:val="clear" w:color="auto" w:fill="BFBFBF" w:themeFill="background1" w:themeFillShade="BF"/>
          </w:tcPr>
          <w:p w14:paraId="6829F365" w14:textId="77777777" w:rsidR="00F72FBA" w:rsidRPr="009D5C43" w:rsidRDefault="00F72FBA" w:rsidP="00976AE0">
            <w:pPr>
              <w:contextualSpacing/>
              <w:rPr>
                <w:rFonts w:asciiTheme="minorHAnsi" w:hAnsiTheme="minorHAnsi" w:cstheme="minorHAnsi"/>
                <w:b/>
                <w:bCs/>
                <w:i/>
                <w:iCs/>
                <w:sz w:val="22"/>
                <w:szCs w:val="22"/>
                <w:lang w:val="en-US"/>
              </w:rPr>
            </w:pPr>
            <w:r w:rsidRPr="009D5C43">
              <w:rPr>
                <w:rFonts w:asciiTheme="minorHAnsi" w:hAnsiTheme="minorHAnsi" w:cstheme="minorHAnsi"/>
                <w:b/>
                <w:bCs/>
                <w:i/>
                <w:iCs/>
                <w:sz w:val="22"/>
                <w:szCs w:val="22"/>
                <w:lang w:val="en-US"/>
              </w:rPr>
              <w:t>Dominant hand only</w:t>
            </w:r>
          </w:p>
        </w:tc>
      </w:tr>
      <w:tr w:rsidR="00F72FBA" w:rsidRPr="009D5C43" w14:paraId="0464E34C" w14:textId="77777777" w:rsidTr="00F92957">
        <w:tc>
          <w:tcPr>
            <w:tcW w:w="11619" w:type="dxa"/>
            <w:gridSpan w:val="8"/>
          </w:tcPr>
          <w:p w14:paraId="2E155B86" w14:textId="77777777" w:rsidR="00F72FBA" w:rsidRPr="009D5C43" w:rsidRDefault="00F72FBA" w:rsidP="0042117F">
            <w:pPr>
              <w:contextualSpacing/>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First test (per -5kg)</w:t>
            </w:r>
          </w:p>
        </w:tc>
      </w:tr>
      <w:tr w:rsidR="00F72FBA" w:rsidRPr="009D5C43" w14:paraId="232C9F63" w14:textId="77777777" w:rsidTr="00F92957">
        <w:tc>
          <w:tcPr>
            <w:tcW w:w="4390" w:type="dxa"/>
          </w:tcPr>
          <w:p w14:paraId="2D709641" w14:textId="0D6A0406"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tc>
        <w:tc>
          <w:tcPr>
            <w:tcW w:w="708" w:type="dxa"/>
          </w:tcPr>
          <w:p w14:paraId="53410591"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1.14</w:t>
            </w:r>
          </w:p>
        </w:tc>
        <w:tc>
          <w:tcPr>
            <w:tcW w:w="1134" w:type="dxa"/>
          </w:tcPr>
          <w:p w14:paraId="007F703C"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1.07-1.22</w:t>
            </w:r>
          </w:p>
        </w:tc>
        <w:tc>
          <w:tcPr>
            <w:tcW w:w="851" w:type="dxa"/>
          </w:tcPr>
          <w:p w14:paraId="34015822"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16.4</w:t>
            </w:r>
          </w:p>
        </w:tc>
        <w:tc>
          <w:tcPr>
            <w:tcW w:w="992" w:type="dxa"/>
            <w:tcBorders>
              <w:right w:val="double" w:sz="4" w:space="0" w:color="auto"/>
            </w:tcBorders>
          </w:tcPr>
          <w:p w14:paraId="329EDBE2"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c>
          <w:tcPr>
            <w:tcW w:w="709" w:type="dxa"/>
            <w:tcBorders>
              <w:left w:val="double" w:sz="4" w:space="0" w:color="auto"/>
            </w:tcBorders>
          </w:tcPr>
          <w:p w14:paraId="13662FAE"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1.15</w:t>
            </w:r>
          </w:p>
        </w:tc>
        <w:tc>
          <w:tcPr>
            <w:tcW w:w="1134" w:type="dxa"/>
          </w:tcPr>
          <w:p w14:paraId="523FD561"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1.06-1.24</w:t>
            </w:r>
          </w:p>
        </w:tc>
        <w:tc>
          <w:tcPr>
            <w:tcW w:w="1701" w:type="dxa"/>
          </w:tcPr>
          <w:p w14:paraId="75E9BE0B"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72FBA" w:rsidRPr="009D5C43" w14:paraId="276E5890" w14:textId="77777777" w:rsidTr="00F92957">
        <w:tc>
          <w:tcPr>
            <w:tcW w:w="4390" w:type="dxa"/>
          </w:tcPr>
          <w:p w14:paraId="01EB6851" w14:textId="088AF3F3" w:rsidR="00F72FBA" w:rsidRPr="009D5C43" w:rsidRDefault="009C4288"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F72FBA" w:rsidRPr="009D5C43">
              <w:rPr>
                <w:rFonts w:asciiTheme="minorHAnsi" w:hAnsiTheme="minorHAnsi" w:cstheme="minorHAnsi"/>
                <w:sz w:val="22"/>
                <w:szCs w:val="22"/>
                <w:lang w:val="en-US"/>
              </w:rPr>
              <w:t xml:space="preserve">148 </w:t>
            </w:r>
            <w:r w:rsidRPr="009D5C43">
              <w:rPr>
                <w:rFonts w:asciiTheme="minorHAnsi" w:hAnsiTheme="minorHAnsi" w:cstheme="minorHAnsi"/>
                <w:sz w:val="22"/>
                <w:szCs w:val="22"/>
                <w:lang w:val="en-US"/>
              </w:rPr>
              <w:t xml:space="preserve">patients with </w:t>
            </w:r>
            <w:r w:rsidR="00F72FBA" w:rsidRPr="009D5C43">
              <w:rPr>
                <w:rFonts w:asciiTheme="minorHAnsi" w:hAnsiTheme="minorHAnsi" w:cstheme="minorHAnsi"/>
                <w:sz w:val="22"/>
                <w:szCs w:val="22"/>
                <w:lang w:val="en-US"/>
              </w:rPr>
              <w:t>cache</w:t>
            </w:r>
            <w:r w:rsidRPr="009D5C43">
              <w:rPr>
                <w:rFonts w:asciiTheme="minorHAnsi" w:hAnsiTheme="minorHAnsi" w:cstheme="minorHAnsi"/>
                <w:sz w:val="22"/>
                <w:szCs w:val="22"/>
                <w:lang w:val="en-US"/>
              </w:rPr>
              <w:t>xia</w:t>
            </w:r>
            <w:r w:rsidR="00F72FBA" w:rsidRPr="009D5C43">
              <w:rPr>
                <w:rFonts w:asciiTheme="minorHAnsi" w:hAnsiTheme="minorHAnsi" w:cstheme="minorHAnsi"/>
                <w:sz w:val="22"/>
                <w:szCs w:val="22"/>
                <w:lang w:val="en-US"/>
              </w:rPr>
              <w:t xml:space="preserve"> </w:t>
            </w:r>
          </w:p>
        </w:tc>
        <w:tc>
          <w:tcPr>
            <w:tcW w:w="708" w:type="dxa"/>
          </w:tcPr>
          <w:p w14:paraId="3F0DAC9D"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1.14</w:t>
            </w:r>
          </w:p>
        </w:tc>
        <w:tc>
          <w:tcPr>
            <w:tcW w:w="1134" w:type="dxa"/>
          </w:tcPr>
          <w:p w14:paraId="0AA3DDEE"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1.03-1.26</w:t>
            </w:r>
          </w:p>
        </w:tc>
        <w:tc>
          <w:tcPr>
            <w:tcW w:w="851" w:type="dxa"/>
          </w:tcPr>
          <w:p w14:paraId="4B85A43D"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6.1</w:t>
            </w:r>
          </w:p>
        </w:tc>
        <w:tc>
          <w:tcPr>
            <w:tcW w:w="992" w:type="dxa"/>
            <w:tcBorders>
              <w:right w:val="double" w:sz="4" w:space="0" w:color="auto"/>
            </w:tcBorders>
          </w:tcPr>
          <w:p w14:paraId="60FA9B83"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0.015</w:t>
            </w:r>
          </w:p>
        </w:tc>
        <w:tc>
          <w:tcPr>
            <w:tcW w:w="709" w:type="dxa"/>
            <w:tcBorders>
              <w:left w:val="double" w:sz="4" w:space="0" w:color="auto"/>
            </w:tcBorders>
          </w:tcPr>
          <w:p w14:paraId="092CEB40"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1.17</w:t>
            </w:r>
          </w:p>
        </w:tc>
        <w:tc>
          <w:tcPr>
            <w:tcW w:w="1134" w:type="dxa"/>
          </w:tcPr>
          <w:p w14:paraId="1B49B6FE"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1.04-1.30</w:t>
            </w:r>
          </w:p>
        </w:tc>
        <w:tc>
          <w:tcPr>
            <w:tcW w:w="1701" w:type="dxa"/>
          </w:tcPr>
          <w:p w14:paraId="75FDDF59"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0.007</w:t>
            </w:r>
          </w:p>
        </w:tc>
      </w:tr>
      <w:tr w:rsidR="00F72FBA" w:rsidRPr="009D5C43" w14:paraId="2FE9A1EB" w14:textId="77777777" w:rsidTr="00F92957">
        <w:tc>
          <w:tcPr>
            <w:tcW w:w="4390" w:type="dxa"/>
          </w:tcPr>
          <w:p w14:paraId="4F485046" w14:textId="3F30C096" w:rsidR="00F72FBA" w:rsidRPr="009D5C43" w:rsidRDefault="009C4288"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F72FBA" w:rsidRPr="009D5C43">
              <w:rPr>
                <w:rFonts w:asciiTheme="minorHAnsi" w:hAnsiTheme="minorHAnsi" w:cstheme="minorHAnsi"/>
                <w:sz w:val="22"/>
                <w:szCs w:val="22"/>
                <w:lang w:val="en-US"/>
              </w:rPr>
              <w:t>185 patients</w:t>
            </w:r>
            <w:r w:rsidRPr="009D5C43">
              <w:rPr>
                <w:rFonts w:asciiTheme="minorHAnsi" w:hAnsiTheme="minorHAnsi" w:cstheme="minorHAnsi"/>
                <w:sz w:val="22"/>
                <w:szCs w:val="22"/>
                <w:lang w:val="en-US"/>
              </w:rPr>
              <w:t xml:space="preserve"> without cachexia</w:t>
            </w:r>
            <w:r w:rsidR="00F72FBA" w:rsidRPr="009D5C43">
              <w:rPr>
                <w:rFonts w:asciiTheme="minorHAnsi" w:hAnsiTheme="minorHAnsi" w:cstheme="minorHAnsi"/>
                <w:sz w:val="22"/>
                <w:szCs w:val="22"/>
                <w:lang w:val="en-US"/>
              </w:rPr>
              <w:t xml:space="preserve"> </w:t>
            </w:r>
          </w:p>
        </w:tc>
        <w:tc>
          <w:tcPr>
            <w:tcW w:w="708" w:type="dxa"/>
          </w:tcPr>
          <w:p w14:paraId="243C5D9B"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1.11</w:t>
            </w:r>
          </w:p>
        </w:tc>
        <w:tc>
          <w:tcPr>
            <w:tcW w:w="1134" w:type="dxa"/>
          </w:tcPr>
          <w:p w14:paraId="3ADFC46C"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1.01-1.21</w:t>
            </w:r>
          </w:p>
        </w:tc>
        <w:tc>
          <w:tcPr>
            <w:tcW w:w="851" w:type="dxa"/>
          </w:tcPr>
          <w:p w14:paraId="357F3728"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5.1</w:t>
            </w:r>
          </w:p>
        </w:tc>
        <w:tc>
          <w:tcPr>
            <w:tcW w:w="992" w:type="dxa"/>
            <w:tcBorders>
              <w:right w:val="double" w:sz="4" w:space="0" w:color="auto"/>
            </w:tcBorders>
          </w:tcPr>
          <w:p w14:paraId="6C73BDCA"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0.027</w:t>
            </w:r>
          </w:p>
        </w:tc>
        <w:tc>
          <w:tcPr>
            <w:tcW w:w="709" w:type="dxa"/>
            <w:tcBorders>
              <w:left w:val="double" w:sz="4" w:space="0" w:color="auto"/>
            </w:tcBorders>
          </w:tcPr>
          <w:p w14:paraId="2F44DA6E"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1.14</w:t>
            </w:r>
          </w:p>
        </w:tc>
        <w:tc>
          <w:tcPr>
            <w:tcW w:w="1134" w:type="dxa"/>
          </w:tcPr>
          <w:p w14:paraId="7F7C8519"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1.01-1.29</w:t>
            </w:r>
          </w:p>
        </w:tc>
        <w:tc>
          <w:tcPr>
            <w:tcW w:w="1701" w:type="dxa"/>
          </w:tcPr>
          <w:p w14:paraId="670B19CC"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0.034</w:t>
            </w:r>
          </w:p>
        </w:tc>
      </w:tr>
      <w:tr w:rsidR="00F72FBA" w:rsidRPr="009D5C43" w14:paraId="55B1328F" w14:textId="77777777" w:rsidTr="00F92957">
        <w:tc>
          <w:tcPr>
            <w:tcW w:w="11619" w:type="dxa"/>
            <w:gridSpan w:val="8"/>
          </w:tcPr>
          <w:p w14:paraId="30F5830C" w14:textId="77777777" w:rsidR="00F72FBA" w:rsidRPr="009D5C43" w:rsidRDefault="00F72FBA" w:rsidP="0042117F">
            <w:pPr>
              <w:contextualSpacing/>
              <w:rPr>
                <w:rFonts w:asciiTheme="minorHAnsi" w:hAnsiTheme="minorHAnsi" w:cstheme="minorHAnsi"/>
                <w:b/>
                <w:sz w:val="22"/>
                <w:szCs w:val="22"/>
                <w:lang w:val="en-US"/>
              </w:rPr>
            </w:pPr>
            <w:r w:rsidRPr="009D5C43">
              <w:rPr>
                <w:rFonts w:asciiTheme="minorHAnsi" w:hAnsiTheme="minorHAnsi" w:cstheme="minorHAnsi"/>
                <w:b/>
                <w:bCs/>
                <w:sz w:val="22"/>
                <w:szCs w:val="22"/>
                <w:lang w:val="en-US"/>
              </w:rPr>
              <w:t>Strongest test (per -5kg)</w:t>
            </w:r>
          </w:p>
        </w:tc>
      </w:tr>
      <w:tr w:rsidR="00F72FBA" w:rsidRPr="009D5C43" w14:paraId="57F27040" w14:textId="77777777" w:rsidTr="00F92957">
        <w:tc>
          <w:tcPr>
            <w:tcW w:w="4390" w:type="dxa"/>
          </w:tcPr>
          <w:p w14:paraId="09ED7191" w14:textId="6FED003E"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tc>
        <w:tc>
          <w:tcPr>
            <w:tcW w:w="708" w:type="dxa"/>
          </w:tcPr>
          <w:p w14:paraId="752A8471"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1 .14</w:t>
            </w:r>
          </w:p>
        </w:tc>
        <w:tc>
          <w:tcPr>
            <w:tcW w:w="1134" w:type="dxa"/>
          </w:tcPr>
          <w:p w14:paraId="7B27C8CD"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1.07-1.22</w:t>
            </w:r>
          </w:p>
        </w:tc>
        <w:tc>
          <w:tcPr>
            <w:tcW w:w="851" w:type="dxa"/>
          </w:tcPr>
          <w:p w14:paraId="404F5416"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17.3</w:t>
            </w:r>
          </w:p>
        </w:tc>
        <w:tc>
          <w:tcPr>
            <w:tcW w:w="992" w:type="dxa"/>
            <w:tcBorders>
              <w:right w:val="double" w:sz="4" w:space="0" w:color="auto"/>
            </w:tcBorders>
          </w:tcPr>
          <w:p w14:paraId="3E59B452"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c>
          <w:tcPr>
            <w:tcW w:w="709" w:type="dxa"/>
            <w:tcBorders>
              <w:left w:val="double" w:sz="4" w:space="0" w:color="auto"/>
            </w:tcBorders>
          </w:tcPr>
          <w:p w14:paraId="12678FF3"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134" w:type="dxa"/>
          </w:tcPr>
          <w:p w14:paraId="2A0A0ECE"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1.07-1.25</w:t>
            </w:r>
          </w:p>
        </w:tc>
        <w:tc>
          <w:tcPr>
            <w:tcW w:w="1701" w:type="dxa"/>
          </w:tcPr>
          <w:p w14:paraId="5EE6D125"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72FBA" w:rsidRPr="009D5C43" w14:paraId="556B6067" w14:textId="77777777" w:rsidTr="00F92957">
        <w:tc>
          <w:tcPr>
            <w:tcW w:w="4390" w:type="dxa"/>
          </w:tcPr>
          <w:p w14:paraId="0AC9321A" w14:textId="52151383" w:rsidR="00F72FBA" w:rsidRPr="009D5C43" w:rsidRDefault="009C4288"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F72FBA" w:rsidRPr="009D5C43">
              <w:rPr>
                <w:rFonts w:asciiTheme="minorHAnsi" w:hAnsiTheme="minorHAnsi" w:cstheme="minorHAnsi"/>
                <w:sz w:val="22"/>
                <w:szCs w:val="22"/>
                <w:lang w:val="en-US"/>
              </w:rPr>
              <w:t xml:space="preserve">148 </w:t>
            </w:r>
            <w:r w:rsidRPr="009D5C43">
              <w:rPr>
                <w:rFonts w:asciiTheme="minorHAnsi" w:hAnsiTheme="minorHAnsi" w:cstheme="minorHAnsi"/>
                <w:sz w:val="22"/>
                <w:szCs w:val="22"/>
                <w:lang w:val="en-US"/>
              </w:rPr>
              <w:t xml:space="preserve">patients with </w:t>
            </w:r>
            <w:r w:rsidR="00F72FBA" w:rsidRPr="009D5C43">
              <w:rPr>
                <w:rFonts w:asciiTheme="minorHAnsi" w:hAnsiTheme="minorHAnsi" w:cstheme="minorHAnsi"/>
                <w:sz w:val="22"/>
                <w:szCs w:val="22"/>
                <w:lang w:val="en-US"/>
              </w:rPr>
              <w:t>cache</w:t>
            </w:r>
            <w:r w:rsidRPr="009D5C43">
              <w:rPr>
                <w:rFonts w:asciiTheme="minorHAnsi" w:hAnsiTheme="minorHAnsi" w:cstheme="minorHAnsi"/>
                <w:sz w:val="22"/>
                <w:szCs w:val="22"/>
                <w:lang w:val="en-US"/>
              </w:rPr>
              <w:t>xia</w:t>
            </w:r>
          </w:p>
        </w:tc>
        <w:tc>
          <w:tcPr>
            <w:tcW w:w="708" w:type="dxa"/>
            <w:shd w:val="clear" w:color="auto" w:fill="auto"/>
          </w:tcPr>
          <w:p w14:paraId="6393C3AB"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1.12</w:t>
            </w:r>
          </w:p>
        </w:tc>
        <w:tc>
          <w:tcPr>
            <w:tcW w:w="1134" w:type="dxa"/>
            <w:shd w:val="clear" w:color="auto" w:fill="auto"/>
          </w:tcPr>
          <w:p w14:paraId="36C6681D"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1.03-1.26</w:t>
            </w:r>
          </w:p>
        </w:tc>
        <w:tc>
          <w:tcPr>
            <w:tcW w:w="851" w:type="dxa"/>
            <w:shd w:val="clear" w:color="auto" w:fill="auto"/>
          </w:tcPr>
          <w:p w14:paraId="7494F713"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6.6</w:t>
            </w:r>
          </w:p>
        </w:tc>
        <w:tc>
          <w:tcPr>
            <w:tcW w:w="992" w:type="dxa"/>
            <w:tcBorders>
              <w:right w:val="double" w:sz="4" w:space="0" w:color="auto"/>
            </w:tcBorders>
            <w:shd w:val="clear" w:color="auto" w:fill="auto"/>
          </w:tcPr>
          <w:p w14:paraId="11D78C3E"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0.012</w:t>
            </w:r>
          </w:p>
        </w:tc>
        <w:tc>
          <w:tcPr>
            <w:tcW w:w="709" w:type="dxa"/>
            <w:tcBorders>
              <w:left w:val="double" w:sz="4" w:space="0" w:color="auto"/>
            </w:tcBorders>
          </w:tcPr>
          <w:p w14:paraId="152BCF36"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1.18</w:t>
            </w:r>
          </w:p>
        </w:tc>
        <w:tc>
          <w:tcPr>
            <w:tcW w:w="1134" w:type="dxa"/>
          </w:tcPr>
          <w:p w14:paraId="4CB9164B"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1.06-1.31</w:t>
            </w:r>
          </w:p>
        </w:tc>
        <w:tc>
          <w:tcPr>
            <w:tcW w:w="1701" w:type="dxa"/>
          </w:tcPr>
          <w:p w14:paraId="7399269E"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0.002</w:t>
            </w:r>
          </w:p>
        </w:tc>
      </w:tr>
      <w:tr w:rsidR="00F72FBA" w:rsidRPr="009D5C43" w14:paraId="29702E4C" w14:textId="77777777" w:rsidTr="00F92957">
        <w:tc>
          <w:tcPr>
            <w:tcW w:w="4390" w:type="dxa"/>
          </w:tcPr>
          <w:p w14:paraId="135E2391" w14:textId="2E26E5FD" w:rsidR="00F72FBA" w:rsidRPr="009D5C43" w:rsidRDefault="009C4288"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F72FBA" w:rsidRPr="009D5C43">
              <w:rPr>
                <w:rFonts w:asciiTheme="minorHAnsi" w:hAnsiTheme="minorHAnsi" w:cstheme="minorHAnsi"/>
                <w:sz w:val="22"/>
                <w:szCs w:val="22"/>
                <w:lang w:val="en-US"/>
              </w:rPr>
              <w:t xml:space="preserve">185 </w:t>
            </w:r>
            <w:r w:rsidR="00324F31" w:rsidRPr="009D5C43">
              <w:rPr>
                <w:rFonts w:asciiTheme="minorHAnsi" w:hAnsiTheme="minorHAnsi" w:cstheme="minorHAnsi"/>
                <w:sz w:val="22"/>
                <w:szCs w:val="22"/>
                <w:lang w:val="en-US"/>
              </w:rPr>
              <w:t>patients with</w:t>
            </w:r>
            <w:r w:rsidR="00EA37AA" w:rsidRPr="009D5C43">
              <w:rPr>
                <w:rFonts w:asciiTheme="minorHAnsi" w:hAnsiTheme="minorHAnsi" w:cstheme="minorHAnsi"/>
                <w:sz w:val="22"/>
                <w:szCs w:val="22"/>
                <w:lang w:val="en-US"/>
              </w:rPr>
              <w:t>out</w:t>
            </w:r>
            <w:r w:rsidR="00324F31" w:rsidRPr="009D5C43">
              <w:rPr>
                <w:rFonts w:asciiTheme="minorHAnsi" w:hAnsiTheme="minorHAnsi" w:cstheme="minorHAnsi"/>
                <w:sz w:val="22"/>
                <w:szCs w:val="22"/>
                <w:lang w:val="en-US"/>
              </w:rPr>
              <w:t xml:space="preserve"> cachexia</w:t>
            </w:r>
          </w:p>
        </w:tc>
        <w:tc>
          <w:tcPr>
            <w:tcW w:w="708" w:type="dxa"/>
          </w:tcPr>
          <w:p w14:paraId="1D87247B"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1.11</w:t>
            </w:r>
          </w:p>
        </w:tc>
        <w:tc>
          <w:tcPr>
            <w:tcW w:w="1134" w:type="dxa"/>
          </w:tcPr>
          <w:p w14:paraId="648F3C00"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1.02-1.21</w:t>
            </w:r>
          </w:p>
        </w:tc>
        <w:tc>
          <w:tcPr>
            <w:tcW w:w="851" w:type="dxa"/>
          </w:tcPr>
          <w:p w14:paraId="65FDCA7A"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5.7</w:t>
            </w:r>
          </w:p>
        </w:tc>
        <w:tc>
          <w:tcPr>
            <w:tcW w:w="992" w:type="dxa"/>
            <w:tcBorders>
              <w:right w:val="double" w:sz="4" w:space="0" w:color="auto"/>
            </w:tcBorders>
          </w:tcPr>
          <w:p w14:paraId="544D9B89"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0.017</w:t>
            </w:r>
          </w:p>
        </w:tc>
        <w:tc>
          <w:tcPr>
            <w:tcW w:w="709" w:type="dxa"/>
            <w:tcBorders>
              <w:left w:val="double" w:sz="4" w:space="0" w:color="auto"/>
            </w:tcBorders>
          </w:tcPr>
          <w:p w14:paraId="4054C238"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1.14</w:t>
            </w:r>
          </w:p>
        </w:tc>
        <w:tc>
          <w:tcPr>
            <w:tcW w:w="1134" w:type="dxa"/>
          </w:tcPr>
          <w:p w14:paraId="0EABA3F5"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1.02-1.29</w:t>
            </w:r>
          </w:p>
        </w:tc>
        <w:tc>
          <w:tcPr>
            <w:tcW w:w="1701" w:type="dxa"/>
          </w:tcPr>
          <w:p w14:paraId="69BD97A9"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b/>
                <w:sz w:val="22"/>
                <w:szCs w:val="22"/>
                <w:lang w:val="en-US"/>
              </w:rPr>
              <w:t>0.026</w:t>
            </w:r>
          </w:p>
        </w:tc>
      </w:tr>
      <w:tr w:rsidR="00F72FBA" w:rsidRPr="009D5C43" w14:paraId="395D7071" w14:textId="77777777" w:rsidTr="00F92957">
        <w:tc>
          <w:tcPr>
            <w:tcW w:w="11619" w:type="dxa"/>
            <w:gridSpan w:val="8"/>
          </w:tcPr>
          <w:p w14:paraId="4FACF5C5" w14:textId="77777777" w:rsidR="00F72FBA" w:rsidRPr="009D5C43" w:rsidRDefault="00F72FBA" w:rsidP="0042117F">
            <w:pPr>
              <w:contextualSpacing/>
              <w:rPr>
                <w:rFonts w:asciiTheme="minorHAnsi" w:hAnsiTheme="minorHAnsi" w:cstheme="minorHAnsi"/>
                <w:b/>
                <w:sz w:val="22"/>
                <w:szCs w:val="22"/>
                <w:lang w:val="en-US"/>
              </w:rPr>
            </w:pPr>
            <w:r w:rsidRPr="009D5C43">
              <w:rPr>
                <w:rFonts w:asciiTheme="minorHAnsi" w:hAnsiTheme="minorHAnsi" w:cstheme="minorHAnsi"/>
                <w:b/>
                <w:bCs/>
                <w:sz w:val="22"/>
                <w:szCs w:val="22"/>
                <w:lang w:val="en-US"/>
              </w:rPr>
              <w:t>Average all tests (per -5kg)</w:t>
            </w:r>
          </w:p>
        </w:tc>
      </w:tr>
      <w:tr w:rsidR="00F72FBA" w:rsidRPr="009D5C43" w14:paraId="2A23464F" w14:textId="77777777" w:rsidTr="00F92957">
        <w:tc>
          <w:tcPr>
            <w:tcW w:w="4390" w:type="dxa"/>
          </w:tcPr>
          <w:p w14:paraId="50AF6BC7" w14:textId="6AC0E8EF"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tc>
        <w:tc>
          <w:tcPr>
            <w:tcW w:w="708" w:type="dxa"/>
          </w:tcPr>
          <w:p w14:paraId="74C68B21"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134" w:type="dxa"/>
          </w:tcPr>
          <w:p w14:paraId="7FD46905"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1.08-1.24</w:t>
            </w:r>
          </w:p>
        </w:tc>
        <w:tc>
          <w:tcPr>
            <w:tcW w:w="851" w:type="dxa"/>
          </w:tcPr>
          <w:p w14:paraId="12CDE4B9"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18.9</w:t>
            </w:r>
          </w:p>
        </w:tc>
        <w:tc>
          <w:tcPr>
            <w:tcW w:w="992" w:type="dxa"/>
            <w:tcBorders>
              <w:right w:val="double" w:sz="4" w:space="0" w:color="auto"/>
            </w:tcBorders>
          </w:tcPr>
          <w:p w14:paraId="7FCC4314"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c>
          <w:tcPr>
            <w:tcW w:w="709" w:type="dxa"/>
            <w:tcBorders>
              <w:left w:val="double" w:sz="4" w:space="0" w:color="auto"/>
            </w:tcBorders>
          </w:tcPr>
          <w:p w14:paraId="5A36471B"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1.17</w:t>
            </w:r>
          </w:p>
        </w:tc>
        <w:tc>
          <w:tcPr>
            <w:tcW w:w="1134" w:type="dxa"/>
          </w:tcPr>
          <w:p w14:paraId="6F52C5ED"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1.08-1.27</w:t>
            </w:r>
          </w:p>
        </w:tc>
        <w:tc>
          <w:tcPr>
            <w:tcW w:w="1701" w:type="dxa"/>
          </w:tcPr>
          <w:p w14:paraId="557FFD3F"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72FBA" w:rsidRPr="009D5C43" w14:paraId="53711C66" w14:textId="77777777" w:rsidTr="00F92957">
        <w:tc>
          <w:tcPr>
            <w:tcW w:w="4390" w:type="dxa"/>
          </w:tcPr>
          <w:p w14:paraId="264D182C" w14:textId="152B9C9B" w:rsidR="00F72FBA" w:rsidRPr="009D5C43" w:rsidRDefault="009C4288"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F72FBA" w:rsidRPr="009D5C43">
              <w:rPr>
                <w:rFonts w:asciiTheme="minorHAnsi" w:hAnsiTheme="minorHAnsi" w:cstheme="minorHAnsi"/>
                <w:sz w:val="22"/>
                <w:szCs w:val="22"/>
                <w:lang w:val="en-US"/>
              </w:rPr>
              <w:t xml:space="preserve">148 </w:t>
            </w:r>
            <w:r w:rsidR="00324F31" w:rsidRPr="009D5C43">
              <w:rPr>
                <w:rFonts w:asciiTheme="minorHAnsi" w:hAnsiTheme="minorHAnsi" w:cstheme="minorHAnsi"/>
                <w:sz w:val="22"/>
                <w:szCs w:val="22"/>
                <w:lang w:val="en-US"/>
              </w:rPr>
              <w:t>patients with cachexia</w:t>
            </w:r>
          </w:p>
        </w:tc>
        <w:tc>
          <w:tcPr>
            <w:tcW w:w="708" w:type="dxa"/>
          </w:tcPr>
          <w:p w14:paraId="76A510CB"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134" w:type="dxa"/>
          </w:tcPr>
          <w:p w14:paraId="35824085"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1.04-1.29</w:t>
            </w:r>
          </w:p>
        </w:tc>
        <w:tc>
          <w:tcPr>
            <w:tcW w:w="851" w:type="dxa"/>
          </w:tcPr>
          <w:p w14:paraId="60F2030F"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8.0</w:t>
            </w:r>
          </w:p>
        </w:tc>
        <w:tc>
          <w:tcPr>
            <w:tcW w:w="992" w:type="dxa"/>
            <w:tcBorders>
              <w:right w:val="double" w:sz="4" w:space="0" w:color="auto"/>
            </w:tcBorders>
          </w:tcPr>
          <w:p w14:paraId="3F6C40FF"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0.006</w:t>
            </w:r>
          </w:p>
        </w:tc>
        <w:tc>
          <w:tcPr>
            <w:tcW w:w="709" w:type="dxa"/>
            <w:tcBorders>
              <w:left w:val="double" w:sz="4" w:space="0" w:color="auto"/>
            </w:tcBorders>
          </w:tcPr>
          <w:p w14:paraId="37065BB7"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1.19</w:t>
            </w:r>
          </w:p>
        </w:tc>
        <w:tc>
          <w:tcPr>
            <w:tcW w:w="1134" w:type="dxa"/>
          </w:tcPr>
          <w:p w14:paraId="09F95699"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1.07-1.33</w:t>
            </w:r>
          </w:p>
        </w:tc>
        <w:tc>
          <w:tcPr>
            <w:tcW w:w="1701" w:type="dxa"/>
          </w:tcPr>
          <w:p w14:paraId="3D7BDA43"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0.002</w:t>
            </w:r>
          </w:p>
        </w:tc>
      </w:tr>
      <w:tr w:rsidR="00F72FBA" w:rsidRPr="009D5C43" w14:paraId="063EC49A" w14:textId="77777777" w:rsidTr="00F92957">
        <w:tc>
          <w:tcPr>
            <w:tcW w:w="4390" w:type="dxa"/>
          </w:tcPr>
          <w:p w14:paraId="355B49A6" w14:textId="3AD8A958" w:rsidR="00F72FBA" w:rsidRPr="009D5C43" w:rsidRDefault="009C4288"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lastRenderedPageBreak/>
              <w:t xml:space="preserve">   </w:t>
            </w:r>
            <w:r w:rsidR="00F72FBA" w:rsidRPr="009D5C43">
              <w:rPr>
                <w:rFonts w:asciiTheme="minorHAnsi" w:hAnsiTheme="minorHAnsi" w:cstheme="minorHAnsi"/>
                <w:sz w:val="22"/>
                <w:szCs w:val="22"/>
                <w:lang w:val="en-US"/>
              </w:rPr>
              <w:t xml:space="preserve">185 </w:t>
            </w:r>
            <w:r w:rsidR="00324F31" w:rsidRPr="009D5C43">
              <w:rPr>
                <w:rFonts w:asciiTheme="minorHAnsi" w:hAnsiTheme="minorHAnsi" w:cstheme="minorHAnsi"/>
                <w:sz w:val="22"/>
                <w:szCs w:val="22"/>
                <w:lang w:val="en-US"/>
              </w:rPr>
              <w:t>patients with</w:t>
            </w:r>
            <w:r w:rsidR="00EA37AA" w:rsidRPr="009D5C43">
              <w:rPr>
                <w:rFonts w:asciiTheme="minorHAnsi" w:hAnsiTheme="minorHAnsi" w:cstheme="minorHAnsi"/>
                <w:sz w:val="22"/>
                <w:szCs w:val="22"/>
                <w:lang w:val="en-US"/>
              </w:rPr>
              <w:t>out</w:t>
            </w:r>
            <w:r w:rsidR="00324F31" w:rsidRPr="009D5C43">
              <w:rPr>
                <w:rFonts w:asciiTheme="minorHAnsi" w:hAnsiTheme="minorHAnsi" w:cstheme="minorHAnsi"/>
                <w:sz w:val="22"/>
                <w:szCs w:val="22"/>
                <w:lang w:val="en-US"/>
              </w:rPr>
              <w:t xml:space="preserve"> cachexia</w:t>
            </w:r>
          </w:p>
        </w:tc>
        <w:tc>
          <w:tcPr>
            <w:tcW w:w="708" w:type="dxa"/>
          </w:tcPr>
          <w:p w14:paraId="0A2541EB"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1.12</w:t>
            </w:r>
          </w:p>
        </w:tc>
        <w:tc>
          <w:tcPr>
            <w:tcW w:w="1134" w:type="dxa"/>
          </w:tcPr>
          <w:p w14:paraId="525E9B54"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1.02-1.22</w:t>
            </w:r>
          </w:p>
        </w:tc>
        <w:tc>
          <w:tcPr>
            <w:tcW w:w="851" w:type="dxa"/>
          </w:tcPr>
          <w:p w14:paraId="1279BFE2"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5.9</w:t>
            </w:r>
          </w:p>
        </w:tc>
        <w:tc>
          <w:tcPr>
            <w:tcW w:w="992" w:type="dxa"/>
            <w:tcBorders>
              <w:right w:val="double" w:sz="4" w:space="0" w:color="auto"/>
            </w:tcBorders>
          </w:tcPr>
          <w:p w14:paraId="63C2F6D3"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0.018</w:t>
            </w:r>
          </w:p>
        </w:tc>
        <w:tc>
          <w:tcPr>
            <w:tcW w:w="709" w:type="dxa"/>
            <w:tcBorders>
              <w:left w:val="double" w:sz="4" w:space="0" w:color="auto"/>
            </w:tcBorders>
          </w:tcPr>
          <w:p w14:paraId="4983DF8F"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134" w:type="dxa"/>
          </w:tcPr>
          <w:p w14:paraId="632441CC"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1.03-1.31</w:t>
            </w:r>
          </w:p>
        </w:tc>
        <w:tc>
          <w:tcPr>
            <w:tcW w:w="1701" w:type="dxa"/>
          </w:tcPr>
          <w:p w14:paraId="00FD0894"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0.013</w:t>
            </w:r>
          </w:p>
        </w:tc>
      </w:tr>
      <w:tr w:rsidR="00F72FBA" w:rsidRPr="009D5C43" w14:paraId="3DE7BAD4" w14:textId="77777777" w:rsidTr="00F92957">
        <w:tc>
          <w:tcPr>
            <w:tcW w:w="11619" w:type="dxa"/>
            <w:gridSpan w:val="8"/>
            <w:shd w:val="clear" w:color="auto" w:fill="BFBFBF" w:themeFill="background1" w:themeFillShade="BF"/>
          </w:tcPr>
          <w:p w14:paraId="3108E937" w14:textId="77777777" w:rsidR="00F72FBA" w:rsidRPr="009D5C43" w:rsidRDefault="00F72FBA" w:rsidP="00976AE0">
            <w:pPr>
              <w:contextualSpacing/>
              <w:rPr>
                <w:rFonts w:asciiTheme="minorHAnsi" w:hAnsiTheme="minorHAnsi" w:cstheme="minorHAnsi"/>
                <w:b/>
                <w:bCs/>
                <w:i/>
                <w:iCs/>
                <w:sz w:val="22"/>
                <w:szCs w:val="22"/>
                <w:lang w:val="en-US"/>
              </w:rPr>
            </w:pPr>
            <w:r w:rsidRPr="009D5C43">
              <w:rPr>
                <w:rFonts w:asciiTheme="minorHAnsi" w:hAnsiTheme="minorHAnsi" w:cstheme="minorHAnsi"/>
                <w:b/>
                <w:bCs/>
                <w:i/>
                <w:iCs/>
                <w:sz w:val="22"/>
                <w:szCs w:val="22"/>
                <w:lang w:val="en-US"/>
              </w:rPr>
              <w:t>Non-dominant hand only</w:t>
            </w:r>
          </w:p>
        </w:tc>
      </w:tr>
      <w:tr w:rsidR="00F72FBA" w:rsidRPr="009D5C43" w14:paraId="10ADF107" w14:textId="77777777" w:rsidTr="00F92957">
        <w:tc>
          <w:tcPr>
            <w:tcW w:w="11619" w:type="dxa"/>
            <w:gridSpan w:val="8"/>
          </w:tcPr>
          <w:p w14:paraId="7DF73B61" w14:textId="77777777" w:rsidR="00F72FBA" w:rsidRPr="009D5C43" w:rsidRDefault="00F72FBA" w:rsidP="0042117F">
            <w:pPr>
              <w:contextualSpacing/>
              <w:rPr>
                <w:rFonts w:asciiTheme="minorHAnsi" w:hAnsiTheme="minorHAnsi" w:cstheme="minorHAnsi"/>
                <w:b/>
                <w:sz w:val="22"/>
                <w:szCs w:val="22"/>
                <w:lang w:val="en-US"/>
              </w:rPr>
            </w:pPr>
            <w:r w:rsidRPr="009D5C43">
              <w:rPr>
                <w:rFonts w:asciiTheme="minorHAnsi" w:hAnsiTheme="minorHAnsi" w:cstheme="minorHAnsi"/>
                <w:b/>
                <w:bCs/>
                <w:sz w:val="22"/>
                <w:szCs w:val="22"/>
                <w:lang w:val="en-US"/>
              </w:rPr>
              <w:t>First test (per -5kg)</w:t>
            </w:r>
          </w:p>
        </w:tc>
      </w:tr>
      <w:tr w:rsidR="00F72FBA" w:rsidRPr="009D5C43" w14:paraId="61582918" w14:textId="77777777" w:rsidTr="00F92957">
        <w:tc>
          <w:tcPr>
            <w:tcW w:w="4390" w:type="dxa"/>
          </w:tcPr>
          <w:p w14:paraId="7C044586" w14:textId="75AE8970"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tc>
        <w:tc>
          <w:tcPr>
            <w:tcW w:w="708" w:type="dxa"/>
          </w:tcPr>
          <w:p w14:paraId="4AEC176C"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1.17</w:t>
            </w:r>
          </w:p>
        </w:tc>
        <w:tc>
          <w:tcPr>
            <w:tcW w:w="1134" w:type="dxa"/>
          </w:tcPr>
          <w:p w14:paraId="5E4B59E2"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1.09-1.25</w:t>
            </w:r>
          </w:p>
        </w:tc>
        <w:tc>
          <w:tcPr>
            <w:tcW w:w="851" w:type="dxa"/>
          </w:tcPr>
          <w:p w14:paraId="0BC4102A"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19.7</w:t>
            </w:r>
          </w:p>
        </w:tc>
        <w:tc>
          <w:tcPr>
            <w:tcW w:w="992" w:type="dxa"/>
            <w:tcBorders>
              <w:right w:val="double" w:sz="4" w:space="0" w:color="auto"/>
            </w:tcBorders>
          </w:tcPr>
          <w:p w14:paraId="7BACE5A9"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c>
          <w:tcPr>
            <w:tcW w:w="709" w:type="dxa"/>
            <w:tcBorders>
              <w:left w:val="double" w:sz="4" w:space="0" w:color="auto"/>
            </w:tcBorders>
          </w:tcPr>
          <w:p w14:paraId="32F36C65"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1.20</w:t>
            </w:r>
          </w:p>
        </w:tc>
        <w:tc>
          <w:tcPr>
            <w:tcW w:w="1134" w:type="dxa"/>
          </w:tcPr>
          <w:p w14:paraId="3F923D07"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1.10-1.30</w:t>
            </w:r>
          </w:p>
        </w:tc>
        <w:tc>
          <w:tcPr>
            <w:tcW w:w="1701" w:type="dxa"/>
          </w:tcPr>
          <w:p w14:paraId="683C0351"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72FBA" w:rsidRPr="009D5C43" w14:paraId="39912BDB" w14:textId="77777777" w:rsidTr="00F92957">
        <w:tc>
          <w:tcPr>
            <w:tcW w:w="4390" w:type="dxa"/>
          </w:tcPr>
          <w:p w14:paraId="0E2D626D" w14:textId="61A7326B" w:rsidR="00F72FBA" w:rsidRPr="009D5C43" w:rsidRDefault="00324F31"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F72FBA" w:rsidRPr="009D5C43">
              <w:rPr>
                <w:rFonts w:asciiTheme="minorHAnsi" w:hAnsiTheme="minorHAnsi" w:cstheme="minorHAnsi"/>
                <w:sz w:val="22"/>
                <w:szCs w:val="22"/>
                <w:lang w:val="en-US"/>
              </w:rPr>
              <w:t xml:space="preserve">148 </w:t>
            </w:r>
            <w:r w:rsidR="009C4288" w:rsidRPr="009D5C43">
              <w:rPr>
                <w:rFonts w:asciiTheme="minorHAnsi" w:hAnsiTheme="minorHAnsi" w:cstheme="minorHAnsi"/>
                <w:sz w:val="22"/>
                <w:szCs w:val="22"/>
                <w:lang w:val="en-US"/>
              </w:rPr>
              <w:t>patients with cachexia</w:t>
            </w:r>
          </w:p>
        </w:tc>
        <w:tc>
          <w:tcPr>
            <w:tcW w:w="708" w:type="dxa"/>
          </w:tcPr>
          <w:p w14:paraId="7E25A7DE"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134" w:type="dxa"/>
          </w:tcPr>
          <w:p w14:paraId="05A5D94D"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1.04-1.28</w:t>
            </w:r>
          </w:p>
        </w:tc>
        <w:tc>
          <w:tcPr>
            <w:tcW w:w="851" w:type="dxa"/>
          </w:tcPr>
          <w:p w14:paraId="468E16F2"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8.2</w:t>
            </w:r>
          </w:p>
        </w:tc>
        <w:tc>
          <w:tcPr>
            <w:tcW w:w="992" w:type="dxa"/>
            <w:tcBorders>
              <w:right w:val="double" w:sz="4" w:space="0" w:color="auto"/>
            </w:tcBorders>
          </w:tcPr>
          <w:p w14:paraId="54130FB0"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0.005</w:t>
            </w:r>
          </w:p>
        </w:tc>
        <w:tc>
          <w:tcPr>
            <w:tcW w:w="709" w:type="dxa"/>
            <w:tcBorders>
              <w:left w:val="double" w:sz="4" w:space="0" w:color="auto"/>
            </w:tcBorders>
          </w:tcPr>
          <w:p w14:paraId="7A4DC19A"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1.24</w:t>
            </w:r>
          </w:p>
        </w:tc>
        <w:tc>
          <w:tcPr>
            <w:tcW w:w="1134" w:type="dxa"/>
          </w:tcPr>
          <w:p w14:paraId="14093C04"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1.10-1.38</w:t>
            </w:r>
          </w:p>
        </w:tc>
        <w:tc>
          <w:tcPr>
            <w:tcW w:w="1701" w:type="dxa"/>
          </w:tcPr>
          <w:p w14:paraId="41501DB9"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72FBA" w:rsidRPr="009D5C43" w14:paraId="6DC02724" w14:textId="77777777" w:rsidTr="00F92957">
        <w:tc>
          <w:tcPr>
            <w:tcW w:w="4390" w:type="dxa"/>
          </w:tcPr>
          <w:p w14:paraId="114C4EBF" w14:textId="7653A1E0" w:rsidR="00F72FBA" w:rsidRPr="009D5C43" w:rsidRDefault="00324F31"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F72FBA" w:rsidRPr="009D5C43">
              <w:rPr>
                <w:rFonts w:asciiTheme="minorHAnsi" w:hAnsiTheme="minorHAnsi" w:cstheme="minorHAnsi"/>
                <w:sz w:val="22"/>
                <w:szCs w:val="22"/>
                <w:lang w:val="en-US"/>
              </w:rPr>
              <w:t xml:space="preserve">185 </w:t>
            </w:r>
            <w:r w:rsidRPr="009D5C43">
              <w:rPr>
                <w:rFonts w:asciiTheme="minorHAnsi" w:hAnsiTheme="minorHAnsi" w:cstheme="minorHAnsi"/>
                <w:sz w:val="22"/>
                <w:szCs w:val="22"/>
                <w:lang w:val="en-US"/>
              </w:rPr>
              <w:t>patients with</w:t>
            </w:r>
            <w:r w:rsidR="00EA37AA" w:rsidRPr="009D5C43">
              <w:rPr>
                <w:rFonts w:asciiTheme="minorHAnsi" w:hAnsiTheme="minorHAnsi" w:cstheme="minorHAnsi"/>
                <w:sz w:val="22"/>
                <w:szCs w:val="22"/>
                <w:lang w:val="en-US"/>
              </w:rPr>
              <w:t>out</w:t>
            </w:r>
            <w:r w:rsidRPr="009D5C43">
              <w:rPr>
                <w:rFonts w:asciiTheme="minorHAnsi" w:hAnsiTheme="minorHAnsi" w:cstheme="minorHAnsi"/>
                <w:sz w:val="22"/>
                <w:szCs w:val="22"/>
                <w:lang w:val="en-US"/>
              </w:rPr>
              <w:t xml:space="preserve"> cachexia</w:t>
            </w:r>
          </w:p>
        </w:tc>
        <w:tc>
          <w:tcPr>
            <w:tcW w:w="708" w:type="dxa"/>
          </w:tcPr>
          <w:p w14:paraId="3775B53A"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1.13</w:t>
            </w:r>
          </w:p>
        </w:tc>
        <w:tc>
          <w:tcPr>
            <w:tcW w:w="1134" w:type="dxa"/>
          </w:tcPr>
          <w:p w14:paraId="39B6429E"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1.03-1.25</w:t>
            </w:r>
          </w:p>
        </w:tc>
        <w:tc>
          <w:tcPr>
            <w:tcW w:w="851" w:type="dxa"/>
          </w:tcPr>
          <w:p w14:paraId="20268B5B"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6.3</w:t>
            </w:r>
          </w:p>
        </w:tc>
        <w:tc>
          <w:tcPr>
            <w:tcW w:w="992" w:type="dxa"/>
            <w:tcBorders>
              <w:right w:val="double" w:sz="4" w:space="0" w:color="auto"/>
            </w:tcBorders>
          </w:tcPr>
          <w:p w14:paraId="01BCE161"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0.015</w:t>
            </w:r>
          </w:p>
        </w:tc>
        <w:tc>
          <w:tcPr>
            <w:tcW w:w="709" w:type="dxa"/>
            <w:tcBorders>
              <w:left w:val="double" w:sz="4" w:space="0" w:color="auto"/>
            </w:tcBorders>
          </w:tcPr>
          <w:p w14:paraId="461EE602"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1.14</w:t>
            </w:r>
          </w:p>
        </w:tc>
        <w:tc>
          <w:tcPr>
            <w:tcW w:w="1134" w:type="dxa"/>
          </w:tcPr>
          <w:p w14:paraId="2A6AB52B"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0.99-1.29</w:t>
            </w:r>
          </w:p>
        </w:tc>
        <w:tc>
          <w:tcPr>
            <w:tcW w:w="1701" w:type="dxa"/>
          </w:tcPr>
          <w:p w14:paraId="5AB50651" w14:textId="77777777" w:rsidR="00F72FBA" w:rsidRPr="009D5C43" w:rsidRDefault="00F72FBA" w:rsidP="0042117F">
            <w:pPr>
              <w:contextualSpacing/>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0.054</w:t>
            </w:r>
          </w:p>
        </w:tc>
      </w:tr>
      <w:tr w:rsidR="00F72FBA" w:rsidRPr="009D5C43" w14:paraId="4C42F95A" w14:textId="77777777" w:rsidTr="00F92957">
        <w:tc>
          <w:tcPr>
            <w:tcW w:w="11619" w:type="dxa"/>
            <w:gridSpan w:val="8"/>
          </w:tcPr>
          <w:p w14:paraId="7FAA887C" w14:textId="77777777" w:rsidR="00F72FBA" w:rsidRPr="009D5C43" w:rsidRDefault="00F72FBA" w:rsidP="0042117F">
            <w:pPr>
              <w:contextualSpacing/>
              <w:rPr>
                <w:rFonts w:asciiTheme="minorHAnsi" w:hAnsiTheme="minorHAnsi" w:cstheme="minorHAnsi"/>
                <w:b/>
                <w:sz w:val="22"/>
                <w:szCs w:val="22"/>
                <w:lang w:val="en-US"/>
              </w:rPr>
            </w:pPr>
            <w:r w:rsidRPr="009D5C43">
              <w:rPr>
                <w:rFonts w:asciiTheme="minorHAnsi" w:hAnsiTheme="minorHAnsi" w:cstheme="minorHAnsi"/>
                <w:b/>
                <w:bCs/>
                <w:sz w:val="22"/>
                <w:szCs w:val="22"/>
                <w:lang w:val="en-US"/>
              </w:rPr>
              <w:t>Strongest test (per -5kg)</w:t>
            </w:r>
          </w:p>
        </w:tc>
      </w:tr>
      <w:tr w:rsidR="00F72FBA" w:rsidRPr="009D5C43" w14:paraId="5B0F9CE8" w14:textId="77777777" w:rsidTr="00F92957">
        <w:tc>
          <w:tcPr>
            <w:tcW w:w="4390" w:type="dxa"/>
          </w:tcPr>
          <w:p w14:paraId="4064D8B9" w14:textId="66BDF03C"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tc>
        <w:tc>
          <w:tcPr>
            <w:tcW w:w="708" w:type="dxa"/>
          </w:tcPr>
          <w:p w14:paraId="77DB01AD"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1 .18</w:t>
            </w:r>
          </w:p>
        </w:tc>
        <w:tc>
          <w:tcPr>
            <w:tcW w:w="1134" w:type="dxa"/>
          </w:tcPr>
          <w:p w14:paraId="27DC4D33"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1.10-1.27</w:t>
            </w:r>
          </w:p>
        </w:tc>
        <w:tc>
          <w:tcPr>
            <w:tcW w:w="851" w:type="dxa"/>
          </w:tcPr>
          <w:p w14:paraId="498A610A"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22.7</w:t>
            </w:r>
          </w:p>
        </w:tc>
        <w:tc>
          <w:tcPr>
            <w:tcW w:w="992" w:type="dxa"/>
            <w:tcBorders>
              <w:right w:val="double" w:sz="4" w:space="0" w:color="auto"/>
            </w:tcBorders>
          </w:tcPr>
          <w:p w14:paraId="5CB9895C"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c>
          <w:tcPr>
            <w:tcW w:w="709" w:type="dxa"/>
            <w:tcBorders>
              <w:left w:val="double" w:sz="4" w:space="0" w:color="auto"/>
            </w:tcBorders>
          </w:tcPr>
          <w:p w14:paraId="54D76843"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1.21</w:t>
            </w:r>
          </w:p>
        </w:tc>
        <w:tc>
          <w:tcPr>
            <w:tcW w:w="1134" w:type="dxa"/>
          </w:tcPr>
          <w:p w14:paraId="66C7A402"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1.11-1.31</w:t>
            </w:r>
          </w:p>
        </w:tc>
        <w:tc>
          <w:tcPr>
            <w:tcW w:w="1701" w:type="dxa"/>
          </w:tcPr>
          <w:p w14:paraId="13EBE07B"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72FBA" w:rsidRPr="009D5C43" w14:paraId="08EAE2FE" w14:textId="77777777" w:rsidTr="00F92957">
        <w:tc>
          <w:tcPr>
            <w:tcW w:w="4390" w:type="dxa"/>
          </w:tcPr>
          <w:p w14:paraId="01036267" w14:textId="2F2F4C01" w:rsidR="00F72FBA" w:rsidRPr="009D5C43" w:rsidRDefault="00324F31"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F72FBA" w:rsidRPr="009D5C43">
              <w:rPr>
                <w:rFonts w:asciiTheme="minorHAnsi" w:hAnsiTheme="minorHAnsi" w:cstheme="minorHAnsi"/>
                <w:sz w:val="22"/>
                <w:szCs w:val="22"/>
                <w:lang w:val="en-US"/>
              </w:rPr>
              <w:t xml:space="preserve">148 </w:t>
            </w:r>
            <w:r w:rsidR="009C4288" w:rsidRPr="009D5C43">
              <w:rPr>
                <w:rFonts w:asciiTheme="minorHAnsi" w:hAnsiTheme="minorHAnsi" w:cstheme="minorHAnsi"/>
                <w:sz w:val="22"/>
                <w:szCs w:val="22"/>
                <w:lang w:val="en-US"/>
              </w:rPr>
              <w:t>patients with</w:t>
            </w:r>
            <w:r w:rsidR="00EA37AA" w:rsidRPr="009D5C43">
              <w:rPr>
                <w:rFonts w:asciiTheme="minorHAnsi" w:hAnsiTheme="minorHAnsi" w:cstheme="minorHAnsi"/>
                <w:sz w:val="22"/>
                <w:szCs w:val="22"/>
                <w:lang w:val="en-US"/>
              </w:rPr>
              <w:t>out</w:t>
            </w:r>
            <w:r w:rsidR="009C4288" w:rsidRPr="009D5C43">
              <w:rPr>
                <w:rFonts w:asciiTheme="minorHAnsi" w:hAnsiTheme="minorHAnsi" w:cstheme="minorHAnsi"/>
                <w:sz w:val="22"/>
                <w:szCs w:val="22"/>
                <w:lang w:val="en-US"/>
              </w:rPr>
              <w:t xml:space="preserve"> cachexia</w:t>
            </w:r>
          </w:p>
        </w:tc>
        <w:tc>
          <w:tcPr>
            <w:tcW w:w="708" w:type="dxa"/>
          </w:tcPr>
          <w:p w14:paraId="79E2AF07"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1.17</w:t>
            </w:r>
          </w:p>
        </w:tc>
        <w:tc>
          <w:tcPr>
            <w:tcW w:w="1134" w:type="dxa"/>
          </w:tcPr>
          <w:p w14:paraId="0861A6CB"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1.06-1.30</w:t>
            </w:r>
          </w:p>
        </w:tc>
        <w:tc>
          <w:tcPr>
            <w:tcW w:w="851" w:type="dxa"/>
          </w:tcPr>
          <w:p w14:paraId="25487385"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9.4</w:t>
            </w:r>
          </w:p>
        </w:tc>
        <w:tc>
          <w:tcPr>
            <w:tcW w:w="992" w:type="dxa"/>
            <w:tcBorders>
              <w:right w:val="double" w:sz="4" w:space="0" w:color="auto"/>
            </w:tcBorders>
          </w:tcPr>
          <w:p w14:paraId="67846A83"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0.002</w:t>
            </w:r>
          </w:p>
        </w:tc>
        <w:tc>
          <w:tcPr>
            <w:tcW w:w="709" w:type="dxa"/>
            <w:tcBorders>
              <w:left w:val="double" w:sz="4" w:space="0" w:color="auto"/>
            </w:tcBorders>
          </w:tcPr>
          <w:p w14:paraId="5DF72271"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1.25</w:t>
            </w:r>
          </w:p>
        </w:tc>
        <w:tc>
          <w:tcPr>
            <w:tcW w:w="1134" w:type="dxa"/>
          </w:tcPr>
          <w:p w14:paraId="6CF136BE"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1.12-1.39</w:t>
            </w:r>
          </w:p>
        </w:tc>
        <w:tc>
          <w:tcPr>
            <w:tcW w:w="1701" w:type="dxa"/>
          </w:tcPr>
          <w:p w14:paraId="7CCE143A"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 xml:space="preserve"> &lt;0.001</w:t>
            </w:r>
          </w:p>
        </w:tc>
      </w:tr>
      <w:tr w:rsidR="00F72FBA" w:rsidRPr="009D5C43" w14:paraId="0D25F9DC" w14:textId="77777777" w:rsidTr="00F92957">
        <w:tc>
          <w:tcPr>
            <w:tcW w:w="4390" w:type="dxa"/>
          </w:tcPr>
          <w:p w14:paraId="3612EFBC" w14:textId="2F103A80" w:rsidR="00F72FBA" w:rsidRPr="009D5C43" w:rsidRDefault="00324F31"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F72FBA" w:rsidRPr="009D5C43">
              <w:rPr>
                <w:rFonts w:asciiTheme="minorHAnsi" w:hAnsiTheme="minorHAnsi" w:cstheme="minorHAnsi"/>
                <w:sz w:val="22"/>
                <w:szCs w:val="22"/>
                <w:lang w:val="en-US"/>
              </w:rPr>
              <w:t xml:space="preserve">185 non-cachectic patients </w:t>
            </w:r>
          </w:p>
        </w:tc>
        <w:tc>
          <w:tcPr>
            <w:tcW w:w="708" w:type="dxa"/>
          </w:tcPr>
          <w:p w14:paraId="0F83C163"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1.14</w:t>
            </w:r>
          </w:p>
        </w:tc>
        <w:tc>
          <w:tcPr>
            <w:tcW w:w="1134" w:type="dxa"/>
          </w:tcPr>
          <w:p w14:paraId="4C9EAE62"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1.04-1.26</w:t>
            </w:r>
          </w:p>
        </w:tc>
        <w:tc>
          <w:tcPr>
            <w:tcW w:w="851" w:type="dxa"/>
          </w:tcPr>
          <w:p w14:paraId="7E94C103"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7.6</w:t>
            </w:r>
          </w:p>
        </w:tc>
        <w:tc>
          <w:tcPr>
            <w:tcW w:w="992" w:type="dxa"/>
            <w:tcBorders>
              <w:right w:val="double" w:sz="4" w:space="0" w:color="auto"/>
            </w:tcBorders>
          </w:tcPr>
          <w:p w14:paraId="2BBD8102"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0.006</w:t>
            </w:r>
          </w:p>
        </w:tc>
        <w:tc>
          <w:tcPr>
            <w:tcW w:w="709" w:type="dxa"/>
            <w:tcBorders>
              <w:left w:val="double" w:sz="4" w:space="0" w:color="auto"/>
            </w:tcBorders>
          </w:tcPr>
          <w:p w14:paraId="200AF961"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1.14</w:t>
            </w:r>
          </w:p>
        </w:tc>
        <w:tc>
          <w:tcPr>
            <w:tcW w:w="1134" w:type="dxa"/>
          </w:tcPr>
          <w:p w14:paraId="600DB4EF"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1.02-1.29</w:t>
            </w:r>
          </w:p>
        </w:tc>
        <w:tc>
          <w:tcPr>
            <w:tcW w:w="1701" w:type="dxa"/>
          </w:tcPr>
          <w:p w14:paraId="08E32598"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0.026</w:t>
            </w:r>
          </w:p>
        </w:tc>
      </w:tr>
      <w:tr w:rsidR="00F72FBA" w:rsidRPr="009D5C43" w14:paraId="656732F7" w14:textId="77777777" w:rsidTr="00F92957">
        <w:tc>
          <w:tcPr>
            <w:tcW w:w="11619" w:type="dxa"/>
            <w:gridSpan w:val="8"/>
          </w:tcPr>
          <w:p w14:paraId="04EF24E6" w14:textId="77777777" w:rsidR="00F72FBA" w:rsidRPr="009D5C43" w:rsidRDefault="00F72FBA" w:rsidP="0042117F">
            <w:pPr>
              <w:contextualSpacing/>
              <w:rPr>
                <w:rFonts w:asciiTheme="minorHAnsi" w:hAnsiTheme="minorHAnsi" w:cstheme="minorHAnsi"/>
                <w:b/>
                <w:sz w:val="22"/>
                <w:szCs w:val="22"/>
                <w:lang w:val="en-US"/>
              </w:rPr>
            </w:pPr>
            <w:r w:rsidRPr="009D5C43">
              <w:rPr>
                <w:rFonts w:asciiTheme="minorHAnsi" w:hAnsiTheme="minorHAnsi" w:cstheme="minorHAnsi"/>
                <w:b/>
                <w:bCs/>
                <w:sz w:val="22"/>
                <w:szCs w:val="22"/>
                <w:lang w:val="en-US"/>
              </w:rPr>
              <w:t>Average all tests (per -5kg)</w:t>
            </w:r>
          </w:p>
        </w:tc>
      </w:tr>
      <w:tr w:rsidR="00F72FBA" w:rsidRPr="009D5C43" w14:paraId="27F38953" w14:textId="77777777" w:rsidTr="00F92957">
        <w:tc>
          <w:tcPr>
            <w:tcW w:w="4390" w:type="dxa"/>
          </w:tcPr>
          <w:p w14:paraId="431B1C66" w14:textId="17D6A602"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tc>
        <w:tc>
          <w:tcPr>
            <w:tcW w:w="708" w:type="dxa"/>
          </w:tcPr>
          <w:p w14:paraId="021D59C3"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1.18</w:t>
            </w:r>
          </w:p>
        </w:tc>
        <w:tc>
          <w:tcPr>
            <w:tcW w:w="1134" w:type="dxa"/>
          </w:tcPr>
          <w:p w14:paraId="3B09461D"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1.09-1.27</w:t>
            </w:r>
          </w:p>
        </w:tc>
        <w:tc>
          <w:tcPr>
            <w:tcW w:w="851" w:type="dxa"/>
          </w:tcPr>
          <w:p w14:paraId="6DD389D2"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20.5</w:t>
            </w:r>
          </w:p>
        </w:tc>
        <w:tc>
          <w:tcPr>
            <w:tcW w:w="992" w:type="dxa"/>
            <w:tcBorders>
              <w:right w:val="double" w:sz="4" w:space="0" w:color="auto"/>
            </w:tcBorders>
          </w:tcPr>
          <w:p w14:paraId="675B327A"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c>
          <w:tcPr>
            <w:tcW w:w="709" w:type="dxa"/>
            <w:tcBorders>
              <w:left w:val="double" w:sz="4" w:space="0" w:color="auto"/>
            </w:tcBorders>
          </w:tcPr>
          <w:p w14:paraId="30AC4F75"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1.21</w:t>
            </w:r>
          </w:p>
        </w:tc>
        <w:tc>
          <w:tcPr>
            <w:tcW w:w="1134" w:type="dxa"/>
          </w:tcPr>
          <w:p w14:paraId="5D710CE0"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1.11-1.32</w:t>
            </w:r>
          </w:p>
        </w:tc>
        <w:tc>
          <w:tcPr>
            <w:tcW w:w="1701" w:type="dxa"/>
          </w:tcPr>
          <w:p w14:paraId="5507D141"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72FBA" w:rsidRPr="009D5C43" w14:paraId="3D78AC17" w14:textId="77777777" w:rsidTr="00F92957">
        <w:tc>
          <w:tcPr>
            <w:tcW w:w="4390" w:type="dxa"/>
          </w:tcPr>
          <w:p w14:paraId="44E7FF68" w14:textId="17EF3322" w:rsidR="00F72FBA"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F72FBA" w:rsidRPr="009D5C43">
              <w:rPr>
                <w:rFonts w:asciiTheme="minorHAnsi" w:hAnsiTheme="minorHAnsi" w:cstheme="minorHAnsi"/>
                <w:sz w:val="22"/>
                <w:szCs w:val="22"/>
                <w:lang w:val="en-US"/>
              </w:rPr>
              <w:t xml:space="preserve">148 </w:t>
            </w:r>
            <w:r w:rsidR="009C4288" w:rsidRPr="009D5C43">
              <w:rPr>
                <w:rFonts w:asciiTheme="minorHAnsi" w:hAnsiTheme="minorHAnsi" w:cstheme="minorHAnsi"/>
                <w:sz w:val="22"/>
                <w:szCs w:val="22"/>
                <w:lang w:val="en-US"/>
              </w:rPr>
              <w:t>patients with cachexia</w:t>
            </w:r>
          </w:p>
        </w:tc>
        <w:tc>
          <w:tcPr>
            <w:tcW w:w="708" w:type="dxa"/>
          </w:tcPr>
          <w:p w14:paraId="133E12D9"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1.17</w:t>
            </w:r>
          </w:p>
        </w:tc>
        <w:tc>
          <w:tcPr>
            <w:tcW w:w="1134" w:type="dxa"/>
          </w:tcPr>
          <w:p w14:paraId="4F65CF0C"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1.05-1.30</w:t>
            </w:r>
          </w:p>
        </w:tc>
        <w:tc>
          <w:tcPr>
            <w:tcW w:w="851" w:type="dxa"/>
          </w:tcPr>
          <w:p w14:paraId="0FC4CC64"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8.7</w:t>
            </w:r>
          </w:p>
        </w:tc>
        <w:tc>
          <w:tcPr>
            <w:tcW w:w="992" w:type="dxa"/>
            <w:tcBorders>
              <w:right w:val="double" w:sz="4" w:space="0" w:color="auto"/>
            </w:tcBorders>
          </w:tcPr>
          <w:p w14:paraId="0BE1C151"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0.004</w:t>
            </w:r>
          </w:p>
        </w:tc>
        <w:tc>
          <w:tcPr>
            <w:tcW w:w="709" w:type="dxa"/>
            <w:tcBorders>
              <w:left w:val="double" w:sz="4" w:space="0" w:color="auto"/>
            </w:tcBorders>
          </w:tcPr>
          <w:p w14:paraId="6EC2019C"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1.25</w:t>
            </w:r>
          </w:p>
        </w:tc>
        <w:tc>
          <w:tcPr>
            <w:tcW w:w="1134" w:type="dxa"/>
          </w:tcPr>
          <w:p w14:paraId="23C4BEED"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1.11-1.40</w:t>
            </w:r>
          </w:p>
        </w:tc>
        <w:tc>
          <w:tcPr>
            <w:tcW w:w="1701" w:type="dxa"/>
          </w:tcPr>
          <w:p w14:paraId="4DDD4A50"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72FBA" w:rsidRPr="009D5C43" w14:paraId="7A35302C" w14:textId="77777777" w:rsidTr="00F92957">
        <w:tc>
          <w:tcPr>
            <w:tcW w:w="4390" w:type="dxa"/>
          </w:tcPr>
          <w:p w14:paraId="596EBDB4" w14:textId="619C80DA" w:rsidR="00F72FBA"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F72FBA" w:rsidRPr="009D5C43">
              <w:rPr>
                <w:rFonts w:asciiTheme="minorHAnsi" w:hAnsiTheme="minorHAnsi" w:cstheme="minorHAnsi"/>
                <w:sz w:val="22"/>
                <w:szCs w:val="22"/>
                <w:lang w:val="en-US"/>
              </w:rPr>
              <w:t xml:space="preserve">185 </w:t>
            </w:r>
            <w:r w:rsidRPr="009D5C43">
              <w:rPr>
                <w:rFonts w:asciiTheme="minorHAnsi" w:hAnsiTheme="minorHAnsi" w:cstheme="minorHAnsi"/>
                <w:sz w:val="22"/>
                <w:szCs w:val="22"/>
                <w:lang w:val="en-US"/>
              </w:rPr>
              <w:t>patients without cachexia</w:t>
            </w:r>
          </w:p>
        </w:tc>
        <w:tc>
          <w:tcPr>
            <w:tcW w:w="708" w:type="dxa"/>
          </w:tcPr>
          <w:p w14:paraId="087089F2"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1.14</w:t>
            </w:r>
          </w:p>
        </w:tc>
        <w:tc>
          <w:tcPr>
            <w:tcW w:w="1134" w:type="dxa"/>
          </w:tcPr>
          <w:p w14:paraId="6068BD70"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1.03-1.26</w:t>
            </w:r>
          </w:p>
        </w:tc>
        <w:tc>
          <w:tcPr>
            <w:tcW w:w="851" w:type="dxa"/>
          </w:tcPr>
          <w:p w14:paraId="2D385831"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6.5</w:t>
            </w:r>
          </w:p>
        </w:tc>
        <w:tc>
          <w:tcPr>
            <w:tcW w:w="992" w:type="dxa"/>
            <w:tcBorders>
              <w:right w:val="double" w:sz="4" w:space="0" w:color="auto"/>
            </w:tcBorders>
          </w:tcPr>
          <w:p w14:paraId="659C15DB"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0.012</w:t>
            </w:r>
          </w:p>
        </w:tc>
        <w:tc>
          <w:tcPr>
            <w:tcW w:w="709" w:type="dxa"/>
            <w:tcBorders>
              <w:left w:val="double" w:sz="4" w:space="0" w:color="auto"/>
            </w:tcBorders>
          </w:tcPr>
          <w:p w14:paraId="2FFF6C65" w14:textId="77777777"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1.15</w:t>
            </w:r>
          </w:p>
        </w:tc>
        <w:tc>
          <w:tcPr>
            <w:tcW w:w="1134" w:type="dxa"/>
          </w:tcPr>
          <w:p w14:paraId="74EE1F80"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1.01-1.31</w:t>
            </w:r>
          </w:p>
        </w:tc>
        <w:tc>
          <w:tcPr>
            <w:tcW w:w="1701" w:type="dxa"/>
          </w:tcPr>
          <w:p w14:paraId="6E3B7645"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0.046</w:t>
            </w:r>
          </w:p>
        </w:tc>
      </w:tr>
      <w:tr w:rsidR="00F72FBA" w:rsidRPr="009D5C43" w14:paraId="5EB9106E" w14:textId="77777777" w:rsidTr="00F92957">
        <w:tc>
          <w:tcPr>
            <w:tcW w:w="11619" w:type="dxa"/>
            <w:gridSpan w:val="8"/>
            <w:shd w:val="clear" w:color="auto" w:fill="BFBFBF" w:themeFill="background1" w:themeFillShade="BF"/>
          </w:tcPr>
          <w:p w14:paraId="6585F29B" w14:textId="77777777" w:rsidR="00F72FBA" w:rsidRPr="009D5C43" w:rsidRDefault="00F72FBA" w:rsidP="00976AE0">
            <w:pPr>
              <w:contextualSpacing/>
              <w:rPr>
                <w:rFonts w:asciiTheme="minorHAnsi" w:hAnsiTheme="minorHAnsi" w:cstheme="minorHAnsi"/>
                <w:b/>
                <w:bCs/>
                <w:i/>
                <w:iCs/>
                <w:sz w:val="22"/>
                <w:szCs w:val="22"/>
                <w:lang w:val="en-US"/>
              </w:rPr>
            </w:pPr>
            <w:r w:rsidRPr="009D5C43">
              <w:rPr>
                <w:rFonts w:asciiTheme="minorHAnsi" w:hAnsiTheme="minorHAnsi" w:cstheme="minorHAnsi"/>
                <w:b/>
                <w:bCs/>
                <w:i/>
                <w:iCs/>
                <w:sz w:val="22"/>
                <w:szCs w:val="22"/>
                <w:lang w:val="en-US"/>
              </w:rPr>
              <w:t>Right hand only</w:t>
            </w:r>
          </w:p>
        </w:tc>
      </w:tr>
      <w:tr w:rsidR="00F72FBA" w:rsidRPr="009D5C43" w14:paraId="402D1408" w14:textId="77777777" w:rsidTr="00F92957">
        <w:tc>
          <w:tcPr>
            <w:tcW w:w="11619" w:type="dxa"/>
            <w:gridSpan w:val="8"/>
          </w:tcPr>
          <w:p w14:paraId="7CB829EB" w14:textId="77777777" w:rsidR="00F72FBA" w:rsidRPr="009D5C43" w:rsidRDefault="00F72FBA" w:rsidP="0042117F">
            <w:pPr>
              <w:contextualSpacing/>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First test (per -5kg)</w:t>
            </w:r>
          </w:p>
        </w:tc>
      </w:tr>
      <w:tr w:rsidR="00F72FBA" w:rsidRPr="009D5C43" w14:paraId="51296834" w14:textId="77777777" w:rsidTr="00F92957">
        <w:tc>
          <w:tcPr>
            <w:tcW w:w="4390" w:type="dxa"/>
          </w:tcPr>
          <w:p w14:paraId="1C6653E5" w14:textId="48CEAEEA"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tc>
        <w:tc>
          <w:tcPr>
            <w:tcW w:w="708" w:type="dxa"/>
          </w:tcPr>
          <w:p w14:paraId="1CAD3BA1"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1.15</w:t>
            </w:r>
          </w:p>
        </w:tc>
        <w:tc>
          <w:tcPr>
            <w:tcW w:w="1134" w:type="dxa"/>
          </w:tcPr>
          <w:p w14:paraId="3CD5553F"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1.08-1-23</w:t>
            </w:r>
          </w:p>
        </w:tc>
        <w:tc>
          <w:tcPr>
            <w:tcW w:w="851" w:type="dxa"/>
          </w:tcPr>
          <w:p w14:paraId="5F342FD8"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18.5</w:t>
            </w:r>
          </w:p>
        </w:tc>
        <w:tc>
          <w:tcPr>
            <w:tcW w:w="992" w:type="dxa"/>
            <w:tcBorders>
              <w:right w:val="double" w:sz="4" w:space="0" w:color="auto"/>
            </w:tcBorders>
          </w:tcPr>
          <w:p w14:paraId="701C6920"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c>
          <w:tcPr>
            <w:tcW w:w="709" w:type="dxa"/>
            <w:tcBorders>
              <w:left w:val="double" w:sz="4" w:space="0" w:color="auto"/>
            </w:tcBorders>
          </w:tcPr>
          <w:p w14:paraId="0CF9F3E7"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1.17</w:t>
            </w:r>
          </w:p>
        </w:tc>
        <w:tc>
          <w:tcPr>
            <w:tcW w:w="1134" w:type="dxa"/>
          </w:tcPr>
          <w:p w14:paraId="6C0EA162"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1.08-1.27</w:t>
            </w:r>
          </w:p>
        </w:tc>
        <w:tc>
          <w:tcPr>
            <w:tcW w:w="1701" w:type="dxa"/>
          </w:tcPr>
          <w:p w14:paraId="08521CD9"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72FBA" w:rsidRPr="009D5C43" w14:paraId="53C66060" w14:textId="77777777" w:rsidTr="00F92957">
        <w:tc>
          <w:tcPr>
            <w:tcW w:w="4390" w:type="dxa"/>
          </w:tcPr>
          <w:p w14:paraId="3C8F75A6" w14:textId="01B14605"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148 </w:t>
            </w:r>
            <w:r w:rsidR="00EA37AA" w:rsidRPr="009D5C43">
              <w:rPr>
                <w:rFonts w:asciiTheme="minorHAnsi" w:hAnsiTheme="minorHAnsi" w:cstheme="minorHAnsi"/>
                <w:sz w:val="22"/>
                <w:szCs w:val="22"/>
                <w:lang w:val="en-US"/>
              </w:rPr>
              <w:t>patients with cachexia</w:t>
            </w:r>
          </w:p>
        </w:tc>
        <w:tc>
          <w:tcPr>
            <w:tcW w:w="708" w:type="dxa"/>
          </w:tcPr>
          <w:p w14:paraId="66A12437"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1.12</w:t>
            </w:r>
          </w:p>
        </w:tc>
        <w:tc>
          <w:tcPr>
            <w:tcW w:w="1134" w:type="dxa"/>
          </w:tcPr>
          <w:p w14:paraId="4EF733B0"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1.02-1.24</w:t>
            </w:r>
          </w:p>
        </w:tc>
        <w:tc>
          <w:tcPr>
            <w:tcW w:w="851" w:type="dxa"/>
          </w:tcPr>
          <w:p w14:paraId="7C86BB61"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5.5</w:t>
            </w:r>
          </w:p>
        </w:tc>
        <w:tc>
          <w:tcPr>
            <w:tcW w:w="992" w:type="dxa"/>
            <w:tcBorders>
              <w:right w:val="double" w:sz="4" w:space="0" w:color="auto"/>
            </w:tcBorders>
          </w:tcPr>
          <w:p w14:paraId="57CF6D46"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0.022</w:t>
            </w:r>
          </w:p>
        </w:tc>
        <w:tc>
          <w:tcPr>
            <w:tcW w:w="709" w:type="dxa"/>
            <w:tcBorders>
              <w:left w:val="double" w:sz="4" w:space="0" w:color="auto"/>
            </w:tcBorders>
          </w:tcPr>
          <w:p w14:paraId="4BA00C24"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1.17</w:t>
            </w:r>
          </w:p>
        </w:tc>
        <w:tc>
          <w:tcPr>
            <w:tcW w:w="1134" w:type="dxa"/>
          </w:tcPr>
          <w:p w14:paraId="55FEA8A1"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1.05-1.31</w:t>
            </w:r>
          </w:p>
        </w:tc>
        <w:tc>
          <w:tcPr>
            <w:tcW w:w="1701" w:type="dxa"/>
          </w:tcPr>
          <w:p w14:paraId="25980361"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0.006</w:t>
            </w:r>
          </w:p>
        </w:tc>
      </w:tr>
      <w:tr w:rsidR="00F72FBA" w:rsidRPr="009D5C43" w14:paraId="1B0A59B0" w14:textId="77777777" w:rsidTr="00F92957">
        <w:tc>
          <w:tcPr>
            <w:tcW w:w="4390" w:type="dxa"/>
          </w:tcPr>
          <w:p w14:paraId="7C6C2F4B" w14:textId="713086B5"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185 </w:t>
            </w:r>
            <w:r w:rsidR="00EA37AA" w:rsidRPr="009D5C43">
              <w:rPr>
                <w:rFonts w:asciiTheme="minorHAnsi" w:hAnsiTheme="minorHAnsi" w:cstheme="minorHAnsi"/>
                <w:sz w:val="22"/>
                <w:szCs w:val="22"/>
                <w:lang w:val="en-US"/>
              </w:rPr>
              <w:t>patients without cachexia</w:t>
            </w:r>
          </w:p>
        </w:tc>
        <w:tc>
          <w:tcPr>
            <w:tcW w:w="708" w:type="dxa"/>
          </w:tcPr>
          <w:p w14:paraId="5D5F4A14"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1.13</w:t>
            </w:r>
          </w:p>
        </w:tc>
        <w:tc>
          <w:tcPr>
            <w:tcW w:w="1134" w:type="dxa"/>
          </w:tcPr>
          <w:p w14:paraId="2BA9C898"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1.03-1.23</w:t>
            </w:r>
          </w:p>
        </w:tc>
        <w:tc>
          <w:tcPr>
            <w:tcW w:w="851" w:type="dxa"/>
          </w:tcPr>
          <w:p w14:paraId="2B813534"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6.9</w:t>
            </w:r>
          </w:p>
        </w:tc>
        <w:tc>
          <w:tcPr>
            <w:tcW w:w="992" w:type="dxa"/>
            <w:tcBorders>
              <w:right w:val="double" w:sz="4" w:space="0" w:color="auto"/>
            </w:tcBorders>
          </w:tcPr>
          <w:p w14:paraId="16E2D865"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0.010</w:t>
            </w:r>
          </w:p>
        </w:tc>
        <w:tc>
          <w:tcPr>
            <w:tcW w:w="709" w:type="dxa"/>
            <w:tcBorders>
              <w:left w:val="double" w:sz="4" w:space="0" w:color="auto"/>
            </w:tcBorders>
          </w:tcPr>
          <w:p w14:paraId="17945FA1" w14:textId="77777777"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1.19</w:t>
            </w:r>
          </w:p>
        </w:tc>
        <w:tc>
          <w:tcPr>
            <w:tcW w:w="1134" w:type="dxa"/>
          </w:tcPr>
          <w:p w14:paraId="32255B29"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1.05-1.34</w:t>
            </w:r>
          </w:p>
        </w:tc>
        <w:tc>
          <w:tcPr>
            <w:tcW w:w="1701" w:type="dxa"/>
          </w:tcPr>
          <w:p w14:paraId="5E270C29"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0.008</w:t>
            </w:r>
          </w:p>
        </w:tc>
      </w:tr>
      <w:tr w:rsidR="00F72FBA" w:rsidRPr="009D5C43" w14:paraId="0C5CCC04" w14:textId="77777777" w:rsidTr="00F92957">
        <w:tc>
          <w:tcPr>
            <w:tcW w:w="11619" w:type="dxa"/>
            <w:gridSpan w:val="8"/>
          </w:tcPr>
          <w:p w14:paraId="771F71C7" w14:textId="77777777" w:rsidR="00F72FBA" w:rsidRPr="009D5C43" w:rsidRDefault="00F72FBA" w:rsidP="0042117F">
            <w:pPr>
              <w:contextualSpacing/>
              <w:rPr>
                <w:rFonts w:asciiTheme="minorHAnsi" w:hAnsiTheme="minorHAnsi" w:cstheme="minorHAnsi"/>
                <w:b/>
                <w:sz w:val="22"/>
                <w:szCs w:val="22"/>
                <w:lang w:val="en-US"/>
              </w:rPr>
            </w:pPr>
            <w:r w:rsidRPr="009D5C43">
              <w:rPr>
                <w:rFonts w:asciiTheme="minorHAnsi" w:hAnsiTheme="minorHAnsi" w:cstheme="minorHAnsi"/>
                <w:b/>
                <w:bCs/>
                <w:sz w:val="22"/>
                <w:szCs w:val="22"/>
                <w:lang w:val="en-US"/>
              </w:rPr>
              <w:t>Strongest test (per -5kg)</w:t>
            </w:r>
          </w:p>
        </w:tc>
      </w:tr>
      <w:tr w:rsidR="00F72FBA" w:rsidRPr="009D5C43" w14:paraId="0D5327D3" w14:textId="77777777" w:rsidTr="00F92957">
        <w:tc>
          <w:tcPr>
            <w:tcW w:w="4390" w:type="dxa"/>
          </w:tcPr>
          <w:p w14:paraId="5F0B7E82" w14:textId="1151D52A"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tc>
        <w:tc>
          <w:tcPr>
            <w:tcW w:w="708" w:type="dxa"/>
          </w:tcPr>
          <w:p w14:paraId="57011EE3"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1.15</w:t>
            </w:r>
          </w:p>
        </w:tc>
        <w:tc>
          <w:tcPr>
            <w:tcW w:w="1134" w:type="dxa"/>
          </w:tcPr>
          <w:p w14:paraId="610AC640"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1.08-1.23</w:t>
            </w:r>
          </w:p>
        </w:tc>
        <w:tc>
          <w:tcPr>
            <w:tcW w:w="851" w:type="dxa"/>
          </w:tcPr>
          <w:p w14:paraId="756472A4"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19.5</w:t>
            </w:r>
          </w:p>
        </w:tc>
        <w:tc>
          <w:tcPr>
            <w:tcW w:w="992" w:type="dxa"/>
            <w:tcBorders>
              <w:right w:val="double" w:sz="4" w:space="0" w:color="auto"/>
            </w:tcBorders>
          </w:tcPr>
          <w:p w14:paraId="298F0546"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c>
          <w:tcPr>
            <w:tcW w:w="709" w:type="dxa"/>
            <w:tcBorders>
              <w:left w:val="double" w:sz="4" w:space="0" w:color="auto"/>
            </w:tcBorders>
          </w:tcPr>
          <w:p w14:paraId="6ECA2678"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1.18</w:t>
            </w:r>
          </w:p>
        </w:tc>
        <w:tc>
          <w:tcPr>
            <w:tcW w:w="1134" w:type="dxa"/>
          </w:tcPr>
          <w:p w14:paraId="5C32B3D7"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1.09-1.28</w:t>
            </w:r>
          </w:p>
        </w:tc>
        <w:tc>
          <w:tcPr>
            <w:tcW w:w="1701" w:type="dxa"/>
          </w:tcPr>
          <w:p w14:paraId="202A2ED3"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72FBA" w:rsidRPr="009D5C43" w14:paraId="07D6C20B" w14:textId="77777777" w:rsidTr="00F92957">
        <w:tc>
          <w:tcPr>
            <w:tcW w:w="4390" w:type="dxa"/>
          </w:tcPr>
          <w:p w14:paraId="4A2B94F4" w14:textId="77AEE943"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148 </w:t>
            </w:r>
            <w:r w:rsidR="00EA37AA" w:rsidRPr="009D5C43">
              <w:rPr>
                <w:rFonts w:asciiTheme="minorHAnsi" w:hAnsiTheme="minorHAnsi" w:cstheme="minorHAnsi"/>
                <w:sz w:val="22"/>
                <w:szCs w:val="22"/>
                <w:lang w:val="en-US"/>
              </w:rPr>
              <w:t>patients with cachexia</w:t>
            </w:r>
          </w:p>
        </w:tc>
        <w:tc>
          <w:tcPr>
            <w:tcW w:w="708" w:type="dxa"/>
            <w:shd w:val="clear" w:color="auto" w:fill="auto"/>
          </w:tcPr>
          <w:p w14:paraId="04FE438A"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1.13</w:t>
            </w:r>
          </w:p>
        </w:tc>
        <w:tc>
          <w:tcPr>
            <w:tcW w:w="1134" w:type="dxa"/>
            <w:shd w:val="clear" w:color="auto" w:fill="auto"/>
          </w:tcPr>
          <w:p w14:paraId="2971B204"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1.02-1.25</w:t>
            </w:r>
          </w:p>
        </w:tc>
        <w:tc>
          <w:tcPr>
            <w:tcW w:w="851" w:type="dxa"/>
            <w:shd w:val="clear" w:color="auto" w:fill="auto"/>
          </w:tcPr>
          <w:p w14:paraId="09C715BA"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6.2</w:t>
            </w:r>
          </w:p>
        </w:tc>
        <w:tc>
          <w:tcPr>
            <w:tcW w:w="992" w:type="dxa"/>
            <w:tcBorders>
              <w:right w:val="double" w:sz="4" w:space="0" w:color="auto"/>
            </w:tcBorders>
            <w:shd w:val="clear" w:color="auto" w:fill="auto"/>
          </w:tcPr>
          <w:p w14:paraId="359944FB"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0.015</w:t>
            </w:r>
          </w:p>
        </w:tc>
        <w:tc>
          <w:tcPr>
            <w:tcW w:w="709" w:type="dxa"/>
            <w:tcBorders>
              <w:left w:val="double" w:sz="4" w:space="0" w:color="auto"/>
            </w:tcBorders>
          </w:tcPr>
          <w:p w14:paraId="53F824CD"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1.19</w:t>
            </w:r>
          </w:p>
        </w:tc>
        <w:tc>
          <w:tcPr>
            <w:tcW w:w="1134" w:type="dxa"/>
          </w:tcPr>
          <w:p w14:paraId="71A8C195"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1.07-1.32</w:t>
            </w:r>
          </w:p>
        </w:tc>
        <w:tc>
          <w:tcPr>
            <w:tcW w:w="1701" w:type="dxa"/>
          </w:tcPr>
          <w:p w14:paraId="72176DA8"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0.001</w:t>
            </w:r>
          </w:p>
        </w:tc>
      </w:tr>
      <w:tr w:rsidR="00F72FBA" w:rsidRPr="009D5C43" w14:paraId="52708696" w14:textId="77777777" w:rsidTr="00F92957">
        <w:tc>
          <w:tcPr>
            <w:tcW w:w="4390" w:type="dxa"/>
          </w:tcPr>
          <w:p w14:paraId="54DEC4C9" w14:textId="557E13FD"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185 </w:t>
            </w:r>
            <w:r w:rsidR="00EA37AA" w:rsidRPr="009D5C43">
              <w:rPr>
                <w:rFonts w:asciiTheme="minorHAnsi" w:hAnsiTheme="minorHAnsi" w:cstheme="minorHAnsi"/>
                <w:sz w:val="22"/>
                <w:szCs w:val="22"/>
                <w:lang w:val="en-US"/>
              </w:rPr>
              <w:t>patients without cachexia</w:t>
            </w:r>
          </w:p>
        </w:tc>
        <w:tc>
          <w:tcPr>
            <w:tcW w:w="708" w:type="dxa"/>
          </w:tcPr>
          <w:p w14:paraId="013033FB"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1.13</w:t>
            </w:r>
          </w:p>
        </w:tc>
        <w:tc>
          <w:tcPr>
            <w:tcW w:w="1134" w:type="dxa"/>
          </w:tcPr>
          <w:p w14:paraId="3146D94F"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1.03-1.23</w:t>
            </w:r>
          </w:p>
        </w:tc>
        <w:tc>
          <w:tcPr>
            <w:tcW w:w="851" w:type="dxa"/>
          </w:tcPr>
          <w:p w14:paraId="060B7D3A"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7.4</w:t>
            </w:r>
          </w:p>
        </w:tc>
        <w:tc>
          <w:tcPr>
            <w:tcW w:w="992" w:type="dxa"/>
            <w:tcBorders>
              <w:right w:val="double" w:sz="4" w:space="0" w:color="auto"/>
            </w:tcBorders>
          </w:tcPr>
          <w:p w14:paraId="01CFCAAA"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0.008</w:t>
            </w:r>
          </w:p>
        </w:tc>
        <w:tc>
          <w:tcPr>
            <w:tcW w:w="709" w:type="dxa"/>
            <w:tcBorders>
              <w:left w:val="double" w:sz="4" w:space="0" w:color="auto"/>
            </w:tcBorders>
          </w:tcPr>
          <w:p w14:paraId="1B9E9A83"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1.18</w:t>
            </w:r>
          </w:p>
        </w:tc>
        <w:tc>
          <w:tcPr>
            <w:tcW w:w="1134" w:type="dxa"/>
          </w:tcPr>
          <w:p w14:paraId="2E9A5F02"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1.05-1.33</w:t>
            </w:r>
          </w:p>
        </w:tc>
        <w:tc>
          <w:tcPr>
            <w:tcW w:w="1701" w:type="dxa"/>
          </w:tcPr>
          <w:p w14:paraId="733BA687" w14:textId="77777777" w:rsidR="00F72FBA" w:rsidRPr="009D5C43" w:rsidRDefault="00F72FBA" w:rsidP="0042117F">
            <w:pPr>
              <w:contextualSpacing/>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0.007</w:t>
            </w:r>
          </w:p>
        </w:tc>
      </w:tr>
      <w:tr w:rsidR="00F72FBA" w:rsidRPr="009D5C43" w14:paraId="7BC29327" w14:textId="77777777" w:rsidTr="00F92957">
        <w:tc>
          <w:tcPr>
            <w:tcW w:w="11619" w:type="dxa"/>
            <w:gridSpan w:val="8"/>
          </w:tcPr>
          <w:p w14:paraId="41E7FC30" w14:textId="77777777" w:rsidR="00F72FBA" w:rsidRPr="009D5C43" w:rsidRDefault="00F72FBA" w:rsidP="0042117F">
            <w:pPr>
              <w:contextualSpacing/>
              <w:rPr>
                <w:rFonts w:asciiTheme="minorHAnsi" w:hAnsiTheme="minorHAnsi" w:cstheme="minorHAnsi"/>
                <w:b/>
                <w:sz w:val="22"/>
                <w:szCs w:val="22"/>
                <w:lang w:val="en-US"/>
              </w:rPr>
            </w:pPr>
            <w:r w:rsidRPr="009D5C43">
              <w:rPr>
                <w:rFonts w:asciiTheme="minorHAnsi" w:hAnsiTheme="minorHAnsi" w:cstheme="minorHAnsi"/>
                <w:b/>
                <w:bCs/>
                <w:sz w:val="22"/>
                <w:szCs w:val="22"/>
                <w:lang w:val="en-US"/>
              </w:rPr>
              <w:t>Average all tests (per -5kg)</w:t>
            </w:r>
          </w:p>
        </w:tc>
      </w:tr>
      <w:tr w:rsidR="00F72FBA" w:rsidRPr="009D5C43" w14:paraId="7C2CD945" w14:textId="77777777" w:rsidTr="00F92957">
        <w:tc>
          <w:tcPr>
            <w:tcW w:w="4390" w:type="dxa"/>
          </w:tcPr>
          <w:p w14:paraId="72943793" w14:textId="70BD5347"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tc>
        <w:tc>
          <w:tcPr>
            <w:tcW w:w="708" w:type="dxa"/>
          </w:tcPr>
          <w:p w14:paraId="3B24FEB6"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134" w:type="dxa"/>
          </w:tcPr>
          <w:p w14:paraId="154C4CC9"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1.08-1.24</w:t>
            </w:r>
          </w:p>
        </w:tc>
        <w:tc>
          <w:tcPr>
            <w:tcW w:w="851" w:type="dxa"/>
          </w:tcPr>
          <w:p w14:paraId="2B2A6521"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19.7</w:t>
            </w:r>
          </w:p>
        </w:tc>
        <w:tc>
          <w:tcPr>
            <w:tcW w:w="992" w:type="dxa"/>
            <w:tcBorders>
              <w:right w:val="double" w:sz="4" w:space="0" w:color="auto"/>
            </w:tcBorders>
          </w:tcPr>
          <w:p w14:paraId="14767FFA"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c>
          <w:tcPr>
            <w:tcW w:w="709" w:type="dxa"/>
            <w:tcBorders>
              <w:left w:val="double" w:sz="4" w:space="0" w:color="auto"/>
            </w:tcBorders>
          </w:tcPr>
          <w:p w14:paraId="21185D42"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1.19</w:t>
            </w:r>
          </w:p>
        </w:tc>
        <w:tc>
          <w:tcPr>
            <w:tcW w:w="1134" w:type="dxa"/>
          </w:tcPr>
          <w:p w14:paraId="3EBE72BC"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1.10-1.29</w:t>
            </w:r>
          </w:p>
        </w:tc>
        <w:tc>
          <w:tcPr>
            <w:tcW w:w="1701" w:type="dxa"/>
          </w:tcPr>
          <w:p w14:paraId="2B447442"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72FBA" w:rsidRPr="009D5C43" w14:paraId="28C32758" w14:textId="77777777" w:rsidTr="00F92957">
        <w:tc>
          <w:tcPr>
            <w:tcW w:w="4390" w:type="dxa"/>
          </w:tcPr>
          <w:p w14:paraId="5F982F57" w14:textId="20756087"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148 </w:t>
            </w:r>
            <w:r w:rsidR="00EA37AA" w:rsidRPr="009D5C43">
              <w:rPr>
                <w:rFonts w:asciiTheme="minorHAnsi" w:hAnsiTheme="minorHAnsi" w:cstheme="minorHAnsi"/>
                <w:sz w:val="22"/>
                <w:szCs w:val="22"/>
                <w:lang w:val="en-US"/>
              </w:rPr>
              <w:t>patients with cachexia</w:t>
            </w:r>
          </w:p>
        </w:tc>
        <w:tc>
          <w:tcPr>
            <w:tcW w:w="708" w:type="dxa"/>
          </w:tcPr>
          <w:p w14:paraId="6C5CFF6F"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1.14</w:t>
            </w:r>
          </w:p>
        </w:tc>
        <w:tc>
          <w:tcPr>
            <w:tcW w:w="1134" w:type="dxa"/>
          </w:tcPr>
          <w:p w14:paraId="46C03591"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1.03-1.26</w:t>
            </w:r>
          </w:p>
        </w:tc>
        <w:tc>
          <w:tcPr>
            <w:tcW w:w="851" w:type="dxa"/>
          </w:tcPr>
          <w:p w14:paraId="56D3D969"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6.9</w:t>
            </w:r>
          </w:p>
        </w:tc>
        <w:tc>
          <w:tcPr>
            <w:tcW w:w="992" w:type="dxa"/>
            <w:tcBorders>
              <w:right w:val="double" w:sz="4" w:space="0" w:color="auto"/>
            </w:tcBorders>
          </w:tcPr>
          <w:p w14:paraId="184873E7"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0.010</w:t>
            </w:r>
          </w:p>
        </w:tc>
        <w:tc>
          <w:tcPr>
            <w:tcW w:w="709" w:type="dxa"/>
            <w:tcBorders>
              <w:left w:val="double" w:sz="4" w:space="0" w:color="auto"/>
            </w:tcBorders>
          </w:tcPr>
          <w:p w14:paraId="2E9327D5"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1.20</w:t>
            </w:r>
          </w:p>
        </w:tc>
        <w:tc>
          <w:tcPr>
            <w:tcW w:w="1134" w:type="dxa"/>
          </w:tcPr>
          <w:p w14:paraId="5E6BD1B8"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1.07-1.33</w:t>
            </w:r>
          </w:p>
        </w:tc>
        <w:tc>
          <w:tcPr>
            <w:tcW w:w="1701" w:type="dxa"/>
          </w:tcPr>
          <w:p w14:paraId="69597AA6"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0.001</w:t>
            </w:r>
          </w:p>
        </w:tc>
      </w:tr>
      <w:tr w:rsidR="00F72FBA" w:rsidRPr="009D5C43" w14:paraId="6A9A4597" w14:textId="77777777" w:rsidTr="00F92957">
        <w:tc>
          <w:tcPr>
            <w:tcW w:w="4390" w:type="dxa"/>
          </w:tcPr>
          <w:p w14:paraId="61C92A2B" w14:textId="517AD52A"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185 </w:t>
            </w:r>
            <w:r w:rsidR="00EA37AA" w:rsidRPr="009D5C43">
              <w:rPr>
                <w:rFonts w:asciiTheme="minorHAnsi" w:hAnsiTheme="minorHAnsi" w:cstheme="minorHAnsi"/>
                <w:sz w:val="22"/>
                <w:szCs w:val="22"/>
                <w:lang w:val="en-US"/>
              </w:rPr>
              <w:t>patients without cachexia</w:t>
            </w:r>
          </w:p>
        </w:tc>
        <w:tc>
          <w:tcPr>
            <w:tcW w:w="708" w:type="dxa"/>
          </w:tcPr>
          <w:p w14:paraId="7D638D3B"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1.13</w:t>
            </w:r>
          </w:p>
        </w:tc>
        <w:tc>
          <w:tcPr>
            <w:tcW w:w="1134" w:type="dxa"/>
          </w:tcPr>
          <w:p w14:paraId="6F2E19ED"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1.03-1.24</w:t>
            </w:r>
          </w:p>
        </w:tc>
        <w:tc>
          <w:tcPr>
            <w:tcW w:w="851" w:type="dxa"/>
          </w:tcPr>
          <w:p w14:paraId="56A57EED"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7.1</w:t>
            </w:r>
          </w:p>
        </w:tc>
        <w:tc>
          <w:tcPr>
            <w:tcW w:w="992" w:type="dxa"/>
            <w:tcBorders>
              <w:right w:val="double" w:sz="4" w:space="0" w:color="auto"/>
            </w:tcBorders>
          </w:tcPr>
          <w:p w14:paraId="26031E3E"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0.010</w:t>
            </w:r>
          </w:p>
        </w:tc>
        <w:tc>
          <w:tcPr>
            <w:tcW w:w="709" w:type="dxa"/>
            <w:tcBorders>
              <w:left w:val="double" w:sz="4" w:space="0" w:color="auto"/>
            </w:tcBorders>
          </w:tcPr>
          <w:p w14:paraId="60AC09B0"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1.19</w:t>
            </w:r>
          </w:p>
        </w:tc>
        <w:tc>
          <w:tcPr>
            <w:tcW w:w="1134" w:type="dxa"/>
          </w:tcPr>
          <w:p w14:paraId="42FC849F"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1.05-1.35</w:t>
            </w:r>
          </w:p>
        </w:tc>
        <w:tc>
          <w:tcPr>
            <w:tcW w:w="1701" w:type="dxa"/>
          </w:tcPr>
          <w:p w14:paraId="6C789FE0"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0.005</w:t>
            </w:r>
          </w:p>
        </w:tc>
      </w:tr>
      <w:tr w:rsidR="00F72FBA" w:rsidRPr="009D5C43" w14:paraId="50DE5ED0" w14:textId="77777777" w:rsidTr="00F92957">
        <w:tc>
          <w:tcPr>
            <w:tcW w:w="11619" w:type="dxa"/>
            <w:gridSpan w:val="8"/>
            <w:shd w:val="clear" w:color="auto" w:fill="BFBFBF" w:themeFill="background1" w:themeFillShade="BF"/>
          </w:tcPr>
          <w:p w14:paraId="3B6C9D61" w14:textId="77777777" w:rsidR="00F72FBA" w:rsidRPr="009D5C43" w:rsidRDefault="00F72FBA" w:rsidP="00976AE0">
            <w:pPr>
              <w:contextualSpacing/>
              <w:rPr>
                <w:rFonts w:asciiTheme="minorHAnsi" w:hAnsiTheme="minorHAnsi" w:cstheme="minorHAnsi"/>
                <w:b/>
                <w:bCs/>
                <w:i/>
                <w:iCs/>
                <w:sz w:val="22"/>
                <w:szCs w:val="22"/>
                <w:lang w:val="en-US"/>
              </w:rPr>
            </w:pPr>
            <w:r w:rsidRPr="009D5C43">
              <w:rPr>
                <w:rFonts w:asciiTheme="minorHAnsi" w:hAnsiTheme="minorHAnsi" w:cstheme="minorHAnsi"/>
                <w:b/>
                <w:bCs/>
                <w:i/>
                <w:iCs/>
                <w:sz w:val="22"/>
                <w:szCs w:val="22"/>
                <w:lang w:val="en-US"/>
              </w:rPr>
              <w:t>Left hand only</w:t>
            </w:r>
          </w:p>
        </w:tc>
      </w:tr>
      <w:tr w:rsidR="00F72FBA" w:rsidRPr="009D5C43" w14:paraId="527EF5EE" w14:textId="77777777" w:rsidTr="00F92957">
        <w:tc>
          <w:tcPr>
            <w:tcW w:w="11619" w:type="dxa"/>
            <w:gridSpan w:val="8"/>
          </w:tcPr>
          <w:p w14:paraId="7DE843D3" w14:textId="77777777" w:rsidR="00F72FBA" w:rsidRPr="009D5C43" w:rsidRDefault="00F72FBA" w:rsidP="0042117F">
            <w:pPr>
              <w:contextualSpacing/>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First test (per -5kg)</w:t>
            </w:r>
          </w:p>
        </w:tc>
      </w:tr>
      <w:tr w:rsidR="00F72FBA" w:rsidRPr="009D5C43" w14:paraId="722AF84C" w14:textId="77777777" w:rsidTr="00F92957">
        <w:tc>
          <w:tcPr>
            <w:tcW w:w="4390" w:type="dxa"/>
          </w:tcPr>
          <w:p w14:paraId="6BAD8419" w14:textId="05B8BCC4"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tc>
        <w:tc>
          <w:tcPr>
            <w:tcW w:w="708" w:type="dxa"/>
          </w:tcPr>
          <w:p w14:paraId="7AB1AEB6"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134" w:type="dxa"/>
          </w:tcPr>
          <w:p w14:paraId="0D88713C"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1.08-1.24</w:t>
            </w:r>
          </w:p>
        </w:tc>
        <w:tc>
          <w:tcPr>
            <w:tcW w:w="851" w:type="dxa"/>
          </w:tcPr>
          <w:p w14:paraId="466CBAAD"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17.4</w:t>
            </w:r>
          </w:p>
        </w:tc>
        <w:tc>
          <w:tcPr>
            <w:tcW w:w="992" w:type="dxa"/>
            <w:tcBorders>
              <w:right w:val="double" w:sz="4" w:space="0" w:color="auto"/>
            </w:tcBorders>
          </w:tcPr>
          <w:p w14:paraId="54425B4F"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c>
          <w:tcPr>
            <w:tcW w:w="709" w:type="dxa"/>
            <w:tcBorders>
              <w:left w:val="double" w:sz="4" w:space="0" w:color="auto"/>
            </w:tcBorders>
          </w:tcPr>
          <w:p w14:paraId="10B5C516"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1.17</w:t>
            </w:r>
          </w:p>
        </w:tc>
        <w:tc>
          <w:tcPr>
            <w:tcW w:w="1134" w:type="dxa"/>
          </w:tcPr>
          <w:p w14:paraId="2856993C"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1.08-1.27</w:t>
            </w:r>
          </w:p>
        </w:tc>
        <w:tc>
          <w:tcPr>
            <w:tcW w:w="1701" w:type="dxa"/>
          </w:tcPr>
          <w:p w14:paraId="1D416E23"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72FBA" w:rsidRPr="009D5C43" w14:paraId="1AED36CD" w14:textId="77777777" w:rsidTr="00F92957">
        <w:tc>
          <w:tcPr>
            <w:tcW w:w="4390" w:type="dxa"/>
          </w:tcPr>
          <w:p w14:paraId="758475AA" w14:textId="622A1EB5" w:rsidR="00F72FBA"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F72FBA" w:rsidRPr="009D5C43">
              <w:rPr>
                <w:rFonts w:asciiTheme="minorHAnsi" w:hAnsiTheme="minorHAnsi" w:cstheme="minorHAnsi"/>
                <w:sz w:val="22"/>
                <w:szCs w:val="22"/>
                <w:lang w:val="en-US"/>
              </w:rPr>
              <w:t xml:space="preserve">148 </w:t>
            </w:r>
            <w:r w:rsidRPr="009D5C43">
              <w:rPr>
                <w:rFonts w:asciiTheme="minorHAnsi" w:hAnsiTheme="minorHAnsi" w:cstheme="minorHAnsi"/>
                <w:sz w:val="22"/>
                <w:szCs w:val="22"/>
                <w:lang w:val="en-US"/>
              </w:rPr>
              <w:t>patients with cachexia</w:t>
            </w:r>
          </w:p>
        </w:tc>
        <w:tc>
          <w:tcPr>
            <w:tcW w:w="708" w:type="dxa"/>
          </w:tcPr>
          <w:p w14:paraId="75A2F6E9"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1.17</w:t>
            </w:r>
          </w:p>
        </w:tc>
        <w:tc>
          <w:tcPr>
            <w:tcW w:w="1134" w:type="dxa"/>
          </w:tcPr>
          <w:p w14:paraId="07E7481A"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1.06-1.30</w:t>
            </w:r>
          </w:p>
        </w:tc>
        <w:tc>
          <w:tcPr>
            <w:tcW w:w="851" w:type="dxa"/>
          </w:tcPr>
          <w:p w14:paraId="4EC5BFDF"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9.2</w:t>
            </w:r>
          </w:p>
        </w:tc>
        <w:tc>
          <w:tcPr>
            <w:tcW w:w="992" w:type="dxa"/>
            <w:tcBorders>
              <w:right w:val="double" w:sz="4" w:space="0" w:color="auto"/>
            </w:tcBorders>
          </w:tcPr>
          <w:p w14:paraId="135EB138"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0.003</w:t>
            </w:r>
          </w:p>
        </w:tc>
        <w:tc>
          <w:tcPr>
            <w:tcW w:w="709" w:type="dxa"/>
            <w:tcBorders>
              <w:left w:val="double" w:sz="4" w:space="0" w:color="auto"/>
            </w:tcBorders>
          </w:tcPr>
          <w:p w14:paraId="32C177B4"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1.23</w:t>
            </w:r>
          </w:p>
        </w:tc>
        <w:tc>
          <w:tcPr>
            <w:tcW w:w="1134" w:type="dxa"/>
          </w:tcPr>
          <w:p w14:paraId="4319FD5F"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1.10-1.38</w:t>
            </w:r>
          </w:p>
        </w:tc>
        <w:tc>
          <w:tcPr>
            <w:tcW w:w="1701" w:type="dxa"/>
          </w:tcPr>
          <w:p w14:paraId="5719FC34"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72FBA" w:rsidRPr="009D5C43" w14:paraId="7F5F8749" w14:textId="77777777" w:rsidTr="00F92957">
        <w:tc>
          <w:tcPr>
            <w:tcW w:w="4390" w:type="dxa"/>
          </w:tcPr>
          <w:p w14:paraId="195C1D22" w14:textId="2F993479" w:rsidR="00F72FBA"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F72FBA" w:rsidRPr="009D5C43">
              <w:rPr>
                <w:rFonts w:asciiTheme="minorHAnsi" w:hAnsiTheme="minorHAnsi" w:cstheme="minorHAnsi"/>
                <w:sz w:val="22"/>
                <w:szCs w:val="22"/>
                <w:lang w:val="en-US"/>
              </w:rPr>
              <w:t xml:space="preserve">185 </w:t>
            </w:r>
            <w:r w:rsidRPr="009D5C43">
              <w:rPr>
                <w:rFonts w:asciiTheme="minorHAnsi" w:hAnsiTheme="minorHAnsi" w:cstheme="minorHAnsi"/>
                <w:sz w:val="22"/>
                <w:szCs w:val="22"/>
                <w:lang w:val="en-US"/>
              </w:rPr>
              <w:t>patients without cachexia</w:t>
            </w:r>
          </w:p>
        </w:tc>
        <w:tc>
          <w:tcPr>
            <w:tcW w:w="708" w:type="dxa"/>
          </w:tcPr>
          <w:p w14:paraId="7DD65FD7"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1.11</w:t>
            </w:r>
          </w:p>
        </w:tc>
        <w:tc>
          <w:tcPr>
            <w:tcW w:w="1134" w:type="dxa"/>
          </w:tcPr>
          <w:p w14:paraId="2427A7AE"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1.01-1.22</w:t>
            </w:r>
          </w:p>
        </w:tc>
        <w:tc>
          <w:tcPr>
            <w:tcW w:w="851" w:type="dxa"/>
          </w:tcPr>
          <w:p w14:paraId="20587955"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4.4</w:t>
            </w:r>
          </w:p>
        </w:tc>
        <w:tc>
          <w:tcPr>
            <w:tcW w:w="992" w:type="dxa"/>
            <w:tcBorders>
              <w:right w:val="double" w:sz="4" w:space="0" w:color="auto"/>
            </w:tcBorders>
          </w:tcPr>
          <w:p w14:paraId="7D33716A"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0.039</w:t>
            </w:r>
          </w:p>
        </w:tc>
        <w:tc>
          <w:tcPr>
            <w:tcW w:w="709" w:type="dxa"/>
            <w:tcBorders>
              <w:left w:val="double" w:sz="4" w:space="0" w:color="auto"/>
            </w:tcBorders>
          </w:tcPr>
          <w:p w14:paraId="3992F0E9"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w:t>
            </w:r>
          </w:p>
        </w:tc>
        <w:tc>
          <w:tcPr>
            <w:tcW w:w="1134" w:type="dxa"/>
          </w:tcPr>
          <w:p w14:paraId="5530E8CB"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0.96-1.24</w:t>
            </w:r>
          </w:p>
        </w:tc>
        <w:tc>
          <w:tcPr>
            <w:tcW w:w="1701" w:type="dxa"/>
          </w:tcPr>
          <w:p w14:paraId="505F9EE5" w14:textId="77777777" w:rsidR="00F72FBA" w:rsidRPr="009D5C43" w:rsidRDefault="00F72FBA" w:rsidP="0042117F">
            <w:pPr>
              <w:contextualSpacing/>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0.17</w:t>
            </w:r>
          </w:p>
        </w:tc>
      </w:tr>
      <w:tr w:rsidR="00F72FBA" w:rsidRPr="009D5C43" w14:paraId="43268E5E" w14:textId="77777777" w:rsidTr="00F92957">
        <w:tc>
          <w:tcPr>
            <w:tcW w:w="11619" w:type="dxa"/>
            <w:gridSpan w:val="8"/>
          </w:tcPr>
          <w:p w14:paraId="0ED60265" w14:textId="77777777" w:rsidR="00F72FBA" w:rsidRPr="009D5C43" w:rsidRDefault="00F72FBA" w:rsidP="0042117F">
            <w:pPr>
              <w:contextualSpacing/>
              <w:rPr>
                <w:rFonts w:asciiTheme="minorHAnsi" w:hAnsiTheme="minorHAnsi" w:cstheme="minorHAnsi"/>
                <w:b/>
                <w:sz w:val="22"/>
                <w:szCs w:val="22"/>
                <w:lang w:val="en-US"/>
              </w:rPr>
            </w:pPr>
            <w:r w:rsidRPr="009D5C43">
              <w:rPr>
                <w:rFonts w:asciiTheme="minorHAnsi" w:hAnsiTheme="minorHAnsi" w:cstheme="minorHAnsi"/>
                <w:b/>
                <w:bCs/>
                <w:sz w:val="22"/>
                <w:szCs w:val="22"/>
                <w:lang w:val="en-US"/>
              </w:rPr>
              <w:t>Strongest test (per -5kg)</w:t>
            </w:r>
          </w:p>
        </w:tc>
      </w:tr>
      <w:tr w:rsidR="00F72FBA" w:rsidRPr="009D5C43" w14:paraId="5AE9208F" w14:textId="77777777" w:rsidTr="00F92957">
        <w:tc>
          <w:tcPr>
            <w:tcW w:w="4390" w:type="dxa"/>
          </w:tcPr>
          <w:p w14:paraId="39309666" w14:textId="20736E16"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tc>
        <w:tc>
          <w:tcPr>
            <w:tcW w:w="708" w:type="dxa"/>
          </w:tcPr>
          <w:p w14:paraId="18069043"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1.17</w:t>
            </w:r>
          </w:p>
        </w:tc>
        <w:tc>
          <w:tcPr>
            <w:tcW w:w="1134" w:type="dxa"/>
          </w:tcPr>
          <w:p w14:paraId="4ED91F93"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1.09-1.25</w:t>
            </w:r>
          </w:p>
        </w:tc>
        <w:tc>
          <w:tcPr>
            <w:tcW w:w="851" w:type="dxa"/>
          </w:tcPr>
          <w:p w14:paraId="7A9D1DF2"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20.1</w:t>
            </w:r>
          </w:p>
        </w:tc>
        <w:tc>
          <w:tcPr>
            <w:tcW w:w="992" w:type="dxa"/>
            <w:tcBorders>
              <w:right w:val="double" w:sz="4" w:space="0" w:color="auto"/>
            </w:tcBorders>
          </w:tcPr>
          <w:p w14:paraId="7892BB0E"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c>
          <w:tcPr>
            <w:tcW w:w="709" w:type="dxa"/>
            <w:tcBorders>
              <w:left w:val="double" w:sz="4" w:space="0" w:color="auto"/>
            </w:tcBorders>
          </w:tcPr>
          <w:p w14:paraId="301F08E4"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1.18</w:t>
            </w:r>
          </w:p>
        </w:tc>
        <w:tc>
          <w:tcPr>
            <w:tcW w:w="1134" w:type="dxa"/>
          </w:tcPr>
          <w:p w14:paraId="31A4CF99"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1.09-1.28</w:t>
            </w:r>
          </w:p>
        </w:tc>
        <w:tc>
          <w:tcPr>
            <w:tcW w:w="1701" w:type="dxa"/>
          </w:tcPr>
          <w:p w14:paraId="1ABCDFF9"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72FBA" w:rsidRPr="009D5C43" w14:paraId="12CDA156" w14:textId="77777777" w:rsidTr="00F92957">
        <w:tc>
          <w:tcPr>
            <w:tcW w:w="4390" w:type="dxa"/>
          </w:tcPr>
          <w:p w14:paraId="3C92E444" w14:textId="3FC69206" w:rsidR="00F72FBA"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F72FBA" w:rsidRPr="009D5C43">
              <w:rPr>
                <w:rFonts w:asciiTheme="minorHAnsi" w:hAnsiTheme="minorHAnsi" w:cstheme="minorHAnsi"/>
                <w:sz w:val="22"/>
                <w:szCs w:val="22"/>
                <w:lang w:val="en-US"/>
              </w:rPr>
              <w:t xml:space="preserve">148 </w:t>
            </w:r>
            <w:r w:rsidRPr="009D5C43">
              <w:rPr>
                <w:rFonts w:asciiTheme="minorHAnsi" w:hAnsiTheme="minorHAnsi" w:cstheme="minorHAnsi"/>
                <w:sz w:val="22"/>
                <w:szCs w:val="22"/>
                <w:lang w:val="en-US"/>
              </w:rPr>
              <w:t>patients with cachexia</w:t>
            </w:r>
          </w:p>
        </w:tc>
        <w:tc>
          <w:tcPr>
            <w:tcW w:w="708" w:type="dxa"/>
          </w:tcPr>
          <w:p w14:paraId="6A4BE821"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1.18</w:t>
            </w:r>
          </w:p>
        </w:tc>
        <w:tc>
          <w:tcPr>
            <w:tcW w:w="1134" w:type="dxa"/>
          </w:tcPr>
          <w:p w14:paraId="7D153B9C"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1.06-1.31</w:t>
            </w:r>
          </w:p>
        </w:tc>
        <w:tc>
          <w:tcPr>
            <w:tcW w:w="851" w:type="dxa"/>
          </w:tcPr>
          <w:p w14:paraId="329CD904"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9.9</w:t>
            </w:r>
          </w:p>
        </w:tc>
        <w:tc>
          <w:tcPr>
            <w:tcW w:w="992" w:type="dxa"/>
            <w:tcBorders>
              <w:right w:val="double" w:sz="4" w:space="0" w:color="auto"/>
            </w:tcBorders>
          </w:tcPr>
          <w:p w14:paraId="463E4658"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0.002</w:t>
            </w:r>
          </w:p>
        </w:tc>
        <w:tc>
          <w:tcPr>
            <w:tcW w:w="709" w:type="dxa"/>
            <w:tcBorders>
              <w:left w:val="double" w:sz="4" w:space="0" w:color="auto"/>
            </w:tcBorders>
          </w:tcPr>
          <w:p w14:paraId="5E1D7A47"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1.23</w:t>
            </w:r>
          </w:p>
        </w:tc>
        <w:tc>
          <w:tcPr>
            <w:tcW w:w="1134" w:type="dxa"/>
          </w:tcPr>
          <w:p w14:paraId="2BE8ED9B"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1.11-1.38</w:t>
            </w:r>
          </w:p>
        </w:tc>
        <w:tc>
          <w:tcPr>
            <w:tcW w:w="1701" w:type="dxa"/>
          </w:tcPr>
          <w:p w14:paraId="21F017CC"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72FBA" w:rsidRPr="009D5C43" w14:paraId="5AE1CDBB" w14:textId="77777777" w:rsidTr="00F92957">
        <w:tc>
          <w:tcPr>
            <w:tcW w:w="4390" w:type="dxa"/>
          </w:tcPr>
          <w:p w14:paraId="75B32ADE" w14:textId="698D9DEF" w:rsidR="00F72FBA"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F72FBA" w:rsidRPr="009D5C43">
              <w:rPr>
                <w:rFonts w:asciiTheme="minorHAnsi" w:hAnsiTheme="minorHAnsi" w:cstheme="minorHAnsi"/>
                <w:sz w:val="22"/>
                <w:szCs w:val="22"/>
                <w:lang w:val="en-US"/>
              </w:rPr>
              <w:t xml:space="preserve">185 </w:t>
            </w:r>
            <w:r w:rsidRPr="009D5C43">
              <w:rPr>
                <w:rFonts w:asciiTheme="minorHAnsi" w:hAnsiTheme="minorHAnsi" w:cstheme="minorHAnsi"/>
                <w:sz w:val="22"/>
                <w:szCs w:val="22"/>
                <w:lang w:val="en-US"/>
              </w:rPr>
              <w:t>patients without cachexia</w:t>
            </w:r>
          </w:p>
        </w:tc>
        <w:tc>
          <w:tcPr>
            <w:tcW w:w="708" w:type="dxa"/>
          </w:tcPr>
          <w:p w14:paraId="7580838D"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1.12</w:t>
            </w:r>
          </w:p>
        </w:tc>
        <w:tc>
          <w:tcPr>
            <w:tcW w:w="1134" w:type="dxa"/>
          </w:tcPr>
          <w:p w14:paraId="5E43B0A2"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1.02-1.23</w:t>
            </w:r>
          </w:p>
        </w:tc>
        <w:tc>
          <w:tcPr>
            <w:tcW w:w="851" w:type="dxa"/>
          </w:tcPr>
          <w:p w14:paraId="65DC0CCB"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5.6</w:t>
            </w:r>
          </w:p>
        </w:tc>
        <w:tc>
          <w:tcPr>
            <w:tcW w:w="992" w:type="dxa"/>
            <w:tcBorders>
              <w:right w:val="double" w:sz="4" w:space="0" w:color="auto"/>
            </w:tcBorders>
          </w:tcPr>
          <w:p w14:paraId="45E3AEB3"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0.020</w:t>
            </w:r>
          </w:p>
        </w:tc>
        <w:tc>
          <w:tcPr>
            <w:tcW w:w="709" w:type="dxa"/>
            <w:tcBorders>
              <w:left w:val="double" w:sz="4" w:space="0" w:color="auto"/>
            </w:tcBorders>
          </w:tcPr>
          <w:p w14:paraId="4AB1D288"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1.11</w:t>
            </w:r>
          </w:p>
        </w:tc>
        <w:tc>
          <w:tcPr>
            <w:tcW w:w="1134" w:type="dxa"/>
          </w:tcPr>
          <w:p w14:paraId="22E68C84"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0.98-1.26</w:t>
            </w:r>
          </w:p>
        </w:tc>
        <w:tc>
          <w:tcPr>
            <w:tcW w:w="1701" w:type="dxa"/>
          </w:tcPr>
          <w:p w14:paraId="01A96705" w14:textId="77777777" w:rsidR="00F72FBA" w:rsidRPr="009D5C43" w:rsidRDefault="00F72FBA" w:rsidP="0042117F">
            <w:pPr>
              <w:contextualSpacing/>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0.10</w:t>
            </w:r>
          </w:p>
        </w:tc>
      </w:tr>
      <w:tr w:rsidR="00F72FBA" w:rsidRPr="009D5C43" w14:paraId="10751664" w14:textId="77777777" w:rsidTr="00F92957">
        <w:tc>
          <w:tcPr>
            <w:tcW w:w="11619" w:type="dxa"/>
            <w:gridSpan w:val="8"/>
          </w:tcPr>
          <w:p w14:paraId="239E7181" w14:textId="77777777" w:rsidR="00F72FBA" w:rsidRPr="009D5C43" w:rsidRDefault="00F72FBA" w:rsidP="0042117F">
            <w:pPr>
              <w:contextualSpacing/>
              <w:rPr>
                <w:rFonts w:asciiTheme="minorHAnsi" w:hAnsiTheme="minorHAnsi" w:cstheme="minorHAnsi"/>
                <w:b/>
                <w:sz w:val="22"/>
                <w:szCs w:val="22"/>
                <w:lang w:val="en-US"/>
              </w:rPr>
            </w:pPr>
            <w:r w:rsidRPr="009D5C43">
              <w:rPr>
                <w:rFonts w:asciiTheme="minorHAnsi" w:hAnsiTheme="minorHAnsi" w:cstheme="minorHAnsi"/>
                <w:b/>
                <w:bCs/>
                <w:sz w:val="22"/>
                <w:szCs w:val="22"/>
                <w:lang w:val="en-US"/>
              </w:rPr>
              <w:t>Average all tests (per -5kg)</w:t>
            </w:r>
          </w:p>
        </w:tc>
      </w:tr>
      <w:tr w:rsidR="00F72FBA" w:rsidRPr="009D5C43" w14:paraId="054E05B5" w14:textId="77777777" w:rsidTr="00F92957">
        <w:tc>
          <w:tcPr>
            <w:tcW w:w="4390" w:type="dxa"/>
          </w:tcPr>
          <w:p w14:paraId="76E8BA77" w14:textId="51181FE8"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tc>
        <w:tc>
          <w:tcPr>
            <w:tcW w:w="708" w:type="dxa"/>
          </w:tcPr>
          <w:p w14:paraId="594653A7"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1.17</w:t>
            </w:r>
          </w:p>
        </w:tc>
        <w:tc>
          <w:tcPr>
            <w:tcW w:w="1134" w:type="dxa"/>
          </w:tcPr>
          <w:p w14:paraId="7A040136"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1.09-1.25</w:t>
            </w:r>
          </w:p>
        </w:tc>
        <w:tc>
          <w:tcPr>
            <w:tcW w:w="851" w:type="dxa"/>
          </w:tcPr>
          <w:p w14:paraId="06AF62C4"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18.6</w:t>
            </w:r>
          </w:p>
        </w:tc>
        <w:tc>
          <w:tcPr>
            <w:tcW w:w="992" w:type="dxa"/>
            <w:tcBorders>
              <w:right w:val="double" w:sz="4" w:space="0" w:color="auto"/>
            </w:tcBorders>
          </w:tcPr>
          <w:p w14:paraId="116CAD48"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c>
          <w:tcPr>
            <w:tcW w:w="709" w:type="dxa"/>
            <w:tcBorders>
              <w:left w:val="double" w:sz="4" w:space="0" w:color="auto"/>
            </w:tcBorders>
          </w:tcPr>
          <w:p w14:paraId="11405FDA"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1.18</w:t>
            </w:r>
          </w:p>
        </w:tc>
        <w:tc>
          <w:tcPr>
            <w:tcW w:w="1134" w:type="dxa"/>
          </w:tcPr>
          <w:p w14:paraId="6DA9E69D"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1.091.29</w:t>
            </w:r>
          </w:p>
        </w:tc>
        <w:tc>
          <w:tcPr>
            <w:tcW w:w="1701" w:type="dxa"/>
          </w:tcPr>
          <w:p w14:paraId="2A010C9F"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72FBA" w:rsidRPr="009D5C43" w14:paraId="41B558C5" w14:textId="77777777" w:rsidTr="00F92957">
        <w:tc>
          <w:tcPr>
            <w:tcW w:w="4390" w:type="dxa"/>
          </w:tcPr>
          <w:p w14:paraId="1D3DB158" w14:textId="02708E49" w:rsidR="00F72FBA"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F72FBA" w:rsidRPr="009D5C43">
              <w:rPr>
                <w:rFonts w:asciiTheme="minorHAnsi" w:hAnsiTheme="minorHAnsi" w:cstheme="minorHAnsi"/>
                <w:sz w:val="22"/>
                <w:szCs w:val="22"/>
                <w:lang w:val="en-US"/>
              </w:rPr>
              <w:t xml:space="preserve">148 </w:t>
            </w:r>
            <w:r w:rsidRPr="009D5C43">
              <w:rPr>
                <w:rFonts w:asciiTheme="minorHAnsi" w:hAnsiTheme="minorHAnsi" w:cstheme="minorHAnsi"/>
                <w:sz w:val="22"/>
                <w:szCs w:val="22"/>
                <w:lang w:val="en-US"/>
              </w:rPr>
              <w:t>patients with cachexia</w:t>
            </w:r>
          </w:p>
        </w:tc>
        <w:tc>
          <w:tcPr>
            <w:tcW w:w="708" w:type="dxa"/>
          </w:tcPr>
          <w:p w14:paraId="62C94679"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1.18</w:t>
            </w:r>
          </w:p>
        </w:tc>
        <w:tc>
          <w:tcPr>
            <w:tcW w:w="1134" w:type="dxa"/>
          </w:tcPr>
          <w:p w14:paraId="5EA17110"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1.06-1.31</w:t>
            </w:r>
          </w:p>
        </w:tc>
        <w:tc>
          <w:tcPr>
            <w:tcW w:w="851" w:type="dxa"/>
          </w:tcPr>
          <w:p w14:paraId="727B5C3C"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9.3</w:t>
            </w:r>
          </w:p>
        </w:tc>
        <w:tc>
          <w:tcPr>
            <w:tcW w:w="992" w:type="dxa"/>
            <w:tcBorders>
              <w:right w:val="double" w:sz="4" w:space="0" w:color="auto"/>
            </w:tcBorders>
          </w:tcPr>
          <w:p w14:paraId="018E5972"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0.003</w:t>
            </w:r>
          </w:p>
        </w:tc>
        <w:tc>
          <w:tcPr>
            <w:tcW w:w="709" w:type="dxa"/>
            <w:tcBorders>
              <w:left w:val="double" w:sz="4" w:space="0" w:color="auto"/>
            </w:tcBorders>
          </w:tcPr>
          <w:p w14:paraId="4D0A1067"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1.24</w:t>
            </w:r>
          </w:p>
        </w:tc>
        <w:tc>
          <w:tcPr>
            <w:tcW w:w="1134" w:type="dxa"/>
          </w:tcPr>
          <w:p w14:paraId="16241CC8"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1.10-1.38</w:t>
            </w:r>
          </w:p>
        </w:tc>
        <w:tc>
          <w:tcPr>
            <w:tcW w:w="1701" w:type="dxa"/>
          </w:tcPr>
          <w:p w14:paraId="0270F00A"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F72FBA" w:rsidRPr="009D5C43" w14:paraId="7C58CF55" w14:textId="77777777" w:rsidTr="00F92957">
        <w:tc>
          <w:tcPr>
            <w:tcW w:w="4390" w:type="dxa"/>
          </w:tcPr>
          <w:p w14:paraId="651B4CB1" w14:textId="0CA6ECC3" w:rsidR="00F72FBA"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F72FBA" w:rsidRPr="009D5C43">
              <w:rPr>
                <w:rFonts w:asciiTheme="minorHAnsi" w:hAnsiTheme="minorHAnsi" w:cstheme="minorHAnsi"/>
                <w:sz w:val="22"/>
                <w:szCs w:val="22"/>
                <w:lang w:val="en-US"/>
              </w:rPr>
              <w:t xml:space="preserve">185 </w:t>
            </w:r>
            <w:r w:rsidRPr="009D5C43">
              <w:rPr>
                <w:rFonts w:asciiTheme="minorHAnsi" w:hAnsiTheme="minorHAnsi" w:cstheme="minorHAnsi"/>
                <w:sz w:val="22"/>
                <w:szCs w:val="22"/>
                <w:lang w:val="en-US"/>
              </w:rPr>
              <w:t>patients without cachexia</w:t>
            </w:r>
          </w:p>
        </w:tc>
        <w:tc>
          <w:tcPr>
            <w:tcW w:w="708" w:type="dxa"/>
          </w:tcPr>
          <w:p w14:paraId="635A0BF3"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1.12</w:t>
            </w:r>
          </w:p>
        </w:tc>
        <w:tc>
          <w:tcPr>
            <w:tcW w:w="1134" w:type="dxa"/>
          </w:tcPr>
          <w:p w14:paraId="10894777"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1.01-1.24</w:t>
            </w:r>
          </w:p>
        </w:tc>
        <w:tc>
          <w:tcPr>
            <w:tcW w:w="851" w:type="dxa"/>
          </w:tcPr>
          <w:p w14:paraId="7D876011"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5.1</w:t>
            </w:r>
          </w:p>
        </w:tc>
        <w:tc>
          <w:tcPr>
            <w:tcW w:w="992" w:type="dxa"/>
            <w:tcBorders>
              <w:right w:val="double" w:sz="4" w:space="0" w:color="auto"/>
            </w:tcBorders>
          </w:tcPr>
          <w:p w14:paraId="4D7D6316" w14:textId="77777777" w:rsidR="00F72FBA" w:rsidRPr="009D5C43" w:rsidRDefault="00F72FBA"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0.027</w:t>
            </w:r>
          </w:p>
        </w:tc>
        <w:tc>
          <w:tcPr>
            <w:tcW w:w="709" w:type="dxa"/>
            <w:tcBorders>
              <w:left w:val="double" w:sz="4" w:space="0" w:color="auto"/>
            </w:tcBorders>
          </w:tcPr>
          <w:p w14:paraId="5E4F2705"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1.11</w:t>
            </w:r>
          </w:p>
        </w:tc>
        <w:tc>
          <w:tcPr>
            <w:tcW w:w="1134" w:type="dxa"/>
          </w:tcPr>
          <w:p w14:paraId="1D98D777" w14:textId="77777777" w:rsidR="00F72FBA" w:rsidRPr="009D5C43" w:rsidRDefault="00F72FBA"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0.99-1.27</w:t>
            </w:r>
          </w:p>
        </w:tc>
        <w:tc>
          <w:tcPr>
            <w:tcW w:w="1701" w:type="dxa"/>
          </w:tcPr>
          <w:p w14:paraId="0B8EB23F" w14:textId="77777777" w:rsidR="00F72FBA" w:rsidRPr="009D5C43" w:rsidRDefault="00F72FBA" w:rsidP="0042117F">
            <w:pPr>
              <w:contextualSpacing/>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0.11</w:t>
            </w:r>
          </w:p>
        </w:tc>
      </w:tr>
      <w:tr w:rsidR="00F72FBA" w:rsidRPr="009D5C43" w14:paraId="69DF9D8B" w14:textId="77777777" w:rsidTr="00F92957">
        <w:tc>
          <w:tcPr>
            <w:tcW w:w="11619" w:type="dxa"/>
            <w:gridSpan w:val="8"/>
            <w:shd w:val="clear" w:color="auto" w:fill="BFBFBF" w:themeFill="background1" w:themeFillShade="BF"/>
          </w:tcPr>
          <w:p w14:paraId="7616F5C6" w14:textId="335C040C" w:rsidR="00F72FBA" w:rsidRPr="009D5C43" w:rsidRDefault="00F72FBA" w:rsidP="00976AE0">
            <w:pPr>
              <w:contextualSpacing/>
              <w:rPr>
                <w:rFonts w:asciiTheme="minorHAnsi" w:hAnsiTheme="minorHAnsi" w:cstheme="minorHAnsi"/>
                <w:b/>
                <w:bCs/>
                <w:i/>
                <w:iCs/>
                <w:sz w:val="22"/>
                <w:szCs w:val="22"/>
                <w:lang w:val="en-US"/>
              </w:rPr>
            </w:pPr>
            <w:r w:rsidRPr="009D5C43">
              <w:rPr>
                <w:rFonts w:asciiTheme="minorHAnsi" w:hAnsiTheme="minorHAnsi" w:cstheme="minorHAnsi"/>
                <w:b/>
                <w:bCs/>
                <w:i/>
                <w:iCs/>
                <w:sz w:val="22"/>
                <w:szCs w:val="22"/>
                <w:lang w:val="en-US"/>
              </w:rPr>
              <w:t>Both hands</w:t>
            </w:r>
          </w:p>
        </w:tc>
      </w:tr>
      <w:tr w:rsidR="000F41C0" w:rsidRPr="009D5C43" w14:paraId="10FD5BEF" w14:textId="77777777" w:rsidTr="00F92957">
        <w:tc>
          <w:tcPr>
            <w:tcW w:w="11619" w:type="dxa"/>
            <w:gridSpan w:val="8"/>
            <w:shd w:val="clear" w:color="auto" w:fill="auto"/>
          </w:tcPr>
          <w:p w14:paraId="17B4DFE0" w14:textId="5DEBE895" w:rsidR="000F41C0" w:rsidRPr="009D5C43" w:rsidRDefault="000F41C0" w:rsidP="0042117F">
            <w:pPr>
              <w:contextualSpacing/>
              <w:rPr>
                <w:rFonts w:asciiTheme="minorHAnsi" w:hAnsiTheme="minorHAnsi" w:cstheme="minorHAnsi"/>
                <w:b/>
                <w:sz w:val="22"/>
                <w:szCs w:val="22"/>
                <w:lang w:val="en-US"/>
              </w:rPr>
            </w:pPr>
            <w:r w:rsidRPr="009D5C43">
              <w:rPr>
                <w:rFonts w:asciiTheme="minorHAnsi" w:hAnsiTheme="minorHAnsi" w:cstheme="minorHAnsi"/>
                <w:b/>
                <w:bCs/>
                <w:sz w:val="22"/>
                <w:szCs w:val="22"/>
                <w:lang w:val="en-US"/>
              </w:rPr>
              <w:t>Strongest test</w:t>
            </w:r>
            <w:r w:rsidR="008A0A4E" w:rsidRPr="009D5C43">
              <w:rPr>
                <w:rFonts w:asciiTheme="minorHAnsi" w:hAnsiTheme="minorHAnsi" w:cstheme="minorHAnsi"/>
                <w:b/>
                <w:bCs/>
                <w:sz w:val="22"/>
                <w:szCs w:val="22"/>
                <w:lang w:val="en-US"/>
              </w:rPr>
              <w:t xml:space="preserve"> (per -5kg)</w:t>
            </w:r>
          </w:p>
        </w:tc>
      </w:tr>
      <w:tr w:rsidR="004D51E1" w:rsidRPr="009D5C43" w14:paraId="710CC0E6" w14:textId="77777777" w:rsidTr="00F92957">
        <w:tc>
          <w:tcPr>
            <w:tcW w:w="4390" w:type="dxa"/>
          </w:tcPr>
          <w:p w14:paraId="62BCA535" w14:textId="33BA2018" w:rsidR="004D51E1" w:rsidRPr="009D5C43" w:rsidRDefault="004D51E1"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tc>
        <w:tc>
          <w:tcPr>
            <w:tcW w:w="708" w:type="dxa"/>
          </w:tcPr>
          <w:p w14:paraId="7A1AC3BB" w14:textId="4C96D9C6"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134" w:type="dxa"/>
          </w:tcPr>
          <w:p w14:paraId="6FD3E932" w14:textId="522D6050"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1.08-1.24</w:t>
            </w:r>
          </w:p>
        </w:tc>
        <w:tc>
          <w:tcPr>
            <w:tcW w:w="851" w:type="dxa"/>
          </w:tcPr>
          <w:p w14:paraId="2FA62491" w14:textId="31D4BFAB"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20.3</w:t>
            </w:r>
          </w:p>
        </w:tc>
        <w:tc>
          <w:tcPr>
            <w:tcW w:w="992" w:type="dxa"/>
            <w:tcBorders>
              <w:right w:val="double" w:sz="4" w:space="0" w:color="auto"/>
            </w:tcBorders>
          </w:tcPr>
          <w:p w14:paraId="13D59CD4" w14:textId="49C9DE75"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&lt;0.0001</w:t>
            </w:r>
          </w:p>
        </w:tc>
        <w:tc>
          <w:tcPr>
            <w:tcW w:w="709" w:type="dxa"/>
            <w:tcBorders>
              <w:left w:val="double" w:sz="4" w:space="0" w:color="auto"/>
            </w:tcBorders>
          </w:tcPr>
          <w:p w14:paraId="04EE35CE" w14:textId="60681873"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1.19</w:t>
            </w:r>
          </w:p>
        </w:tc>
        <w:tc>
          <w:tcPr>
            <w:tcW w:w="1134" w:type="dxa"/>
          </w:tcPr>
          <w:p w14:paraId="4192C992" w14:textId="147EEDD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1.10-1.28</w:t>
            </w:r>
          </w:p>
        </w:tc>
        <w:tc>
          <w:tcPr>
            <w:tcW w:w="1701" w:type="dxa"/>
          </w:tcPr>
          <w:p w14:paraId="374BC68C" w14:textId="64770075"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&lt;0.0001</w:t>
            </w:r>
          </w:p>
        </w:tc>
      </w:tr>
      <w:tr w:rsidR="004D51E1" w:rsidRPr="009D5C43" w14:paraId="6C7BCC37" w14:textId="77777777" w:rsidTr="00F92957">
        <w:tc>
          <w:tcPr>
            <w:tcW w:w="4390" w:type="dxa"/>
          </w:tcPr>
          <w:p w14:paraId="115121CE" w14:textId="1A2F7A84" w:rsidR="004D51E1"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4D51E1" w:rsidRPr="009D5C43">
              <w:rPr>
                <w:rFonts w:asciiTheme="minorHAnsi" w:hAnsiTheme="minorHAnsi" w:cstheme="minorHAnsi"/>
                <w:sz w:val="22"/>
                <w:szCs w:val="22"/>
                <w:lang w:val="en-US"/>
              </w:rPr>
              <w:t xml:space="preserve">148 </w:t>
            </w:r>
            <w:r w:rsidRPr="009D5C43">
              <w:rPr>
                <w:rFonts w:asciiTheme="minorHAnsi" w:hAnsiTheme="minorHAnsi" w:cstheme="minorHAnsi"/>
                <w:sz w:val="22"/>
                <w:szCs w:val="22"/>
                <w:lang w:val="en-US"/>
              </w:rPr>
              <w:t>patients with cachexia</w:t>
            </w:r>
          </w:p>
        </w:tc>
        <w:tc>
          <w:tcPr>
            <w:tcW w:w="708" w:type="dxa"/>
          </w:tcPr>
          <w:p w14:paraId="708AA530" w14:textId="38B366E0"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1.15</w:t>
            </w:r>
          </w:p>
        </w:tc>
        <w:tc>
          <w:tcPr>
            <w:tcW w:w="1134" w:type="dxa"/>
          </w:tcPr>
          <w:p w14:paraId="11F01BF9" w14:textId="557E7F5B"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1.04-1.27</w:t>
            </w:r>
          </w:p>
        </w:tc>
        <w:tc>
          <w:tcPr>
            <w:tcW w:w="851" w:type="dxa"/>
          </w:tcPr>
          <w:p w14:paraId="436DEAE9" w14:textId="70E8BA0C"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7.6</w:t>
            </w:r>
          </w:p>
        </w:tc>
        <w:tc>
          <w:tcPr>
            <w:tcW w:w="992" w:type="dxa"/>
            <w:tcBorders>
              <w:right w:val="double" w:sz="4" w:space="0" w:color="auto"/>
            </w:tcBorders>
          </w:tcPr>
          <w:p w14:paraId="6AD9C31C" w14:textId="2B363F18"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0.007</w:t>
            </w:r>
          </w:p>
        </w:tc>
        <w:tc>
          <w:tcPr>
            <w:tcW w:w="709" w:type="dxa"/>
            <w:tcBorders>
              <w:left w:val="double" w:sz="4" w:space="0" w:color="auto"/>
            </w:tcBorders>
          </w:tcPr>
          <w:p w14:paraId="3F1EFA8A" w14:textId="5B1F4260"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1.20</w:t>
            </w:r>
          </w:p>
        </w:tc>
        <w:tc>
          <w:tcPr>
            <w:tcW w:w="1134" w:type="dxa"/>
          </w:tcPr>
          <w:p w14:paraId="227E533B" w14:textId="594241BA"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1.08-1.33</w:t>
            </w:r>
          </w:p>
        </w:tc>
        <w:tc>
          <w:tcPr>
            <w:tcW w:w="1701" w:type="dxa"/>
          </w:tcPr>
          <w:p w14:paraId="634BC2C4" w14:textId="5DE06924"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0.001</w:t>
            </w:r>
          </w:p>
        </w:tc>
      </w:tr>
      <w:tr w:rsidR="004D51E1" w:rsidRPr="009D5C43" w14:paraId="23F88116" w14:textId="77777777" w:rsidTr="00F92957">
        <w:tc>
          <w:tcPr>
            <w:tcW w:w="4390" w:type="dxa"/>
          </w:tcPr>
          <w:p w14:paraId="64565336" w14:textId="31DF6131" w:rsidR="004D51E1"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4D51E1" w:rsidRPr="009D5C43">
              <w:rPr>
                <w:rFonts w:asciiTheme="minorHAnsi" w:hAnsiTheme="minorHAnsi" w:cstheme="minorHAnsi"/>
                <w:sz w:val="22"/>
                <w:szCs w:val="22"/>
                <w:lang w:val="en-US"/>
              </w:rPr>
              <w:t xml:space="preserve">185 </w:t>
            </w:r>
            <w:r w:rsidRPr="009D5C43">
              <w:rPr>
                <w:rFonts w:asciiTheme="minorHAnsi" w:hAnsiTheme="minorHAnsi" w:cstheme="minorHAnsi"/>
                <w:sz w:val="22"/>
                <w:szCs w:val="22"/>
                <w:lang w:val="en-US"/>
              </w:rPr>
              <w:t>patients without cachexia</w:t>
            </w:r>
          </w:p>
        </w:tc>
        <w:tc>
          <w:tcPr>
            <w:tcW w:w="708" w:type="dxa"/>
          </w:tcPr>
          <w:p w14:paraId="5EC33AEC" w14:textId="60DE52FB"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1.12</w:t>
            </w:r>
          </w:p>
        </w:tc>
        <w:tc>
          <w:tcPr>
            <w:tcW w:w="1134" w:type="dxa"/>
          </w:tcPr>
          <w:p w14:paraId="02B856B1" w14:textId="4C224658"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1.03-1.23</w:t>
            </w:r>
          </w:p>
        </w:tc>
        <w:tc>
          <w:tcPr>
            <w:tcW w:w="851" w:type="dxa"/>
          </w:tcPr>
          <w:p w14:paraId="74E26770" w14:textId="59F16BAB"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6.6</w:t>
            </w:r>
          </w:p>
        </w:tc>
        <w:tc>
          <w:tcPr>
            <w:tcW w:w="992" w:type="dxa"/>
            <w:tcBorders>
              <w:right w:val="double" w:sz="4" w:space="0" w:color="auto"/>
            </w:tcBorders>
          </w:tcPr>
          <w:p w14:paraId="2CA73B29" w14:textId="1DBC66D3"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0.012</w:t>
            </w:r>
          </w:p>
        </w:tc>
        <w:tc>
          <w:tcPr>
            <w:tcW w:w="709" w:type="dxa"/>
            <w:tcBorders>
              <w:left w:val="double" w:sz="4" w:space="0" w:color="auto"/>
            </w:tcBorders>
          </w:tcPr>
          <w:p w14:paraId="26956E09" w14:textId="5FC16F1D"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1.18</w:t>
            </w:r>
          </w:p>
        </w:tc>
        <w:tc>
          <w:tcPr>
            <w:tcW w:w="1134" w:type="dxa"/>
          </w:tcPr>
          <w:p w14:paraId="4DAB1673" w14:textId="1AD089CC"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1.04-1.34</w:t>
            </w:r>
          </w:p>
        </w:tc>
        <w:tc>
          <w:tcPr>
            <w:tcW w:w="1701" w:type="dxa"/>
          </w:tcPr>
          <w:p w14:paraId="3789290C" w14:textId="4D431DEB"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0.010</w:t>
            </w:r>
          </w:p>
        </w:tc>
      </w:tr>
      <w:tr w:rsidR="004D51E1" w:rsidRPr="009D5C43" w14:paraId="56706D2E" w14:textId="77777777" w:rsidTr="00F92957">
        <w:tc>
          <w:tcPr>
            <w:tcW w:w="11619" w:type="dxa"/>
            <w:gridSpan w:val="8"/>
            <w:shd w:val="clear" w:color="auto" w:fill="auto"/>
          </w:tcPr>
          <w:p w14:paraId="42ABDE00" w14:textId="1FB39B9C" w:rsidR="004D51E1" w:rsidRPr="009D5C43" w:rsidRDefault="004D51E1" w:rsidP="0042117F">
            <w:pPr>
              <w:contextualSpacing/>
              <w:rPr>
                <w:rFonts w:asciiTheme="minorHAnsi" w:hAnsiTheme="minorHAnsi" w:cstheme="minorHAnsi"/>
                <w:b/>
                <w:sz w:val="22"/>
                <w:szCs w:val="22"/>
                <w:lang w:val="en-US"/>
              </w:rPr>
            </w:pPr>
            <w:r w:rsidRPr="009D5C43">
              <w:rPr>
                <w:rFonts w:asciiTheme="minorHAnsi" w:hAnsiTheme="minorHAnsi" w:cstheme="minorHAnsi"/>
                <w:b/>
                <w:bCs/>
                <w:sz w:val="22"/>
                <w:szCs w:val="22"/>
                <w:lang w:val="en-US"/>
              </w:rPr>
              <w:t>Average R1+L1 tests (per -5kg)</w:t>
            </w:r>
          </w:p>
        </w:tc>
      </w:tr>
      <w:tr w:rsidR="004D51E1" w:rsidRPr="009D5C43" w14:paraId="0CA78649" w14:textId="77777777" w:rsidTr="00F92957">
        <w:tc>
          <w:tcPr>
            <w:tcW w:w="4390" w:type="dxa"/>
          </w:tcPr>
          <w:p w14:paraId="32196CFB" w14:textId="7A6A3DC2" w:rsidR="004D51E1" w:rsidRPr="009D5C43" w:rsidRDefault="004D51E1"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tc>
        <w:tc>
          <w:tcPr>
            <w:tcW w:w="708" w:type="dxa"/>
          </w:tcPr>
          <w:p w14:paraId="1476A8E9"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134" w:type="dxa"/>
          </w:tcPr>
          <w:p w14:paraId="273AB050"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1.08-1.25</w:t>
            </w:r>
          </w:p>
        </w:tc>
        <w:tc>
          <w:tcPr>
            <w:tcW w:w="851" w:type="dxa"/>
          </w:tcPr>
          <w:p w14:paraId="118AB359"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18.9</w:t>
            </w:r>
          </w:p>
        </w:tc>
        <w:tc>
          <w:tcPr>
            <w:tcW w:w="992" w:type="dxa"/>
            <w:tcBorders>
              <w:right w:val="double" w:sz="4" w:space="0" w:color="auto"/>
            </w:tcBorders>
          </w:tcPr>
          <w:p w14:paraId="110F1F59"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c>
          <w:tcPr>
            <w:tcW w:w="709" w:type="dxa"/>
            <w:tcBorders>
              <w:left w:val="double" w:sz="4" w:space="0" w:color="auto"/>
            </w:tcBorders>
          </w:tcPr>
          <w:p w14:paraId="0C324DC9"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1.19</w:t>
            </w:r>
          </w:p>
        </w:tc>
        <w:tc>
          <w:tcPr>
            <w:tcW w:w="1134" w:type="dxa"/>
          </w:tcPr>
          <w:p w14:paraId="00DED132"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1.09-1.30</w:t>
            </w:r>
          </w:p>
        </w:tc>
        <w:tc>
          <w:tcPr>
            <w:tcW w:w="1701" w:type="dxa"/>
          </w:tcPr>
          <w:p w14:paraId="7F0C0EFA"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4D51E1" w:rsidRPr="009D5C43" w14:paraId="2665007C" w14:textId="77777777" w:rsidTr="00F92957">
        <w:tc>
          <w:tcPr>
            <w:tcW w:w="4390" w:type="dxa"/>
          </w:tcPr>
          <w:p w14:paraId="11D7481C" w14:textId="028394FD" w:rsidR="004D51E1"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4D51E1" w:rsidRPr="009D5C43">
              <w:rPr>
                <w:rFonts w:asciiTheme="minorHAnsi" w:hAnsiTheme="minorHAnsi" w:cstheme="minorHAnsi"/>
                <w:sz w:val="22"/>
                <w:szCs w:val="22"/>
                <w:lang w:val="en-US"/>
              </w:rPr>
              <w:t xml:space="preserve">148 cachectic patients </w:t>
            </w:r>
          </w:p>
        </w:tc>
        <w:tc>
          <w:tcPr>
            <w:tcW w:w="708" w:type="dxa"/>
          </w:tcPr>
          <w:p w14:paraId="0AF60662"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1.15</w:t>
            </w:r>
          </w:p>
        </w:tc>
        <w:tc>
          <w:tcPr>
            <w:tcW w:w="1134" w:type="dxa"/>
          </w:tcPr>
          <w:p w14:paraId="1B5F9786"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1.04-1.28</w:t>
            </w:r>
          </w:p>
        </w:tc>
        <w:tc>
          <w:tcPr>
            <w:tcW w:w="851" w:type="dxa"/>
          </w:tcPr>
          <w:p w14:paraId="3D44B2D1"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7.5</w:t>
            </w:r>
          </w:p>
        </w:tc>
        <w:tc>
          <w:tcPr>
            <w:tcW w:w="992" w:type="dxa"/>
            <w:tcBorders>
              <w:right w:val="double" w:sz="4" w:space="0" w:color="auto"/>
            </w:tcBorders>
          </w:tcPr>
          <w:p w14:paraId="0F8CCC2D"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0.007</w:t>
            </w:r>
          </w:p>
        </w:tc>
        <w:tc>
          <w:tcPr>
            <w:tcW w:w="709" w:type="dxa"/>
            <w:tcBorders>
              <w:left w:val="double" w:sz="4" w:space="0" w:color="auto"/>
            </w:tcBorders>
          </w:tcPr>
          <w:p w14:paraId="2781A26E"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1.21</w:t>
            </w:r>
          </w:p>
        </w:tc>
        <w:tc>
          <w:tcPr>
            <w:tcW w:w="1134" w:type="dxa"/>
          </w:tcPr>
          <w:p w14:paraId="334125C3"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1.08-1.36</w:t>
            </w:r>
          </w:p>
        </w:tc>
        <w:tc>
          <w:tcPr>
            <w:tcW w:w="1701" w:type="dxa"/>
          </w:tcPr>
          <w:p w14:paraId="65526E79"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0.001</w:t>
            </w:r>
          </w:p>
        </w:tc>
      </w:tr>
      <w:tr w:rsidR="004D51E1" w:rsidRPr="009D5C43" w14:paraId="7A061276" w14:textId="77777777" w:rsidTr="00F92957">
        <w:tc>
          <w:tcPr>
            <w:tcW w:w="4390" w:type="dxa"/>
          </w:tcPr>
          <w:p w14:paraId="0BD05770" w14:textId="042F156E" w:rsidR="004D51E1"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4D51E1" w:rsidRPr="009D5C43">
              <w:rPr>
                <w:rFonts w:asciiTheme="minorHAnsi" w:hAnsiTheme="minorHAnsi" w:cstheme="minorHAnsi"/>
                <w:sz w:val="22"/>
                <w:szCs w:val="22"/>
                <w:lang w:val="en-US"/>
              </w:rPr>
              <w:t xml:space="preserve">185 </w:t>
            </w:r>
            <w:r w:rsidRPr="009D5C43">
              <w:rPr>
                <w:rFonts w:asciiTheme="minorHAnsi" w:hAnsiTheme="minorHAnsi" w:cstheme="minorHAnsi"/>
                <w:sz w:val="22"/>
                <w:szCs w:val="22"/>
                <w:lang w:val="en-US"/>
              </w:rPr>
              <w:t>patients without cachexia</w:t>
            </w:r>
          </w:p>
        </w:tc>
        <w:tc>
          <w:tcPr>
            <w:tcW w:w="708" w:type="dxa"/>
          </w:tcPr>
          <w:p w14:paraId="52B7149D"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1.13</w:t>
            </w:r>
          </w:p>
        </w:tc>
        <w:tc>
          <w:tcPr>
            <w:tcW w:w="1134" w:type="dxa"/>
          </w:tcPr>
          <w:p w14:paraId="549EBC53"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1.02-1.24</w:t>
            </w:r>
          </w:p>
        </w:tc>
        <w:tc>
          <w:tcPr>
            <w:tcW w:w="851" w:type="dxa"/>
          </w:tcPr>
          <w:p w14:paraId="68ABAE91"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6.0</w:t>
            </w:r>
          </w:p>
        </w:tc>
        <w:tc>
          <w:tcPr>
            <w:tcW w:w="992" w:type="dxa"/>
            <w:tcBorders>
              <w:right w:val="double" w:sz="4" w:space="0" w:color="auto"/>
            </w:tcBorders>
          </w:tcPr>
          <w:p w14:paraId="1D54D887"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0.017</w:t>
            </w:r>
          </w:p>
        </w:tc>
        <w:tc>
          <w:tcPr>
            <w:tcW w:w="709" w:type="dxa"/>
            <w:tcBorders>
              <w:left w:val="double" w:sz="4" w:space="0" w:color="auto"/>
            </w:tcBorders>
          </w:tcPr>
          <w:p w14:paraId="5B038371"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134" w:type="dxa"/>
          </w:tcPr>
          <w:p w14:paraId="30D65C12"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1.02-1.33</w:t>
            </w:r>
          </w:p>
        </w:tc>
        <w:tc>
          <w:tcPr>
            <w:tcW w:w="1701" w:type="dxa"/>
          </w:tcPr>
          <w:p w14:paraId="2A96E619"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0.030</w:t>
            </w:r>
          </w:p>
        </w:tc>
      </w:tr>
      <w:tr w:rsidR="004D51E1" w:rsidRPr="009D5C43" w14:paraId="3C626C18" w14:textId="77777777" w:rsidTr="00F92957">
        <w:tc>
          <w:tcPr>
            <w:tcW w:w="11619" w:type="dxa"/>
            <w:gridSpan w:val="8"/>
            <w:shd w:val="clear" w:color="auto" w:fill="auto"/>
          </w:tcPr>
          <w:p w14:paraId="55FF40B6" w14:textId="2BA2AFA8" w:rsidR="004D51E1" w:rsidRPr="009D5C43" w:rsidRDefault="004D51E1" w:rsidP="0042117F">
            <w:pPr>
              <w:contextualSpacing/>
              <w:rPr>
                <w:rFonts w:asciiTheme="minorHAnsi" w:hAnsiTheme="minorHAnsi" w:cstheme="minorHAnsi"/>
                <w:b/>
                <w:sz w:val="22"/>
                <w:szCs w:val="22"/>
                <w:lang w:val="en-US"/>
              </w:rPr>
            </w:pPr>
            <w:r w:rsidRPr="009D5C43">
              <w:rPr>
                <w:rFonts w:asciiTheme="minorHAnsi" w:hAnsiTheme="minorHAnsi" w:cstheme="minorHAnsi"/>
                <w:b/>
                <w:bCs/>
                <w:sz w:val="22"/>
                <w:szCs w:val="22"/>
                <w:lang w:val="en-US"/>
              </w:rPr>
              <w:t>Average R1+L1+R2+L2 tests (per -5kg)</w:t>
            </w:r>
          </w:p>
        </w:tc>
      </w:tr>
      <w:tr w:rsidR="004D51E1" w:rsidRPr="009D5C43" w14:paraId="6884CC0F" w14:textId="77777777" w:rsidTr="00F92957">
        <w:tc>
          <w:tcPr>
            <w:tcW w:w="4390" w:type="dxa"/>
          </w:tcPr>
          <w:p w14:paraId="26D9B6BA" w14:textId="0FEE8783" w:rsidR="004D51E1" w:rsidRPr="009D5C43" w:rsidRDefault="004D51E1"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lastRenderedPageBreak/>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tc>
        <w:tc>
          <w:tcPr>
            <w:tcW w:w="708" w:type="dxa"/>
          </w:tcPr>
          <w:p w14:paraId="0943C787"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1.17</w:t>
            </w:r>
          </w:p>
        </w:tc>
        <w:tc>
          <w:tcPr>
            <w:tcW w:w="1134" w:type="dxa"/>
          </w:tcPr>
          <w:p w14:paraId="084A443D"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1.09-1.25</w:t>
            </w:r>
          </w:p>
        </w:tc>
        <w:tc>
          <w:tcPr>
            <w:tcW w:w="851" w:type="dxa"/>
          </w:tcPr>
          <w:p w14:paraId="2428827F"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19.8</w:t>
            </w:r>
          </w:p>
        </w:tc>
        <w:tc>
          <w:tcPr>
            <w:tcW w:w="992" w:type="dxa"/>
            <w:tcBorders>
              <w:right w:val="double" w:sz="4" w:space="0" w:color="auto"/>
            </w:tcBorders>
          </w:tcPr>
          <w:p w14:paraId="41230DAA"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c>
          <w:tcPr>
            <w:tcW w:w="709" w:type="dxa"/>
            <w:tcBorders>
              <w:left w:val="double" w:sz="4" w:space="0" w:color="auto"/>
            </w:tcBorders>
          </w:tcPr>
          <w:p w14:paraId="78D01031"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1.20</w:t>
            </w:r>
          </w:p>
        </w:tc>
        <w:tc>
          <w:tcPr>
            <w:tcW w:w="1134" w:type="dxa"/>
          </w:tcPr>
          <w:p w14:paraId="610A150B"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1.09-1.30</w:t>
            </w:r>
          </w:p>
        </w:tc>
        <w:tc>
          <w:tcPr>
            <w:tcW w:w="1701" w:type="dxa"/>
          </w:tcPr>
          <w:p w14:paraId="5AD640E7"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4D51E1" w:rsidRPr="009D5C43" w14:paraId="556CF985" w14:textId="77777777" w:rsidTr="00F92957">
        <w:tc>
          <w:tcPr>
            <w:tcW w:w="4390" w:type="dxa"/>
          </w:tcPr>
          <w:p w14:paraId="49955C1A" w14:textId="010E2C39" w:rsidR="004D51E1"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4D51E1" w:rsidRPr="009D5C43">
              <w:rPr>
                <w:rFonts w:asciiTheme="minorHAnsi" w:hAnsiTheme="minorHAnsi" w:cstheme="minorHAnsi"/>
                <w:sz w:val="22"/>
                <w:szCs w:val="22"/>
                <w:lang w:val="en-US"/>
              </w:rPr>
              <w:t xml:space="preserve">148 </w:t>
            </w:r>
            <w:r w:rsidRPr="009D5C43">
              <w:rPr>
                <w:rFonts w:asciiTheme="minorHAnsi" w:hAnsiTheme="minorHAnsi" w:cstheme="minorHAnsi"/>
                <w:sz w:val="22"/>
                <w:szCs w:val="22"/>
                <w:lang w:val="en-US"/>
              </w:rPr>
              <w:t>patients with cachexia</w:t>
            </w:r>
          </w:p>
        </w:tc>
        <w:tc>
          <w:tcPr>
            <w:tcW w:w="708" w:type="dxa"/>
          </w:tcPr>
          <w:p w14:paraId="01FB2691"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134" w:type="dxa"/>
          </w:tcPr>
          <w:p w14:paraId="1B034957"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1.05-1.29</w:t>
            </w:r>
          </w:p>
        </w:tc>
        <w:tc>
          <w:tcPr>
            <w:tcW w:w="851" w:type="dxa"/>
          </w:tcPr>
          <w:p w14:paraId="68215F14"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8.4</w:t>
            </w:r>
          </w:p>
        </w:tc>
        <w:tc>
          <w:tcPr>
            <w:tcW w:w="992" w:type="dxa"/>
            <w:tcBorders>
              <w:right w:val="double" w:sz="4" w:space="0" w:color="auto"/>
            </w:tcBorders>
          </w:tcPr>
          <w:p w14:paraId="63497641"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0.005</w:t>
            </w:r>
          </w:p>
        </w:tc>
        <w:tc>
          <w:tcPr>
            <w:tcW w:w="709" w:type="dxa"/>
            <w:tcBorders>
              <w:left w:val="double" w:sz="4" w:space="0" w:color="auto"/>
            </w:tcBorders>
          </w:tcPr>
          <w:p w14:paraId="144A7C59"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1.22</w:t>
            </w:r>
          </w:p>
        </w:tc>
        <w:tc>
          <w:tcPr>
            <w:tcW w:w="1134" w:type="dxa"/>
          </w:tcPr>
          <w:p w14:paraId="089128EB"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1.09-1.37</w:t>
            </w:r>
          </w:p>
        </w:tc>
        <w:tc>
          <w:tcPr>
            <w:tcW w:w="1701" w:type="dxa"/>
          </w:tcPr>
          <w:p w14:paraId="43DB76E5"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4D51E1" w:rsidRPr="009D5C43" w14:paraId="1456272D" w14:textId="77777777" w:rsidTr="00F92957">
        <w:tc>
          <w:tcPr>
            <w:tcW w:w="4390" w:type="dxa"/>
          </w:tcPr>
          <w:p w14:paraId="50AD4459" w14:textId="54B82773" w:rsidR="004D51E1"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4D51E1" w:rsidRPr="009D5C43">
              <w:rPr>
                <w:rFonts w:asciiTheme="minorHAnsi" w:hAnsiTheme="minorHAnsi" w:cstheme="minorHAnsi"/>
                <w:sz w:val="22"/>
                <w:szCs w:val="22"/>
                <w:lang w:val="en-US"/>
              </w:rPr>
              <w:t xml:space="preserve">185 </w:t>
            </w:r>
            <w:r w:rsidRPr="009D5C43">
              <w:rPr>
                <w:rFonts w:asciiTheme="minorHAnsi" w:hAnsiTheme="minorHAnsi" w:cstheme="minorHAnsi"/>
                <w:sz w:val="22"/>
                <w:szCs w:val="22"/>
                <w:lang w:val="en-US"/>
              </w:rPr>
              <w:t>patients without cachexia</w:t>
            </w:r>
          </w:p>
        </w:tc>
        <w:tc>
          <w:tcPr>
            <w:tcW w:w="708" w:type="dxa"/>
          </w:tcPr>
          <w:p w14:paraId="2223ECCA"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1.13</w:t>
            </w:r>
          </w:p>
        </w:tc>
        <w:tc>
          <w:tcPr>
            <w:tcW w:w="1134" w:type="dxa"/>
          </w:tcPr>
          <w:p w14:paraId="573FCEC8"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1.02-1.25</w:t>
            </w:r>
          </w:p>
        </w:tc>
        <w:tc>
          <w:tcPr>
            <w:tcW w:w="851" w:type="dxa"/>
          </w:tcPr>
          <w:p w14:paraId="45ECC0D9"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6.q</w:t>
            </w:r>
          </w:p>
        </w:tc>
        <w:tc>
          <w:tcPr>
            <w:tcW w:w="992" w:type="dxa"/>
            <w:tcBorders>
              <w:right w:val="double" w:sz="4" w:space="0" w:color="auto"/>
            </w:tcBorders>
          </w:tcPr>
          <w:p w14:paraId="26AF17C8"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0.016</w:t>
            </w:r>
          </w:p>
        </w:tc>
        <w:tc>
          <w:tcPr>
            <w:tcW w:w="709" w:type="dxa"/>
            <w:tcBorders>
              <w:left w:val="double" w:sz="4" w:space="0" w:color="auto"/>
            </w:tcBorders>
          </w:tcPr>
          <w:p w14:paraId="26300A0E"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134" w:type="dxa"/>
          </w:tcPr>
          <w:p w14:paraId="1BFE8FFB"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1.02-1.33</w:t>
            </w:r>
          </w:p>
        </w:tc>
        <w:tc>
          <w:tcPr>
            <w:tcW w:w="1701" w:type="dxa"/>
          </w:tcPr>
          <w:p w14:paraId="0FE6624F"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0.028</w:t>
            </w:r>
          </w:p>
        </w:tc>
      </w:tr>
      <w:tr w:rsidR="004D51E1" w:rsidRPr="009D5C43" w14:paraId="7FBFB8D4" w14:textId="77777777" w:rsidTr="00F92957">
        <w:tc>
          <w:tcPr>
            <w:tcW w:w="11619" w:type="dxa"/>
            <w:gridSpan w:val="8"/>
            <w:shd w:val="clear" w:color="auto" w:fill="auto"/>
          </w:tcPr>
          <w:p w14:paraId="48299ED9" w14:textId="43E10DDD" w:rsidR="004D51E1" w:rsidRPr="009D5C43" w:rsidRDefault="004D51E1" w:rsidP="0042117F">
            <w:pPr>
              <w:contextualSpacing/>
              <w:rPr>
                <w:rFonts w:asciiTheme="minorHAnsi" w:hAnsiTheme="minorHAnsi" w:cstheme="minorHAnsi"/>
                <w:b/>
                <w:sz w:val="22"/>
                <w:szCs w:val="22"/>
                <w:lang w:val="en-US"/>
              </w:rPr>
            </w:pPr>
            <w:r w:rsidRPr="009D5C43">
              <w:rPr>
                <w:rFonts w:asciiTheme="minorHAnsi" w:hAnsiTheme="minorHAnsi" w:cstheme="minorHAnsi"/>
                <w:b/>
                <w:bCs/>
                <w:sz w:val="22"/>
                <w:szCs w:val="22"/>
                <w:lang w:val="en-US"/>
              </w:rPr>
              <w:t>Average R1+L1+R2+L2+R3+L3 tests (per -5kg)</w:t>
            </w:r>
          </w:p>
        </w:tc>
      </w:tr>
      <w:tr w:rsidR="004D51E1" w:rsidRPr="009D5C43" w14:paraId="055809B4" w14:textId="77777777" w:rsidTr="00F92957">
        <w:tc>
          <w:tcPr>
            <w:tcW w:w="4390" w:type="dxa"/>
          </w:tcPr>
          <w:p w14:paraId="7922A096" w14:textId="6ABFB4CF" w:rsidR="004D51E1" w:rsidRPr="009D5C43" w:rsidRDefault="004D51E1"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tc>
        <w:tc>
          <w:tcPr>
            <w:tcW w:w="708" w:type="dxa"/>
          </w:tcPr>
          <w:p w14:paraId="40779932"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1.17</w:t>
            </w:r>
          </w:p>
        </w:tc>
        <w:tc>
          <w:tcPr>
            <w:tcW w:w="1134" w:type="dxa"/>
          </w:tcPr>
          <w:p w14:paraId="473CF2FF"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1.09-1.25</w:t>
            </w:r>
          </w:p>
        </w:tc>
        <w:tc>
          <w:tcPr>
            <w:tcW w:w="851" w:type="dxa"/>
          </w:tcPr>
          <w:p w14:paraId="084306B1"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19.7</w:t>
            </w:r>
          </w:p>
        </w:tc>
        <w:tc>
          <w:tcPr>
            <w:tcW w:w="992" w:type="dxa"/>
            <w:tcBorders>
              <w:right w:val="double" w:sz="4" w:space="0" w:color="auto"/>
            </w:tcBorders>
          </w:tcPr>
          <w:p w14:paraId="0E6476EA"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c>
          <w:tcPr>
            <w:tcW w:w="709" w:type="dxa"/>
            <w:tcBorders>
              <w:left w:val="double" w:sz="4" w:space="0" w:color="auto"/>
            </w:tcBorders>
          </w:tcPr>
          <w:p w14:paraId="3F32B4D7"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1.20</w:t>
            </w:r>
          </w:p>
        </w:tc>
        <w:tc>
          <w:tcPr>
            <w:tcW w:w="1134" w:type="dxa"/>
          </w:tcPr>
          <w:p w14:paraId="17508109"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1.10-1.30</w:t>
            </w:r>
          </w:p>
        </w:tc>
        <w:tc>
          <w:tcPr>
            <w:tcW w:w="1701" w:type="dxa"/>
          </w:tcPr>
          <w:p w14:paraId="06730373"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4D51E1" w:rsidRPr="009D5C43" w14:paraId="5F3F046D" w14:textId="77777777" w:rsidTr="00F92957">
        <w:trPr>
          <w:trHeight w:val="71"/>
        </w:trPr>
        <w:tc>
          <w:tcPr>
            <w:tcW w:w="4390" w:type="dxa"/>
          </w:tcPr>
          <w:p w14:paraId="1D78F757" w14:textId="0727EDB8" w:rsidR="004D51E1"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4D51E1" w:rsidRPr="009D5C43">
              <w:rPr>
                <w:rFonts w:asciiTheme="minorHAnsi" w:hAnsiTheme="minorHAnsi" w:cstheme="minorHAnsi"/>
                <w:sz w:val="22"/>
                <w:szCs w:val="22"/>
                <w:lang w:val="en-US"/>
              </w:rPr>
              <w:t xml:space="preserve">148 </w:t>
            </w:r>
            <w:r w:rsidRPr="009D5C43">
              <w:rPr>
                <w:rFonts w:asciiTheme="minorHAnsi" w:hAnsiTheme="minorHAnsi" w:cstheme="minorHAnsi"/>
                <w:sz w:val="22"/>
                <w:szCs w:val="22"/>
                <w:lang w:val="en-US"/>
              </w:rPr>
              <w:t>patients with cachexia</w:t>
            </w:r>
          </w:p>
        </w:tc>
        <w:tc>
          <w:tcPr>
            <w:tcW w:w="708" w:type="dxa"/>
          </w:tcPr>
          <w:p w14:paraId="44B579E1"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1.16</w:t>
            </w:r>
          </w:p>
        </w:tc>
        <w:tc>
          <w:tcPr>
            <w:tcW w:w="1134" w:type="dxa"/>
          </w:tcPr>
          <w:p w14:paraId="01118C33"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1.05-1.29</w:t>
            </w:r>
          </w:p>
        </w:tc>
        <w:tc>
          <w:tcPr>
            <w:tcW w:w="851" w:type="dxa"/>
          </w:tcPr>
          <w:p w14:paraId="193C43BE"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8.4</w:t>
            </w:r>
          </w:p>
        </w:tc>
        <w:tc>
          <w:tcPr>
            <w:tcW w:w="992" w:type="dxa"/>
            <w:tcBorders>
              <w:right w:val="double" w:sz="4" w:space="0" w:color="auto"/>
            </w:tcBorders>
          </w:tcPr>
          <w:p w14:paraId="37FF80E1"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0.005</w:t>
            </w:r>
          </w:p>
        </w:tc>
        <w:tc>
          <w:tcPr>
            <w:tcW w:w="709" w:type="dxa"/>
            <w:tcBorders>
              <w:left w:val="double" w:sz="4" w:space="0" w:color="auto"/>
            </w:tcBorders>
          </w:tcPr>
          <w:p w14:paraId="60000733"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1.22</w:t>
            </w:r>
          </w:p>
        </w:tc>
        <w:tc>
          <w:tcPr>
            <w:tcW w:w="1134" w:type="dxa"/>
          </w:tcPr>
          <w:p w14:paraId="7C210E62"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1.09-1.37</w:t>
            </w:r>
          </w:p>
        </w:tc>
        <w:tc>
          <w:tcPr>
            <w:tcW w:w="1701" w:type="dxa"/>
          </w:tcPr>
          <w:p w14:paraId="1B31C428"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4D51E1" w:rsidRPr="009D5C43" w14:paraId="3C921CBF" w14:textId="77777777" w:rsidTr="00F92957">
        <w:tc>
          <w:tcPr>
            <w:tcW w:w="4390" w:type="dxa"/>
          </w:tcPr>
          <w:p w14:paraId="0F99B7E5" w14:textId="351755A9" w:rsidR="004D51E1"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4D51E1" w:rsidRPr="009D5C43">
              <w:rPr>
                <w:rFonts w:asciiTheme="minorHAnsi" w:hAnsiTheme="minorHAnsi" w:cstheme="minorHAnsi"/>
                <w:sz w:val="22"/>
                <w:szCs w:val="22"/>
                <w:lang w:val="en-US"/>
              </w:rPr>
              <w:t xml:space="preserve">185 </w:t>
            </w:r>
            <w:r w:rsidRPr="009D5C43">
              <w:rPr>
                <w:rFonts w:asciiTheme="minorHAnsi" w:hAnsiTheme="minorHAnsi" w:cstheme="minorHAnsi"/>
                <w:sz w:val="22"/>
                <w:szCs w:val="22"/>
                <w:lang w:val="en-US"/>
              </w:rPr>
              <w:t>patients without cachexia</w:t>
            </w:r>
          </w:p>
        </w:tc>
        <w:tc>
          <w:tcPr>
            <w:tcW w:w="708" w:type="dxa"/>
          </w:tcPr>
          <w:p w14:paraId="17308E0E"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1.13</w:t>
            </w:r>
          </w:p>
        </w:tc>
        <w:tc>
          <w:tcPr>
            <w:tcW w:w="1134" w:type="dxa"/>
          </w:tcPr>
          <w:p w14:paraId="3CC67BF6"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1.02-1.25</w:t>
            </w:r>
          </w:p>
        </w:tc>
        <w:tc>
          <w:tcPr>
            <w:tcW w:w="851" w:type="dxa"/>
          </w:tcPr>
          <w:p w14:paraId="258E7425"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6.1</w:t>
            </w:r>
          </w:p>
        </w:tc>
        <w:tc>
          <w:tcPr>
            <w:tcW w:w="992" w:type="dxa"/>
            <w:tcBorders>
              <w:right w:val="double" w:sz="4" w:space="0" w:color="auto"/>
            </w:tcBorders>
          </w:tcPr>
          <w:p w14:paraId="650A78DF"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0.015</w:t>
            </w:r>
          </w:p>
        </w:tc>
        <w:tc>
          <w:tcPr>
            <w:tcW w:w="709" w:type="dxa"/>
            <w:tcBorders>
              <w:left w:val="double" w:sz="4" w:space="0" w:color="auto"/>
            </w:tcBorders>
          </w:tcPr>
          <w:p w14:paraId="5DCBDD26"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1.17</w:t>
            </w:r>
          </w:p>
        </w:tc>
        <w:tc>
          <w:tcPr>
            <w:tcW w:w="1134" w:type="dxa"/>
          </w:tcPr>
          <w:p w14:paraId="70EFE859"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1.02-1.34</w:t>
            </w:r>
          </w:p>
        </w:tc>
        <w:tc>
          <w:tcPr>
            <w:tcW w:w="1701" w:type="dxa"/>
          </w:tcPr>
          <w:p w14:paraId="3EB18D9A"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0.025</w:t>
            </w:r>
          </w:p>
        </w:tc>
      </w:tr>
      <w:tr w:rsidR="004D51E1" w:rsidRPr="009D5C43" w14:paraId="6F52F857" w14:textId="77777777" w:rsidTr="00F92957">
        <w:tc>
          <w:tcPr>
            <w:tcW w:w="11619" w:type="dxa"/>
            <w:gridSpan w:val="8"/>
            <w:shd w:val="clear" w:color="auto" w:fill="auto"/>
          </w:tcPr>
          <w:p w14:paraId="4C659005" w14:textId="60C5DD24" w:rsidR="004D51E1" w:rsidRPr="009D5C43" w:rsidRDefault="004D51E1" w:rsidP="0042117F">
            <w:pPr>
              <w:contextualSpacing/>
              <w:rPr>
                <w:rFonts w:asciiTheme="minorHAnsi" w:hAnsiTheme="minorHAnsi" w:cstheme="minorHAnsi"/>
                <w:b/>
                <w:sz w:val="22"/>
                <w:szCs w:val="22"/>
                <w:lang w:val="en-US"/>
              </w:rPr>
            </w:pPr>
            <w:r w:rsidRPr="009D5C43">
              <w:rPr>
                <w:rFonts w:asciiTheme="minorHAnsi" w:hAnsiTheme="minorHAnsi" w:cstheme="minorHAnsi"/>
                <w:b/>
                <w:bCs/>
                <w:sz w:val="22"/>
                <w:szCs w:val="22"/>
                <w:lang w:val="en-US"/>
              </w:rPr>
              <w:t>Average R1+L1+R2+L2+R3+L3+R4+L4 tests (per -5kg)</w:t>
            </w:r>
          </w:p>
        </w:tc>
      </w:tr>
      <w:tr w:rsidR="004D51E1" w:rsidRPr="009D5C43" w14:paraId="0FC2988D" w14:textId="77777777" w:rsidTr="00F92957">
        <w:tc>
          <w:tcPr>
            <w:tcW w:w="4390" w:type="dxa"/>
          </w:tcPr>
          <w:p w14:paraId="5D0E0A5B" w14:textId="0884DEDB" w:rsidR="004D51E1" w:rsidRPr="009D5C43" w:rsidRDefault="004D51E1"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All 333 </w:t>
            </w:r>
            <w:r w:rsidR="00F32559" w:rsidRPr="009D5C43">
              <w:rPr>
                <w:rFonts w:asciiTheme="minorHAnsi" w:hAnsiTheme="minorHAnsi" w:cstheme="minorHAnsi"/>
                <w:sz w:val="22"/>
                <w:szCs w:val="22"/>
                <w:lang w:val="en-US"/>
              </w:rPr>
              <w:t>patients with cancer</w:t>
            </w:r>
            <w:r w:rsidRPr="009D5C43">
              <w:rPr>
                <w:rFonts w:asciiTheme="minorHAnsi" w:hAnsiTheme="minorHAnsi" w:cstheme="minorHAnsi"/>
                <w:sz w:val="22"/>
                <w:szCs w:val="22"/>
                <w:lang w:val="en-US"/>
              </w:rPr>
              <w:t xml:space="preserve"> </w:t>
            </w:r>
          </w:p>
        </w:tc>
        <w:tc>
          <w:tcPr>
            <w:tcW w:w="708" w:type="dxa"/>
          </w:tcPr>
          <w:p w14:paraId="7EB01C7F"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1.17</w:t>
            </w:r>
          </w:p>
        </w:tc>
        <w:tc>
          <w:tcPr>
            <w:tcW w:w="1134" w:type="dxa"/>
          </w:tcPr>
          <w:p w14:paraId="4542335D"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1.09-1.26</w:t>
            </w:r>
          </w:p>
        </w:tc>
        <w:tc>
          <w:tcPr>
            <w:tcW w:w="851" w:type="dxa"/>
          </w:tcPr>
          <w:p w14:paraId="17B9611C"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20.5</w:t>
            </w:r>
          </w:p>
        </w:tc>
        <w:tc>
          <w:tcPr>
            <w:tcW w:w="992" w:type="dxa"/>
            <w:tcBorders>
              <w:right w:val="double" w:sz="4" w:space="0" w:color="auto"/>
            </w:tcBorders>
          </w:tcPr>
          <w:p w14:paraId="3DCF3F58"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c>
          <w:tcPr>
            <w:tcW w:w="709" w:type="dxa"/>
            <w:tcBorders>
              <w:left w:val="double" w:sz="4" w:space="0" w:color="auto"/>
            </w:tcBorders>
          </w:tcPr>
          <w:p w14:paraId="52BDFA72"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1.20</w:t>
            </w:r>
          </w:p>
        </w:tc>
        <w:tc>
          <w:tcPr>
            <w:tcW w:w="1134" w:type="dxa"/>
          </w:tcPr>
          <w:p w14:paraId="5D3DBB55"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1.10-1.31</w:t>
            </w:r>
          </w:p>
        </w:tc>
        <w:tc>
          <w:tcPr>
            <w:tcW w:w="1701" w:type="dxa"/>
          </w:tcPr>
          <w:p w14:paraId="24489681"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4D51E1" w:rsidRPr="009D5C43" w14:paraId="062A597B" w14:textId="77777777" w:rsidTr="00F92957">
        <w:tc>
          <w:tcPr>
            <w:tcW w:w="4390" w:type="dxa"/>
          </w:tcPr>
          <w:p w14:paraId="376309DA" w14:textId="332D0FC2" w:rsidR="004D51E1"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4D51E1" w:rsidRPr="009D5C43">
              <w:rPr>
                <w:rFonts w:asciiTheme="minorHAnsi" w:hAnsiTheme="minorHAnsi" w:cstheme="minorHAnsi"/>
                <w:sz w:val="22"/>
                <w:szCs w:val="22"/>
                <w:lang w:val="en-US"/>
              </w:rPr>
              <w:t xml:space="preserve">148 </w:t>
            </w:r>
            <w:r w:rsidRPr="009D5C43">
              <w:rPr>
                <w:rFonts w:asciiTheme="minorHAnsi" w:hAnsiTheme="minorHAnsi" w:cstheme="minorHAnsi"/>
                <w:sz w:val="22"/>
                <w:szCs w:val="22"/>
                <w:lang w:val="en-US"/>
              </w:rPr>
              <w:t>patients with cachexia</w:t>
            </w:r>
          </w:p>
        </w:tc>
        <w:tc>
          <w:tcPr>
            <w:tcW w:w="708" w:type="dxa"/>
          </w:tcPr>
          <w:p w14:paraId="6D7DC59C"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1.17</w:t>
            </w:r>
          </w:p>
        </w:tc>
        <w:tc>
          <w:tcPr>
            <w:tcW w:w="1134" w:type="dxa"/>
          </w:tcPr>
          <w:p w14:paraId="0D12F493"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1.05-1.30</w:t>
            </w:r>
          </w:p>
        </w:tc>
        <w:tc>
          <w:tcPr>
            <w:tcW w:w="851" w:type="dxa"/>
          </w:tcPr>
          <w:p w14:paraId="2B3D6B78"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8.6</w:t>
            </w:r>
          </w:p>
        </w:tc>
        <w:tc>
          <w:tcPr>
            <w:tcW w:w="992" w:type="dxa"/>
            <w:tcBorders>
              <w:right w:val="double" w:sz="4" w:space="0" w:color="auto"/>
            </w:tcBorders>
          </w:tcPr>
          <w:p w14:paraId="6E5099AE"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0.004</w:t>
            </w:r>
          </w:p>
        </w:tc>
        <w:tc>
          <w:tcPr>
            <w:tcW w:w="709" w:type="dxa"/>
            <w:tcBorders>
              <w:left w:val="double" w:sz="4" w:space="0" w:color="auto"/>
            </w:tcBorders>
          </w:tcPr>
          <w:p w14:paraId="2524A62B"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1.22</w:t>
            </w:r>
          </w:p>
        </w:tc>
        <w:tc>
          <w:tcPr>
            <w:tcW w:w="1134" w:type="dxa"/>
          </w:tcPr>
          <w:p w14:paraId="0A078023"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1.091.36</w:t>
            </w:r>
          </w:p>
        </w:tc>
        <w:tc>
          <w:tcPr>
            <w:tcW w:w="1701" w:type="dxa"/>
          </w:tcPr>
          <w:p w14:paraId="5CCB8140"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&lt;0.001</w:t>
            </w:r>
          </w:p>
        </w:tc>
      </w:tr>
      <w:tr w:rsidR="004D51E1" w:rsidRPr="009D5C43" w14:paraId="24E2862C" w14:textId="77777777" w:rsidTr="00F92957">
        <w:tc>
          <w:tcPr>
            <w:tcW w:w="4390" w:type="dxa"/>
          </w:tcPr>
          <w:p w14:paraId="21B7865F" w14:textId="23D99723" w:rsidR="004D51E1" w:rsidRPr="009D5C43" w:rsidRDefault="00EA37A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r w:rsidR="004D51E1" w:rsidRPr="009D5C43">
              <w:rPr>
                <w:rFonts w:asciiTheme="minorHAnsi" w:hAnsiTheme="minorHAnsi" w:cstheme="minorHAnsi"/>
                <w:sz w:val="22"/>
                <w:szCs w:val="22"/>
                <w:lang w:val="en-US"/>
              </w:rPr>
              <w:t xml:space="preserve">185 </w:t>
            </w:r>
            <w:r w:rsidRPr="009D5C43">
              <w:rPr>
                <w:rFonts w:asciiTheme="minorHAnsi" w:hAnsiTheme="minorHAnsi" w:cstheme="minorHAnsi"/>
                <w:sz w:val="22"/>
                <w:szCs w:val="22"/>
                <w:lang w:val="en-US"/>
              </w:rPr>
              <w:t>patients without cachexia</w:t>
            </w:r>
          </w:p>
        </w:tc>
        <w:tc>
          <w:tcPr>
            <w:tcW w:w="708" w:type="dxa"/>
          </w:tcPr>
          <w:p w14:paraId="18AAB751"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1.13</w:t>
            </w:r>
          </w:p>
        </w:tc>
        <w:tc>
          <w:tcPr>
            <w:tcW w:w="1134" w:type="dxa"/>
          </w:tcPr>
          <w:p w14:paraId="684758DE"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1.03-1.25</w:t>
            </w:r>
          </w:p>
        </w:tc>
        <w:tc>
          <w:tcPr>
            <w:tcW w:w="851" w:type="dxa"/>
          </w:tcPr>
          <w:p w14:paraId="14293091"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6.5</w:t>
            </w:r>
          </w:p>
        </w:tc>
        <w:tc>
          <w:tcPr>
            <w:tcW w:w="992" w:type="dxa"/>
            <w:tcBorders>
              <w:right w:val="double" w:sz="4" w:space="0" w:color="auto"/>
            </w:tcBorders>
          </w:tcPr>
          <w:p w14:paraId="0B38DE15"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0.013</w:t>
            </w:r>
          </w:p>
        </w:tc>
        <w:tc>
          <w:tcPr>
            <w:tcW w:w="709" w:type="dxa"/>
            <w:tcBorders>
              <w:left w:val="double" w:sz="4" w:space="0" w:color="auto"/>
            </w:tcBorders>
          </w:tcPr>
          <w:p w14:paraId="1FAC6FF9"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1.18</w:t>
            </w:r>
          </w:p>
        </w:tc>
        <w:tc>
          <w:tcPr>
            <w:tcW w:w="1134" w:type="dxa"/>
          </w:tcPr>
          <w:p w14:paraId="35505A9B" w14:textId="77777777" w:rsidR="004D51E1" w:rsidRPr="009D5C43" w:rsidRDefault="004D51E1" w:rsidP="0042117F">
            <w:pPr>
              <w:contextualSpacing/>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1.03-1.35</w:t>
            </w:r>
          </w:p>
        </w:tc>
        <w:tc>
          <w:tcPr>
            <w:tcW w:w="1701" w:type="dxa"/>
          </w:tcPr>
          <w:p w14:paraId="66B0BA28" w14:textId="77777777" w:rsidR="004D51E1" w:rsidRPr="009D5C43" w:rsidRDefault="004D51E1" w:rsidP="0042117F">
            <w:pPr>
              <w:contextualSpacing/>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0.019</w:t>
            </w:r>
          </w:p>
        </w:tc>
      </w:tr>
    </w:tbl>
    <w:p w14:paraId="0B93377B" w14:textId="77777777" w:rsidR="004F3D5C" w:rsidRPr="009D5C43" w:rsidRDefault="004F3D5C" w:rsidP="0042117F">
      <w:pPr>
        <w:contextualSpacing/>
        <w:rPr>
          <w:rFonts w:asciiTheme="minorHAnsi" w:hAnsiTheme="minorHAnsi" w:cstheme="minorHAnsi"/>
          <w:sz w:val="22"/>
          <w:szCs w:val="22"/>
          <w:lang w:val="en-US"/>
        </w:rPr>
      </w:pPr>
    </w:p>
    <w:p w14:paraId="78A9A1FD" w14:textId="08A8182D" w:rsidR="00F72FBA" w:rsidRPr="009D5C43" w:rsidRDefault="00F72FBA" w:rsidP="0042117F">
      <w:pPr>
        <w:contextualSpacing/>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*Sex as strata and adjusted for: age (years), cancer stage III/IV (yes </w:t>
      </w:r>
      <w:r w:rsidR="009C4288" w:rsidRPr="009D5C43">
        <w:rPr>
          <w:rFonts w:asciiTheme="minorHAnsi" w:hAnsiTheme="minorHAnsi" w:cstheme="minorHAnsi"/>
          <w:sz w:val="22"/>
          <w:szCs w:val="22"/>
          <w:lang w:val="en-US"/>
        </w:rPr>
        <w:t>vs.</w:t>
      </w:r>
      <w:r w:rsidRPr="009D5C43">
        <w:rPr>
          <w:rFonts w:asciiTheme="minorHAnsi" w:hAnsiTheme="minorHAnsi" w:cstheme="minorHAnsi"/>
          <w:sz w:val="22"/>
          <w:szCs w:val="22"/>
          <w:lang w:val="en-US"/>
        </w:rPr>
        <w:t xml:space="preserve"> no), cancer entity (solid </w:t>
      </w:r>
      <w:r w:rsidR="009C4288" w:rsidRPr="009D5C43">
        <w:rPr>
          <w:rFonts w:asciiTheme="minorHAnsi" w:hAnsiTheme="minorHAnsi" w:cstheme="minorHAnsi"/>
          <w:sz w:val="22"/>
          <w:szCs w:val="22"/>
          <w:lang w:val="en-US"/>
        </w:rPr>
        <w:t>vs.</w:t>
      </w:r>
      <w:r w:rsidRPr="009D5C43">
        <w:rPr>
          <w:rFonts w:asciiTheme="minorHAnsi" w:hAnsiTheme="minorHAnsi" w:cstheme="minorHAnsi"/>
          <w:sz w:val="22"/>
          <w:szCs w:val="22"/>
          <w:lang w:val="en-US"/>
        </w:rPr>
        <w:t xml:space="preserve"> hematologic)</w:t>
      </w:r>
      <w:r w:rsidR="009C4288" w:rsidRPr="009D5C43">
        <w:rPr>
          <w:rFonts w:asciiTheme="minorHAnsi" w:hAnsiTheme="minorHAnsi" w:cstheme="minorHAnsi"/>
          <w:sz w:val="22"/>
          <w:szCs w:val="22"/>
          <w:lang w:val="en-US"/>
        </w:rPr>
        <w:t>,</w:t>
      </w:r>
      <w:r w:rsidRPr="009D5C43">
        <w:rPr>
          <w:rFonts w:asciiTheme="minorHAnsi" w:hAnsiTheme="minorHAnsi" w:cstheme="minorHAnsi"/>
          <w:sz w:val="22"/>
          <w:szCs w:val="22"/>
          <w:lang w:val="en-US"/>
        </w:rPr>
        <w:t xml:space="preserve"> and cachexia (yes </w:t>
      </w:r>
      <w:r w:rsidR="009C4288" w:rsidRPr="009D5C43">
        <w:rPr>
          <w:rFonts w:asciiTheme="minorHAnsi" w:hAnsiTheme="minorHAnsi" w:cstheme="minorHAnsi"/>
          <w:sz w:val="22"/>
          <w:szCs w:val="22"/>
          <w:lang w:val="en-US"/>
        </w:rPr>
        <w:t>vs.</w:t>
      </w:r>
      <w:r w:rsidRPr="009D5C43">
        <w:rPr>
          <w:rFonts w:asciiTheme="minorHAnsi" w:hAnsiTheme="minorHAnsi" w:cstheme="minorHAnsi"/>
          <w:sz w:val="22"/>
          <w:szCs w:val="22"/>
          <w:lang w:val="en-US"/>
        </w:rPr>
        <w:t xml:space="preserve"> no)</w:t>
      </w:r>
    </w:p>
    <w:p w14:paraId="585D5098" w14:textId="631112F2" w:rsidR="009C4DC4" w:rsidRPr="009D5C43" w:rsidRDefault="00F72FBA" w:rsidP="00E56E85">
      <w:pPr>
        <w:spacing w:after="160" w:line="259" w:lineRule="auto"/>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Abbreviations: R, right, L, left. </w:t>
      </w:r>
    </w:p>
    <w:p w14:paraId="2110C786" w14:textId="77777777" w:rsidR="009C4DC4" w:rsidRPr="009D5C43" w:rsidRDefault="009C4DC4">
      <w:pPr>
        <w:spacing w:after="160" w:line="259" w:lineRule="auto"/>
        <w:rPr>
          <w:rFonts w:asciiTheme="minorHAnsi" w:hAnsiTheme="minorHAnsi" w:cstheme="minorHAnsi"/>
          <w:sz w:val="22"/>
          <w:szCs w:val="22"/>
          <w:lang w:val="en-US"/>
        </w:rPr>
      </w:pPr>
      <w:r w:rsidRPr="009D5C43">
        <w:rPr>
          <w:rFonts w:asciiTheme="minorHAnsi" w:hAnsiTheme="minorHAnsi" w:cstheme="minorHAnsi"/>
          <w:sz w:val="22"/>
          <w:szCs w:val="22"/>
          <w:lang w:val="en-US"/>
        </w:rPr>
        <w:br w:type="page"/>
      </w:r>
    </w:p>
    <w:p w14:paraId="631937D6" w14:textId="7D86B647" w:rsidR="00E56E85" w:rsidRPr="009D5C43" w:rsidRDefault="009C4DC4" w:rsidP="00E56E85">
      <w:pPr>
        <w:spacing w:after="160" w:line="259" w:lineRule="auto"/>
        <w:rPr>
          <w:rFonts w:asciiTheme="minorHAnsi" w:eastAsiaTheme="minorHAnsi" w:hAnsiTheme="minorHAnsi" w:cstheme="minorHAnsi"/>
          <w:b/>
          <w:sz w:val="22"/>
          <w:szCs w:val="22"/>
          <w:lang w:val="en-US" w:eastAsia="en-US"/>
        </w:rPr>
      </w:pPr>
      <w:r w:rsidRPr="009D5C43">
        <w:rPr>
          <w:rFonts w:asciiTheme="minorHAnsi" w:eastAsiaTheme="minorHAnsi" w:hAnsiTheme="minorHAnsi" w:cstheme="minorHAnsi"/>
          <w:b/>
          <w:sz w:val="22"/>
          <w:szCs w:val="22"/>
          <w:lang w:val="en-US" w:eastAsia="en-US"/>
        </w:rPr>
        <w:lastRenderedPageBreak/>
        <w:t>Ta</w:t>
      </w:r>
      <w:r w:rsidR="00E56E85" w:rsidRPr="009D5C43">
        <w:rPr>
          <w:rFonts w:asciiTheme="minorHAnsi" w:eastAsiaTheme="minorHAnsi" w:hAnsiTheme="minorHAnsi" w:cstheme="minorHAnsi"/>
          <w:b/>
          <w:sz w:val="22"/>
          <w:szCs w:val="22"/>
          <w:lang w:val="en-US" w:eastAsia="en-US"/>
        </w:rPr>
        <w:t>ble S</w:t>
      </w:r>
      <w:r w:rsidR="00CD0F84" w:rsidRPr="009D5C43">
        <w:rPr>
          <w:rFonts w:asciiTheme="minorHAnsi" w:eastAsiaTheme="minorHAnsi" w:hAnsiTheme="minorHAnsi" w:cstheme="minorHAnsi"/>
          <w:b/>
          <w:sz w:val="22"/>
          <w:szCs w:val="22"/>
          <w:lang w:val="en-US" w:eastAsia="en-US"/>
        </w:rPr>
        <w:t>6</w:t>
      </w:r>
      <w:r w:rsidR="00D37305" w:rsidRPr="009D5C43">
        <w:rPr>
          <w:rFonts w:asciiTheme="minorHAnsi" w:eastAsiaTheme="minorHAnsi" w:hAnsiTheme="minorHAnsi" w:cstheme="minorHAnsi"/>
          <w:b/>
          <w:sz w:val="22"/>
          <w:szCs w:val="22"/>
          <w:lang w:val="en-US" w:eastAsia="en-US"/>
        </w:rPr>
        <w:t>A</w:t>
      </w:r>
      <w:r w:rsidR="00E56E85" w:rsidRPr="009D5C43">
        <w:rPr>
          <w:rFonts w:asciiTheme="minorHAnsi" w:eastAsiaTheme="minorHAnsi" w:hAnsiTheme="minorHAnsi" w:cstheme="minorHAnsi"/>
          <w:b/>
          <w:sz w:val="22"/>
          <w:szCs w:val="22"/>
          <w:lang w:val="en-US" w:eastAsia="en-US"/>
        </w:rPr>
        <w:t>: Survival predictive power of hand grip strength in</w:t>
      </w:r>
      <w:r w:rsidR="00D37305" w:rsidRPr="009D5C43">
        <w:rPr>
          <w:rFonts w:asciiTheme="minorHAnsi" w:eastAsiaTheme="minorHAnsi" w:hAnsiTheme="minorHAnsi" w:cstheme="minorHAnsi"/>
          <w:b/>
          <w:sz w:val="22"/>
          <w:szCs w:val="22"/>
          <w:lang w:val="en-US" w:eastAsia="en-US"/>
        </w:rPr>
        <w:t xml:space="preserve"> 170 female </w:t>
      </w:r>
      <w:r w:rsidR="00F32559" w:rsidRPr="009D5C43">
        <w:rPr>
          <w:rFonts w:asciiTheme="minorHAnsi" w:eastAsiaTheme="minorHAnsi" w:hAnsiTheme="minorHAnsi" w:cstheme="minorHAnsi"/>
          <w:b/>
          <w:sz w:val="22"/>
          <w:szCs w:val="22"/>
          <w:lang w:val="en-US" w:eastAsia="en-US"/>
        </w:rPr>
        <w:t xml:space="preserve">patients </w:t>
      </w:r>
      <w:r w:rsidR="00E56E85" w:rsidRPr="009D5C43">
        <w:rPr>
          <w:rFonts w:asciiTheme="minorHAnsi" w:eastAsiaTheme="minorHAnsi" w:hAnsiTheme="minorHAnsi" w:cstheme="minorHAnsi"/>
          <w:b/>
          <w:sz w:val="22"/>
          <w:szCs w:val="22"/>
          <w:lang w:val="en-US" w:eastAsia="en-US"/>
        </w:rPr>
        <w:t>with cancer</w:t>
      </w:r>
      <w:r w:rsidR="00D37305" w:rsidRPr="009D5C43">
        <w:rPr>
          <w:rFonts w:asciiTheme="minorHAnsi" w:eastAsiaTheme="minorHAnsi" w:hAnsiTheme="minorHAnsi" w:cstheme="minorHAnsi"/>
          <w:b/>
          <w:sz w:val="22"/>
          <w:szCs w:val="22"/>
          <w:lang w:val="en-US" w:eastAsia="en-US"/>
        </w:rPr>
        <w:t xml:space="preserve"> (death/event in n=91, 53%)</w:t>
      </w:r>
    </w:p>
    <w:tbl>
      <w:tblPr>
        <w:tblW w:w="26026" w:type="dxa"/>
        <w:tblCellMar>
          <w:left w:w="70" w:type="dxa"/>
          <w:right w:w="70" w:type="dxa"/>
        </w:tblCellMar>
        <w:tblLook w:val="04A0" w:firstRow="1" w:lastRow="0" w:firstColumn="1" w:lastColumn="0" w:noHBand="0" w:noVBand="1"/>
      </w:tblPr>
      <w:tblGrid>
        <w:gridCol w:w="26026"/>
      </w:tblGrid>
      <w:tr w:rsidR="00E56E85" w:rsidRPr="009D5C43" w14:paraId="1CBD5CC9" w14:textId="77777777">
        <w:trPr>
          <w:trHeight w:val="420"/>
        </w:trPr>
        <w:tc>
          <w:tcPr>
            <w:tcW w:w="26026" w:type="dxa"/>
            <w:tcBorders>
              <w:top w:val="nil"/>
              <w:left w:val="nil"/>
              <w:bottom w:val="nil"/>
              <w:right w:val="nil"/>
            </w:tcBorders>
            <w:shd w:val="clear" w:color="auto" w:fill="auto"/>
            <w:noWrap/>
            <w:vAlign w:val="bottom"/>
          </w:tcPr>
          <w:p w14:paraId="597FF3EB" w14:textId="77777777" w:rsidR="00E56E85" w:rsidRPr="009D5C43" w:rsidRDefault="00E56E85" w:rsidP="00E56E85">
            <w:pPr>
              <w:rPr>
                <w:rFonts w:asciiTheme="minorHAnsi" w:hAnsiTheme="minorHAnsi" w:cstheme="minorHAnsi"/>
                <w:sz w:val="22"/>
                <w:szCs w:val="22"/>
                <w:lang w:val="en-US"/>
              </w:rPr>
            </w:pPr>
            <w:r w:rsidRPr="009D5C43">
              <w:rPr>
                <w:rFonts w:asciiTheme="minorHAnsi" w:hAnsiTheme="minorHAnsi" w:cstheme="minorHAnsi"/>
                <w:sz w:val="22"/>
                <w:szCs w:val="22"/>
                <w:lang w:val="en-US"/>
              </w:rPr>
              <w:t>Results of receiver operator curve analyses for HGS is presented in relation to follow-up periods between 1 and 24 months.</w:t>
            </w:r>
          </w:p>
        </w:tc>
      </w:tr>
      <w:tr w:rsidR="00E56E85" w:rsidRPr="009D5C43" w14:paraId="64160E84" w14:textId="77777777">
        <w:trPr>
          <w:trHeight w:val="420"/>
        </w:trPr>
        <w:tc>
          <w:tcPr>
            <w:tcW w:w="26026" w:type="dxa"/>
            <w:tcBorders>
              <w:top w:val="nil"/>
              <w:left w:val="nil"/>
              <w:bottom w:val="nil"/>
              <w:right w:val="nil"/>
            </w:tcBorders>
            <w:shd w:val="clear" w:color="auto" w:fill="auto"/>
            <w:noWrap/>
            <w:vAlign w:val="bottom"/>
          </w:tcPr>
          <w:p w14:paraId="279D3967" w14:textId="77777777" w:rsidR="0001181D" w:rsidRPr="009D5C43" w:rsidRDefault="00E56E85" w:rsidP="00E56E85">
            <w:pPr>
              <w:rPr>
                <w:rFonts w:asciiTheme="minorHAnsi" w:hAnsiTheme="minorHAnsi" w:cstheme="minorHAnsi"/>
                <w:sz w:val="22"/>
                <w:szCs w:val="22"/>
                <w:lang w:val="en-US"/>
              </w:rPr>
            </w:pPr>
            <w:r w:rsidRPr="009D5C43">
              <w:rPr>
                <w:rFonts w:asciiTheme="minorHAnsi" w:hAnsiTheme="minorHAnsi" w:cstheme="minorHAnsi"/>
                <w:sz w:val="22"/>
                <w:szCs w:val="22"/>
                <w:lang w:val="en-US"/>
              </w:rPr>
              <w:t>The "best" prognosticators for survival status were considered to be those that gave the highest product of sensitivity and specificity.</w:t>
            </w:r>
          </w:p>
          <w:p w14:paraId="55AFE89A" w14:textId="77777777" w:rsidR="007D6AC2" w:rsidRPr="009D5C43" w:rsidRDefault="007D6AC2" w:rsidP="00E56E85">
            <w:pPr>
              <w:rPr>
                <w:rFonts w:asciiTheme="minorHAnsi" w:hAnsiTheme="minorHAnsi" w:cstheme="minorHAnsi"/>
                <w:sz w:val="22"/>
                <w:szCs w:val="22"/>
                <w:lang w:val="en-US"/>
              </w:rPr>
            </w:pPr>
          </w:p>
          <w:tbl>
            <w:tblPr>
              <w:tblStyle w:val="Tabellenraster1"/>
              <w:tblpPr w:leftFromText="141" w:rightFromText="141" w:vertAnchor="text" w:horzAnchor="margin" w:tblpY="-55"/>
              <w:tblW w:w="11477" w:type="dxa"/>
              <w:tblLook w:val="04A0" w:firstRow="1" w:lastRow="0" w:firstColumn="1" w:lastColumn="0" w:noHBand="0" w:noVBand="1"/>
            </w:tblPr>
            <w:tblGrid>
              <w:gridCol w:w="1980"/>
              <w:gridCol w:w="1559"/>
              <w:gridCol w:w="992"/>
              <w:gridCol w:w="1134"/>
              <w:gridCol w:w="1418"/>
              <w:gridCol w:w="1559"/>
              <w:gridCol w:w="2835"/>
            </w:tblGrid>
            <w:tr w:rsidR="0001181D" w:rsidRPr="009D5C43" w14:paraId="79B47331" w14:textId="77777777">
              <w:tc>
                <w:tcPr>
                  <w:tcW w:w="1980" w:type="dxa"/>
                  <w:shd w:val="clear" w:color="auto" w:fill="BFBFBF" w:themeFill="background1" w:themeFillShade="BF"/>
                  <w:vAlign w:val="bottom"/>
                </w:tcPr>
                <w:p w14:paraId="587B4106" w14:textId="77777777" w:rsidR="0001181D" w:rsidRPr="009D5C43" w:rsidRDefault="0001181D" w:rsidP="0001181D">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Time (months)</w:t>
                  </w:r>
                </w:p>
              </w:tc>
              <w:tc>
                <w:tcPr>
                  <w:tcW w:w="1559" w:type="dxa"/>
                  <w:shd w:val="clear" w:color="auto" w:fill="BFBFBF" w:themeFill="background1" w:themeFillShade="BF"/>
                  <w:vAlign w:val="bottom"/>
                </w:tcPr>
                <w:p w14:paraId="0B7A5E4C" w14:textId="77777777" w:rsidR="0001181D" w:rsidRPr="009D5C43" w:rsidRDefault="0001181D" w:rsidP="0001181D">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Best cut-off</w:t>
                  </w:r>
                </w:p>
              </w:tc>
              <w:tc>
                <w:tcPr>
                  <w:tcW w:w="992" w:type="dxa"/>
                  <w:shd w:val="clear" w:color="auto" w:fill="BFBFBF" w:themeFill="background1" w:themeFillShade="BF"/>
                  <w:vAlign w:val="bottom"/>
                </w:tcPr>
                <w:p w14:paraId="70803849" w14:textId="77777777" w:rsidR="0001181D" w:rsidRPr="009D5C43" w:rsidRDefault="0001181D" w:rsidP="0001181D">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AUC</w:t>
                  </w:r>
                </w:p>
              </w:tc>
              <w:tc>
                <w:tcPr>
                  <w:tcW w:w="1134" w:type="dxa"/>
                  <w:shd w:val="clear" w:color="auto" w:fill="BFBFBF" w:themeFill="background1" w:themeFillShade="BF"/>
                </w:tcPr>
                <w:p w14:paraId="01FC4EF2" w14:textId="77777777" w:rsidR="0001181D" w:rsidRPr="009D5C43" w:rsidRDefault="0001181D" w:rsidP="000912B6">
                  <w:pPr>
                    <w:rPr>
                      <w:rFonts w:asciiTheme="minorHAnsi" w:hAnsiTheme="minorHAnsi" w:cstheme="minorHAnsi"/>
                      <w:b/>
                      <w:sz w:val="22"/>
                      <w:szCs w:val="22"/>
                      <w:lang w:val="en-US"/>
                    </w:rPr>
                  </w:pPr>
                </w:p>
                <w:p w14:paraId="476D484B" w14:textId="77777777" w:rsidR="0001181D" w:rsidRPr="009D5C43" w:rsidRDefault="0001181D" w:rsidP="0001181D">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p-value</w:t>
                  </w:r>
                </w:p>
              </w:tc>
              <w:tc>
                <w:tcPr>
                  <w:tcW w:w="1418" w:type="dxa"/>
                  <w:shd w:val="clear" w:color="auto" w:fill="BFBFBF" w:themeFill="background1" w:themeFillShade="BF"/>
                  <w:vAlign w:val="bottom"/>
                </w:tcPr>
                <w:p w14:paraId="467B4FCC" w14:textId="77777777" w:rsidR="0001181D" w:rsidRPr="009D5C43" w:rsidRDefault="0001181D" w:rsidP="0001181D">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Sensitivity</w:t>
                  </w:r>
                </w:p>
              </w:tc>
              <w:tc>
                <w:tcPr>
                  <w:tcW w:w="1559" w:type="dxa"/>
                  <w:shd w:val="clear" w:color="auto" w:fill="BFBFBF" w:themeFill="background1" w:themeFillShade="BF"/>
                  <w:vAlign w:val="bottom"/>
                </w:tcPr>
                <w:p w14:paraId="03B11AD5" w14:textId="77777777" w:rsidR="0001181D" w:rsidRPr="009D5C43" w:rsidRDefault="0001181D" w:rsidP="0001181D">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Specificity</w:t>
                  </w:r>
                </w:p>
              </w:tc>
              <w:tc>
                <w:tcPr>
                  <w:tcW w:w="2835" w:type="dxa"/>
                  <w:shd w:val="clear" w:color="auto" w:fill="BFBFBF" w:themeFill="background1" w:themeFillShade="BF"/>
                  <w:vAlign w:val="bottom"/>
                </w:tcPr>
                <w:p w14:paraId="3C5F0910" w14:textId="77777777" w:rsidR="0001181D" w:rsidRPr="009D5C43" w:rsidRDefault="0001181D" w:rsidP="0001181D">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Product</w:t>
                  </w:r>
                </w:p>
                <w:p w14:paraId="24EB80AF" w14:textId="1B658D55" w:rsidR="004F3D5C" w:rsidRPr="009D5C43" w:rsidRDefault="0001181D" w:rsidP="004F3D5C">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sensitivity * specificity</w:t>
                  </w:r>
                </w:p>
              </w:tc>
            </w:tr>
            <w:tr w:rsidR="0001181D" w:rsidRPr="009D5C43" w14:paraId="7ECCED05" w14:textId="77777777">
              <w:tc>
                <w:tcPr>
                  <w:tcW w:w="1980" w:type="dxa"/>
                  <w:vAlign w:val="bottom"/>
                </w:tcPr>
                <w:p w14:paraId="21EBA89C" w14:textId="77777777" w:rsidR="004F3D5C" w:rsidRPr="009D5C43" w:rsidRDefault="004F3D5C" w:rsidP="0001181D">
                  <w:pPr>
                    <w:jc w:val="center"/>
                    <w:rPr>
                      <w:rFonts w:asciiTheme="minorHAnsi" w:hAnsiTheme="minorHAnsi" w:cstheme="minorHAnsi"/>
                      <w:b/>
                      <w:bCs/>
                      <w:sz w:val="22"/>
                      <w:szCs w:val="22"/>
                      <w:lang w:val="en-US"/>
                    </w:rPr>
                  </w:pPr>
                </w:p>
                <w:p w14:paraId="301A3220" w14:textId="77777777" w:rsidR="0001181D" w:rsidRPr="009D5C43" w:rsidRDefault="0001181D" w:rsidP="0001181D">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Overall survival</w:t>
                  </w:r>
                </w:p>
                <w:p w14:paraId="1AB412CB" w14:textId="77777777" w:rsidR="004F3D5C" w:rsidRPr="009D5C43" w:rsidRDefault="004F3D5C" w:rsidP="0001181D">
                  <w:pPr>
                    <w:jc w:val="center"/>
                    <w:rPr>
                      <w:rFonts w:asciiTheme="minorHAnsi" w:hAnsiTheme="minorHAnsi" w:cstheme="minorHAnsi"/>
                      <w:b/>
                      <w:bCs/>
                      <w:sz w:val="22"/>
                      <w:szCs w:val="22"/>
                      <w:lang w:val="en-US"/>
                    </w:rPr>
                  </w:pPr>
                </w:p>
              </w:tc>
              <w:tc>
                <w:tcPr>
                  <w:tcW w:w="1559" w:type="dxa"/>
                  <w:vAlign w:val="bottom"/>
                </w:tcPr>
                <w:p w14:paraId="7801C558" w14:textId="77777777" w:rsidR="0001181D" w:rsidRPr="009D5C43" w:rsidRDefault="0001181D" w:rsidP="0001181D">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25.1</w:t>
                  </w:r>
                </w:p>
                <w:p w14:paraId="0941B01E" w14:textId="77777777" w:rsidR="004F3D5C" w:rsidRPr="009D5C43" w:rsidRDefault="004F3D5C" w:rsidP="0001181D">
                  <w:pPr>
                    <w:jc w:val="center"/>
                    <w:rPr>
                      <w:rFonts w:asciiTheme="minorHAnsi" w:hAnsiTheme="minorHAnsi" w:cstheme="minorHAnsi"/>
                      <w:b/>
                      <w:bCs/>
                      <w:sz w:val="22"/>
                      <w:szCs w:val="22"/>
                      <w:lang w:val="en-US"/>
                    </w:rPr>
                  </w:pPr>
                </w:p>
              </w:tc>
              <w:tc>
                <w:tcPr>
                  <w:tcW w:w="992" w:type="dxa"/>
                  <w:vAlign w:val="bottom"/>
                </w:tcPr>
                <w:p w14:paraId="76FCCB5C" w14:textId="77777777" w:rsidR="0001181D" w:rsidRPr="009D5C43" w:rsidRDefault="0001181D" w:rsidP="0001181D">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0.591</w:t>
                  </w:r>
                </w:p>
                <w:p w14:paraId="380E357B" w14:textId="77777777" w:rsidR="004F3D5C" w:rsidRPr="009D5C43" w:rsidRDefault="004F3D5C" w:rsidP="0001181D">
                  <w:pPr>
                    <w:jc w:val="center"/>
                    <w:rPr>
                      <w:rFonts w:asciiTheme="minorHAnsi" w:hAnsiTheme="minorHAnsi" w:cstheme="minorHAnsi"/>
                      <w:b/>
                      <w:bCs/>
                      <w:sz w:val="22"/>
                      <w:szCs w:val="22"/>
                      <w:lang w:val="en-US"/>
                    </w:rPr>
                  </w:pPr>
                </w:p>
              </w:tc>
              <w:tc>
                <w:tcPr>
                  <w:tcW w:w="1134" w:type="dxa"/>
                </w:tcPr>
                <w:p w14:paraId="68B01B06" w14:textId="77777777" w:rsidR="004F3D5C" w:rsidRPr="009D5C43" w:rsidRDefault="004F3D5C" w:rsidP="0001181D">
                  <w:pPr>
                    <w:jc w:val="center"/>
                    <w:rPr>
                      <w:rFonts w:asciiTheme="minorHAnsi" w:hAnsiTheme="minorHAnsi" w:cstheme="minorHAnsi"/>
                      <w:b/>
                      <w:sz w:val="22"/>
                      <w:szCs w:val="22"/>
                      <w:lang w:val="en-US"/>
                    </w:rPr>
                  </w:pPr>
                </w:p>
                <w:p w14:paraId="14268D92" w14:textId="77777777" w:rsidR="0001181D" w:rsidRPr="009D5C43" w:rsidRDefault="0001181D" w:rsidP="0001181D">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0.041</w:t>
                  </w:r>
                </w:p>
              </w:tc>
              <w:tc>
                <w:tcPr>
                  <w:tcW w:w="1418" w:type="dxa"/>
                  <w:vAlign w:val="bottom"/>
                </w:tcPr>
                <w:p w14:paraId="5B127524" w14:textId="77777777" w:rsidR="0001181D" w:rsidRPr="009D5C43" w:rsidRDefault="0001181D" w:rsidP="0001181D">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0.544</w:t>
                  </w:r>
                </w:p>
                <w:p w14:paraId="2611E45F" w14:textId="77777777" w:rsidR="004F3D5C" w:rsidRPr="009D5C43" w:rsidRDefault="004F3D5C" w:rsidP="0001181D">
                  <w:pPr>
                    <w:jc w:val="center"/>
                    <w:rPr>
                      <w:rFonts w:asciiTheme="minorHAnsi" w:hAnsiTheme="minorHAnsi" w:cstheme="minorHAnsi"/>
                      <w:b/>
                      <w:sz w:val="22"/>
                      <w:szCs w:val="22"/>
                      <w:lang w:val="en-US"/>
                    </w:rPr>
                  </w:pPr>
                </w:p>
              </w:tc>
              <w:tc>
                <w:tcPr>
                  <w:tcW w:w="1559" w:type="dxa"/>
                  <w:vAlign w:val="bottom"/>
                </w:tcPr>
                <w:p w14:paraId="6E24D57E" w14:textId="77777777" w:rsidR="0001181D" w:rsidRPr="009D5C43" w:rsidRDefault="0001181D" w:rsidP="0001181D">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0.626</w:t>
                  </w:r>
                </w:p>
                <w:p w14:paraId="1772CB2F" w14:textId="77777777" w:rsidR="004F3D5C" w:rsidRPr="009D5C43" w:rsidRDefault="004F3D5C" w:rsidP="0001181D">
                  <w:pPr>
                    <w:jc w:val="center"/>
                    <w:rPr>
                      <w:rFonts w:asciiTheme="minorHAnsi" w:hAnsiTheme="minorHAnsi" w:cstheme="minorHAnsi"/>
                      <w:b/>
                      <w:sz w:val="22"/>
                      <w:szCs w:val="22"/>
                      <w:lang w:val="en-US"/>
                    </w:rPr>
                  </w:pPr>
                </w:p>
              </w:tc>
              <w:tc>
                <w:tcPr>
                  <w:tcW w:w="2835" w:type="dxa"/>
                  <w:vAlign w:val="bottom"/>
                </w:tcPr>
                <w:p w14:paraId="161F46CD" w14:textId="77777777" w:rsidR="0001181D" w:rsidRPr="009D5C43" w:rsidRDefault="0001181D" w:rsidP="0001181D">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0.341</w:t>
                  </w:r>
                </w:p>
                <w:p w14:paraId="29E9862B" w14:textId="77777777" w:rsidR="004F3D5C" w:rsidRPr="009D5C43" w:rsidRDefault="004F3D5C" w:rsidP="0001181D">
                  <w:pPr>
                    <w:jc w:val="center"/>
                    <w:rPr>
                      <w:rFonts w:asciiTheme="minorHAnsi" w:hAnsiTheme="minorHAnsi" w:cstheme="minorHAnsi"/>
                      <w:b/>
                      <w:sz w:val="22"/>
                      <w:szCs w:val="22"/>
                      <w:lang w:val="en-US"/>
                    </w:rPr>
                  </w:pPr>
                </w:p>
              </w:tc>
            </w:tr>
            <w:tr w:rsidR="0001181D" w:rsidRPr="009D5C43" w14:paraId="5A848579" w14:textId="77777777">
              <w:tc>
                <w:tcPr>
                  <w:tcW w:w="1980" w:type="dxa"/>
                  <w:vAlign w:val="bottom"/>
                </w:tcPr>
                <w:p w14:paraId="16ADCB03"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1</w:t>
                  </w:r>
                </w:p>
              </w:tc>
              <w:tc>
                <w:tcPr>
                  <w:tcW w:w="1559" w:type="dxa"/>
                  <w:vAlign w:val="bottom"/>
                </w:tcPr>
                <w:p w14:paraId="2451DEAD"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22.6</w:t>
                  </w:r>
                </w:p>
              </w:tc>
              <w:tc>
                <w:tcPr>
                  <w:tcW w:w="992" w:type="dxa"/>
                  <w:vAlign w:val="bottom"/>
                </w:tcPr>
                <w:p w14:paraId="73D8493E"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0.579</w:t>
                  </w:r>
                </w:p>
              </w:tc>
              <w:tc>
                <w:tcPr>
                  <w:tcW w:w="1134" w:type="dxa"/>
                </w:tcPr>
                <w:p w14:paraId="4B7ECAC8"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0.22</w:t>
                  </w:r>
                </w:p>
              </w:tc>
              <w:tc>
                <w:tcPr>
                  <w:tcW w:w="1418" w:type="dxa"/>
                  <w:vAlign w:val="bottom"/>
                </w:tcPr>
                <w:p w14:paraId="5A362CDA"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0.605</w:t>
                  </w:r>
                </w:p>
              </w:tc>
              <w:tc>
                <w:tcPr>
                  <w:tcW w:w="1559" w:type="dxa"/>
                  <w:vAlign w:val="bottom"/>
                </w:tcPr>
                <w:p w14:paraId="6B638AFF"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0.565</w:t>
                  </w:r>
                </w:p>
              </w:tc>
              <w:tc>
                <w:tcPr>
                  <w:tcW w:w="2835" w:type="dxa"/>
                  <w:vAlign w:val="bottom"/>
                </w:tcPr>
                <w:p w14:paraId="64D856BD"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0.342</w:t>
                  </w:r>
                </w:p>
              </w:tc>
            </w:tr>
            <w:tr w:rsidR="0001181D" w:rsidRPr="009D5C43" w14:paraId="619D3659" w14:textId="77777777">
              <w:tc>
                <w:tcPr>
                  <w:tcW w:w="1980" w:type="dxa"/>
                  <w:vAlign w:val="bottom"/>
                </w:tcPr>
                <w:p w14:paraId="2901539E"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2</w:t>
                  </w:r>
                </w:p>
              </w:tc>
              <w:tc>
                <w:tcPr>
                  <w:tcW w:w="1559" w:type="dxa"/>
                  <w:vAlign w:val="bottom"/>
                </w:tcPr>
                <w:p w14:paraId="32F19404"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25.1</w:t>
                  </w:r>
                </w:p>
              </w:tc>
              <w:tc>
                <w:tcPr>
                  <w:tcW w:w="992" w:type="dxa"/>
                  <w:vAlign w:val="bottom"/>
                </w:tcPr>
                <w:p w14:paraId="78C81918"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0.490</w:t>
                  </w:r>
                </w:p>
              </w:tc>
              <w:tc>
                <w:tcPr>
                  <w:tcW w:w="1134" w:type="dxa"/>
                </w:tcPr>
                <w:p w14:paraId="2F779E0A"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0.86</w:t>
                  </w:r>
                </w:p>
              </w:tc>
              <w:tc>
                <w:tcPr>
                  <w:tcW w:w="1418" w:type="dxa"/>
                  <w:vAlign w:val="bottom"/>
                </w:tcPr>
                <w:p w14:paraId="1AF6A3E7"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0.462</w:t>
                  </w:r>
                </w:p>
              </w:tc>
              <w:tc>
                <w:tcPr>
                  <w:tcW w:w="1559" w:type="dxa"/>
                  <w:vAlign w:val="bottom"/>
                </w:tcPr>
                <w:p w14:paraId="02FA863A"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0.579</w:t>
                  </w:r>
                </w:p>
              </w:tc>
              <w:tc>
                <w:tcPr>
                  <w:tcW w:w="2835" w:type="dxa"/>
                  <w:vAlign w:val="bottom"/>
                </w:tcPr>
                <w:p w14:paraId="5FFC001D"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0.268</w:t>
                  </w:r>
                </w:p>
              </w:tc>
            </w:tr>
            <w:tr w:rsidR="0001181D" w:rsidRPr="009D5C43" w14:paraId="2A1CB5AE" w14:textId="77777777">
              <w:tc>
                <w:tcPr>
                  <w:tcW w:w="1980" w:type="dxa"/>
                  <w:shd w:val="clear" w:color="auto" w:fill="auto"/>
                  <w:vAlign w:val="bottom"/>
                </w:tcPr>
                <w:p w14:paraId="673ACEB2"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3</w:t>
                  </w:r>
                </w:p>
              </w:tc>
              <w:tc>
                <w:tcPr>
                  <w:tcW w:w="1559" w:type="dxa"/>
                  <w:shd w:val="clear" w:color="auto" w:fill="auto"/>
                  <w:vAlign w:val="bottom"/>
                </w:tcPr>
                <w:p w14:paraId="56185EC0"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24.2</w:t>
                  </w:r>
                </w:p>
              </w:tc>
              <w:tc>
                <w:tcPr>
                  <w:tcW w:w="992" w:type="dxa"/>
                  <w:shd w:val="clear" w:color="auto" w:fill="auto"/>
                  <w:vAlign w:val="bottom"/>
                </w:tcPr>
                <w:p w14:paraId="7FF7CEA7"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0.507</w:t>
                  </w:r>
                </w:p>
              </w:tc>
              <w:tc>
                <w:tcPr>
                  <w:tcW w:w="1134" w:type="dxa"/>
                  <w:shd w:val="clear" w:color="auto" w:fill="auto"/>
                </w:tcPr>
                <w:p w14:paraId="60BFD3E1"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0.88</w:t>
                  </w:r>
                </w:p>
              </w:tc>
              <w:tc>
                <w:tcPr>
                  <w:tcW w:w="1418" w:type="dxa"/>
                  <w:shd w:val="clear" w:color="auto" w:fill="auto"/>
                  <w:vAlign w:val="bottom"/>
                </w:tcPr>
                <w:p w14:paraId="3A303847"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0.529</w:t>
                  </w:r>
                </w:p>
              </w:tc>
              <w:tc>
                <w:tcPr>
                  <w:tcW w:w="1559" w:type="dxa"/>
                  <w:shd w:val="clear" w:color="auto" w:fill="auto"/>
                  <w:vAlign w:val="bottom"/>
                </w:tcPr>
                <w:p w14:paraId="66EBD7F4"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0.510</w:t>
                  </w:r>
                </w:p>
              </w:tc>
              <w:tc>
                <w:tcPr>
                  <w:tcW w:w="2835" w:type="dxa"/>
                  <w:shd w:val="clear" w:color="auto" w:fill="auto"/>
                  <w:vAlign w:val="bottom"/>
                </w:tcPr>
                <w:p w14:paraId="00C89585"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0.270</w:t>
                  </w:r>
                </w:p>
              </w:tc>
            </w:tr>
            <w:tr w:rsidR="0001181D" w:rsidRPr="009D5C43" w14:paraId="516C4153" w14:textId="77777777">
              <w:tc>
                <w:tcPr>
                  <w:tcW w:w="1980" w:type="dxa"/>
                  <w:vAlign w:val="bottom"/>
                </w:tcPr>
                <w:p w14:paraId="2A72AE0E"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4</w:t>
                  </w:r>
                </w:p>
              </w:tc>
              <w:tc>
                <w:tcPr>
                  <w:tcW w:w="1559" w:type="dxa"/>
                  <w:vAlign w:val="bottom"/>
                </w:tcPr>
                <w:p w14:paraId="0C8C05E6"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22.6</w:t>
                  </w:r>
                </w:p>
              </w:tc>
              <w:tc>
                <w:tcPr>
                  <w:tcW w:w="992" w:type="dxa"/>
                  <w:vAlign w:val="bottom"/>
                </w:tcPr>
                <w:p w14:paraId="72CB0A3A"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0.490</w:t>
                  </w:r>
                </w:p>
              </w:tc>
              <w:tc>
                <w:tcPr>
                  <w:tcW w:w="1134" w:type="dxa"/>
                </w:tcPr>
                <w:p w14:paraId="72544811"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0.84</w:t>
                  </w:r>
                </w:p>
              </w:tc>
              <w:tc>
                <w:tcPr>
                  <w:tcW w:w="1418" w:type="dxa"/>
                  <w:vAlign w:val="bottom"/>
                </w:tcPr>
                <w:p w14:paraId="265DB97A"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0.589</w:t>
                  </w:r>
                </w:p>
              </w:tc>
              <w:tc>
                <w:tcPr>
                  <w:tcW w:w="1559" w:type="dxa"/>
                  <w:vAlign w:val="bottom"/>
                </w:tcPr>
                <w:p w14:paraId="74A13630"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0.431</w:t>
                  </w:r>
                </w:p>
              </w:tc>
              <w:tc>
                <w:tcPr>
                  <w:tcW w:w="2835" w:type="dxa"/>
                  <w:vAlign w:val="bottom"/>
                </w:tcPr>
                <w:p w14:paraId="67A8CA78"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0.254</w:t>
                  </w:r>
                </w:p>
              </w:tc>
            </w:tr>
            <w:tr w:rsidR="0001181D" w:rsidRPr="009D5C43" w14:paraId="385CC68C" w14:textId="77777777">
              <w:tc>
                <w:tcPr>
                  <w:tcW w:w="1980" w:type="dxa"/>
                  <w:vAlign w:val="bottom"/>
                </w:tcPr>
                <w:p w14:paraId="4112DDED"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6</w:t>
                  </w:r>
                </w:p>
              </w:tc>
              <w:tc>
                <w:tcPr>
                  <w:tcW w:w="1559" w:type="dxa"/>
                  <w:vAlign w:val="bottom"/>
                </w:tcPr>
                <w:p w14:paraId="0BD89F99"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22.6</w:t>
                  </w:r>
                </w:p>
              </w:tc>
              <w:tc>
                <w:tcPr>
                  <w:tcW w:w="992" w:type="dxa"/>
                  <w:vAlign w:val="bottom"/>
                </w:tcPr>
                <w:p w14:paraId="106F6389"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0.508</w:t>
                  </w:r>
                </w:p>
              </w:tc>
              <w:tc>
                <w:tcPr>
                  <w:tcW w:w="1134" w:type="dxa"/>
                </w:tcPr>
                <w:p w14:paraId="1C4A4607"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0.86</w:t>
                  </w:r>
                </w:p>
              </w:tc>
              <w:tc>
                <w:tcPr>
                  <w:tcW w:w="1418" w:type="dxa"/>
                  <w:vAlign w:val="bottom"/>
                </w:tcPr>
                <w:p w14:paraId="686D4A6A"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0.598</w:t>
                  </w:r>
                </w:p>
              </w:tc>
              <w:tc>
                <w:tcPr>
                  <w:tcW w:w="1559" w:type="dxa"/>
                  <w:vAlign w:val="bottom"/>
                </w:tcPr>
                <w:p w14:paraId="43CCB679"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0.441</w:t>
                  </w:r>
                </w:p>
              </w:tc>
              <w:tc>
                <w:tcPr>
                  <w:tcW w:w="2835" w:type="dxa"/>
                  <w:vAlign w:val="bottom"/>
                </w:tcPr>
                <w:p w14:paraId="1F81245D"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0.264</w:t>
                  </w:r>
                </w:p>
              </w:tc>
            </w:tr>
            <w:tr w:rsidR="0001181D" w:rsidRPr="009D5C43" w14:paraId="584CAC51" w14:textId="77777777">
              <w:tc>
                <w:tcPr>
                  <w:tcW w:w="1980" w:type="dxa"/>
                  <w:vAlign w:val="bottom"/>
                </w:tcPr>
                <w:p w14:paraId="5A39BCA1"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12</w:t>
                  </w:r>
                </w:p>
              </w:tc>
              <w:tc>
                <w:tcPr>
                  <w:tcW w:w="1559" w:type="dxa"/>
                  <w:vAlign w:val="bottom"/>
                </w:tcPr>
                <w:p w14:paraId="7406492C"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25.1</w:t>
                  </w:r>
                </w:p>
              </w:tc>
              <w:tc>
                <w:tcPr>
                  <w:tcW w:w="992" w:type="dxa"/>
                  <w:vAlign w:val="bottom"/>
                </w:tcPr>
                <w:p w14:paraId="30321146"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0.531</w:t>
                  </w:r>
                </w:p>
              </w:tc>
              <w:tc>
                <w:tcPr>
                  <w:tcW w:w="1134" w:type="dxa"/>
                </w:tcPr>
                <w:p w14:paraId="0BCD80AD"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0.49</w:t>
                  </w:r>
                </w:p>
              </w:tc>
              <w:tc>
                <w:tcPr>
                  <w:tcW w:w="1418" w:type="dxa"/>
                  <w:vAlign w:val="bottom"/>
                </w:tcPr>
                <w:p w14:paraId="65CE22F2"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0.495</w:t>
                  </w:r>
                </w:p>
              </w:tc>
              <w:tc>
                <w:tcPr>
                  <w:tcW w:w="1559" w:type="dxa"/>
                  <w:vAlign w:val="bottom"/>
                </w:tcPr>
                <w:p w14:paraId="301F7D4D"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0.595</w:t>
                  </w:r>
                </w:p>
              </w:tc>
              <w:tc>
                <w:tcPr>
                  <w:tcW w:w="2835" w:type="dxa"/>
                  <w:vAlign w:val="bottom"/>
                </w:tcPr>
                <w:p w14:paraId="4316AF37"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0.294</w:t>
                  </w:r>
                </w:p>
              </w:tc>
            </w:tr>
            <w:tr w:rsidR="0001181D" w:rsidRPr="009D5C43" w14:paraId="5EAA3652" w14:textId="77777777">
              <w:tc>
                <w:tcPr>
                  <w:tcW w:w="1980" w:type="dxa"/>
                  <w:vAlign w:val="bottom"/>
                </w:tcPr>
                <w:p w14:paraId="107B8961"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18</w:t>
                  </w:r>
                </w:p>
              </w:tc>
              <w:tc>
                <w:tcPr>
                  <w:tcW w:w="1559" w:type="dxa"/>
                  <w:vAlign w:val="bottom"/>
                </w:tcPr>
                <w:p w14:paraId="6E51FB91"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25.1</w:t>
                  </w:r>
                </w:p>
              </w:tc>
              <w:tc>
                <w:tcPr>
                  <w:tcW w:w="992" w:type="dxa"/>
                  <w:shd w:val="clear" w:color="auto" w:fill="auto"/>
                  <w:vAlign w:val="bottom"/>
                </w:tcPr>
                <w:p w14:paraId="5A2CE5C1"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0.552</w:t>
                  </w:r>
                </w:p>
              </w:tc>
              <w:tc>
                <w:tcPr>
                  <w:tcW w:w="1134" w:type="dxa"/>
                  <w:shd w:val="clear" w:color="auto" w:fill="auto"/>
                </w:tcPr>
                <w:p w14:paraId="07771587"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0.24</w:t>
                  </w:r>
                </w:p>
              </w:tc>
              <w:tc>
                <w:tcPr>
                  <w:tcW w:w="1418" w:type="dxa"/>
                  <w:vAlign w:val="bottom"/>
                </w:tcPr>
                <w:p w14:paraId="7E818B8B"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0.518</w:t>
                  </w:r>
                </w:p>
              </w:tc>
              <w:tc>
                <w:tcPr>
                  <w:tcW w:w="1559" w:type="dxa"/>
                  <w:vAlign w:val="bottom"/>
                </w:tcPr>
                <w:p w14:paraId="4AD359D8"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0.612</w:t>
                  </w:r>
                </w:p>
              </w:tc>
              <w:tc>
                <w:tcPr>
                  <w:tcW w:w="2835" w:type="dxa"/>
                  <w:vAlign w:val="bottom"/>
                </w:tcPr>
                <w:p w14:paraId="292A812C"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0.317</w:t>
                  </w:r>
                </w:p>
              </w:tc>
            </w:tr>
            <w:tr w:rsidR="0001181D" w:rsidRPr="009D5C43" w14:paraId="05FAAE9B" w14:textId="77777777">
              <w:tc>
                <w:tcPr>
                  <w:tcW w:w="1980" w:type="dxa"/>
                  <w:vAlign w:val="bottom"/>
                </w:tcPr>
                <w:p w14:paraId="42F2D09D"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24</w:t>
                  </w:r>
                </w:p>
              </w:tc>
              <w:tc>
                <w:tcPr>
                  <w:tcW w:w="1559" w:type="dxa"/>
                  <w:vAlign w:val="bottom"/>
                </w:tcPr>
                <w:p w14:paraId="7839F54B"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25.1</w:t>
                  </w:r>
                </w:p>
              </w:tc>
              <w:tc>
                <w:tcPr>
                  <w:tcW w:w="992" w:type="dxa"/>
                  <w:shd w:val="clear" w:color="auto" w:fill="auto"/>
                  <w:vAlign w:val="bottom"/>
                </w:tcPr>
                <w:p w14:paraId="62842B6A" w14:textId="77777777" w:rsidR="0001181D" w:rsidRPr="009D5C43" w:rsidRDefault="0001181D" w:rsidP="0001181D">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0.551</w:t>
                  </w:r>
                </w:p>
              </w:tc>
              <w:tc>
                <w:tcPr>
                  <w:tcW w:w="1134" w:type="dxa"/>
                  <w:shd w:val="clear" w:color="auto" w:fill="auto"/>
                </w:tcPr>
                <w:p w14:paraId="03827460"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0.25</w:t>
                  </w:r>
                </w:p>
              </w:tc>
              <w:tc>
                <w:tcPr>
                  <w:tcW w:w="1418" w:type="dxa"/>
                  <w:vAlign w:val="bottom"/>
                </w:tcPr>
                <w:p w14:paraId="3EB74BCF"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0.512</w:t>
                  </w:r>
                </w:p>
              </w:tc>
              <w:tc>
                <w:tcPr>
                  <w:tcW w:w="1559" w:type="dxa"/>
                  <w:vAlign w:val="bottom"/>
                </w:tcPr>
                <w:p w14:paraId="18E4223D"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0.605</w:t>
                  </w:r>
                </w:p>
              </w:tc>
              <w:tc>
                <w:tcPr>
                  <w:tcW w:w="2835" w:type="dxa"/>
                  <w:vAlign w:val="bottom"/>
                </w:tcPr>
                <w:p w14:paraId="03023011" w14:textId="77777777" w:rsidR="0001181D" w:rsidRPr="009D5C43" w:rsidRDefault="0001181D" w:rsidP="0001181D">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0.310</w:t>
                  </w:r>
                </w:p>
              </w:tc>
            </w:tr>
          </w:tbl>
          <w:p w14:paraId="7D092D26" w14:textId="77777777" w:rsidR="00E56E85" w:rsidRPr="009D5C43" w:rsidRDefault="00E56E85" w:rsidP="00E56E85">
            <w:pPr>
              <w:rPr>
                <w:rFonts w:asciiTheme="minorHAnsi" w:hAnsiTheme="minorHAnsi" w:cstheme="minorHAnsi"/>
                <w:sz w:val="22"/>
                <w:szCs w:val="22"/>
                <w:lang w:val="en-US"/>
              </w:rPr>
            </w:pPr>
            <w:r w:rsidRPr="009D5C43">
              <w:rPr>
                <w:rFonts w:asciiTheme="minorHAnsi" w:hAnsiTheme="minorHAnsi" w:cstheme="minorHAnsi"/>
                <w:sz w:val="22"/>
                <w:szCs w:val="22"/>
                <w:lang w:val="en-US"/>
              </w:rPr>
              <w:t xml:space="preserve"> </w:t>
            </w:r>
          </w:p>
        </w:tc>
      </w:tr>
    </w:tbl>
    <w:p w14:paraId="09BAA5C8" w14:textId="77777777" w:rsidR="0042117F" w:rsidRPr="009D5C43" w:rsidRDefault="0042117F" w:rsidP="00D37305">
      <w:pPr>
        <w:spacing w:after="160" w:line="259" w:lineRule="auto"/>
        <w:rPr>
          <w:rFonts w:asciiTheme="minorHAnsi" w:eastAsiaTheme="minorHAnsi" w:hAnsiTheme="minorHAnsi" w:cstheme="minorHAnsi"/>
          <w:b/>
          <w:sz w:val="22"/>
          <w:szCs w:val="22"/>
          <w:lang w:val="en-US" w:eastAsia="en-US"/>
        </w:rPr>
      </w:pPr>
    </w:p>
    <w:p w14:paraId="57EA44DF" w14:textId="77777777" w:rsidR="0042117F" w:rsidRPr="009D5C43" w:rsidRDefault="0042117F">
      <w:pPr>
        <w:spacing w:after="160" w:line="259" w:lineRule="auto"/>
        <w:rPr>
          <w:rFonts w:asciiTheme="minorHAnsi" w:eastAsiaTheme="minorHAnsi" w:hAnsiTheme="minorHAnsi" w:cstheme="minorHAnsi"/>
          <w:b/>
          <w:sz w:val="22"/>
          <w:szCs w:val="22"/>
          <w:lang w:val="en-US" w:eastAsia="en-US"/>
        </w:rPr>
      </w:pPr>
      <w:r w:rsidRPr="009D5C43">
        <w:rPr>
          <w:rFonts w:asciiTheme="minorHAnsi" w:eastAsiaTheme="minorHAnsi" w:hAnsiTheme="minorHAnsi" w:cstheme="minorHAnsi"/>
          <w:b/>
          <w:sz w:val="22"/>
          <w:szCs w:val="22"/>
          <w:lang w:val="en-US" w:eastAsia="en-US"/>
        </w:rPr>
        <w:br w:type="page"/>
      </w:r>
    </w:p>
    <w:p w14:paraId="524D2CF3" w14:textId="3D29FF77" w:rsidR="00D37305" w:rsidRPr="009D5C43" w:rsidRDefault="00F91A9B" w:rsidP="00D37305">
      <w:pPr>
        <w:spacing w:after="160" w:line="259" w:lineRule="auto"/>
        <w:rPr>
          <w:rFonts w:asciiTheme="minorHAnsi" w:eastAsiaTheme="minorHAnsi" w:hAnsiTheme="minorHAnsi" w:cstheme="minorHAnsi"/>
          <w:b/>
          <w:sz w:val="22"/>
          <w:szCs w:val="22"/>
          <w:lang w:val="en-US" w:eastAsia="en-US"/>
        </w:rPr>
      </w:pPr>
      <w:r w:rsidRPr="009D5C43">
        <w:rPr>
          <w:rFonts w:asciiTheme="minorHAnsi" w:eastAsiaTheme="minorHAnsi" w:hAnsiTheme="minorHAnsi" w:cstheme="minorHAnsi"/>
          <w:b/>
          <w:sz w:val="22"/>
          <w:szCs w:val="22"/>
          <w:lang w:val="en-US" w:eastAsia="en-US"/>
        </w:rPr>
        <w:lastRenderedPageBreak/>
        <w:t>Table S</w:t>
      </w:r>
      <w:r w:rsidR="00CD0F84" w:rsidRPr="009D5C43">
        <w:rPr>
          <w:rFonts w:asciiTheme="minorHAnsi" w:eastAsiaTheme="minorHAnsi" w:hAnsiTheme="minorHAnsi" w:cstheme="minorHAnsi"/>
          <w:b/>
          <w:sz w:val="22"/>
          <w:szCs w:val="22"/>
          <w:lang w:val="en-US" w:eastAsia="en-US"/>
        </w:rPr>
        <w:t>6</w:t>
      </w:r>
      <w:r w:rsidR="00D37305" w:rsidRPr="009D5C43">
        <w:rPr>
          <w:rFonts w:asciiTheme="minorHAnsi" w:eastAsiaTheme="minorHAnsi" w:hAnsiTheme="minorHAnsi" w:cstheme="minorHAnsi"/>
          <w:b/>
          <w:sz w:val="22"/>
          <w:szCs w:val="22"/>
          <w:lang w:val="en-US" w:eastAsia="en-US"/>
        </w:rPr>
        <w:t xml:space="preserve">B: Survival predictive power of hand grip strength in 163 male </w:t>
      </w:r>
      <w:r w:rsidR="00F32559" w:rsidRPr="009D5C43">
        <w:rPr>
          <w:rFonts w:asciiTheme="minorHAnsi" w:eastAsiaTheme="minorHAnsi" w:hAnsiTheme="minorHAnsi" w:cstheme="minorHAnsi"/>
          <w:b/>
          <w:sz w:val="22"/>
          <w:szCs w:val="22"/>
          <w:lang w:val="en-US" w:eastAsia="en-US"/>
        </w:rPr>
        <w:t xml:space="preserve">patients </w:t>
      </w:r>
      <w:r w:rsidR="00D37305" w:rsidRPr="009D5C43">
        <w:rPr>
          <w:rFonts w:asciiTheme="minorHAnsi" w:eastAsiaTheme="minorHAnsi" w:hAnsiTheme="minorHAnsi" w:cstheme="minorHAnsi"/>
          <w:b/>
          <w:sz w:val="22"/>
          <w:szCs w:val="22"/>
          <w:lang w:val="en-US" w:eastAsia="en-US"/>
        </w:rPr>
        <w:t>with cancer (death/event in n=91, 56%)</w:t>
      </w:r>
    </w:p>
    <w:tbl>
      <w:tblPr>
        <w:tblW w:w="14179" w:type="dxa"/>
        <w:tblCellMar>
          <w:left w:w="70" w:type="dxa"/>
          <w:right w:w="70" w:type="dxa"/>
        </w:tblCellMar>
        <w:tblLook w:val="04A0" w:firstRow="1" w:lastRow="0" w:firstColumn="1" w:lastColumn="0" w:noHBand="0" w:noVBand="1"/>
      </w:tblPr>
      <w:tblGrid>
        <w:gridCol w:w="14179"/>
      </w:tblGrid>
      <w:tr w:rsidR="0042117F" w:rsidRPr="009D5C43" w14:paraId="1DDBB875" w14:textId="77777777" w:rsidTr="0042117F">
        <w:trPr>
          <w:trHeight w:val="1099"/>
        </w:trPr>
        <w:tc>
          <w:tcPr>
            <w:tcW w:w="14179" w:type="dxa"/>
            <w:tcBorders>
              <w:top w:val="nil"/>
              <w:left w:val="nil"/>
              <w:bottom w:val="nil"/>
              <w:right w:val="nil"/>
            </w:tcBorders>
            <w:shd w:val="clear" w:color="auto" w:fill="auto"/>
            <w:noWrap/>
            <w:vAlign w:val="bottom"/>
          </w:tcPr>
          <w:tbl>
            <w:tblPr>
              <w:tblStyle w:val="Tabellenraster1"/>
              <w:tblpPr w:leftFromText="141" w:rightFromText="141" w:vertAnchor="text" w:horzAnchor="margin" w:tblpY="-55"/>
              <w:tblW w:w="12328" w:type="dxa"/>
              <w:tblLook w:val="04A0" w:firstRow="1" w:lastRow="0" w:firstColumn="1" w:lastColumn="0" w:noHBand="0" w:noVBand="1"/>
            </w:tblPr>
            <w:tblGrid>
              <w:gridCol w:w="2122"/>
              <w:gridCol w:w="1701"/>
              <w:gridCol w:w="1134"/>
              <w:gridCol w:w="1417"/>
              <w:gridCol w:w="1418"/>
              <w:gridCol w:w="1559"/>
              <w:gridCol w:w="2977"/>
            </w:tblGrid>
            <w:tr w:rsidR="0042117F" w:rsidRPr="009D5C43" w14:paraId="304B1995" w14:textId="77777777">
              <w:tc>
                <w:tcPr>
                  <w:tcW w:w="2122" w:type="dxa"/>
                  <w:shd w:val="clear" w:color="auto" w:fill="BFBFBF" w:themeFill="background1" w:themeFillShade="BF"/>
                  <w:vAlign w:val="bottom"/>
                </w:tcPr>
                <w:p w14:paraId="75C251CC" w14:textId="77777777" w:rsidR="0042117F" w:rsidRPr="009D5C43" w:rsidRDefault="0042117F" w:rsidP="00E56E85">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Time (months)</w:t>
                  </w:r>
                </w:p>
              </w:tc>
              <w:tc>
                <w:tcPr>
                  <w:tcW w:w="1701" w:type="dxa"/>
                  <w:shd w:val="clear" w:color="auto" w:fill="BFBFBF" w:themeFill="background1" w:themeFillShade="BF"/>
                  <w:vAlign w:val="bottom"/>
                </w:tcPr>
                <w:p w14:paraId="3AC8F20D" w14:textId="77777777" w:rsidR="0042117F" w:rsidRPr="009D5C43" w:rsidRDefault="0042117F" w:rsidP="00E56E85">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Best cut-off</w:t>
                  </w:r>
                </w:p>
              </w:tc>
              <w:tc>
                <w:tcPr>
                  <w:tcW w:w="1134" w:type="dxa"/>
                  <w:shd w:val="clear" w:color="auto" w:fill="BFBFBF" w:themeFill="background1" w:themeFillShade="BF"/>
                  <w:vAlign w:val="bottom"/>
                </w:tcPr>
                <w:p w14:paraId="49FAA8C6" w14:textId="77777777" w:rsidR="0042117F" w:rsidRPr="009D5C43" w:rsidRDefault="0042117F" w:rsidP="00E56E85">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AUC</w:t>
                  </w:r>
                </w:p>
              </w:tc>
              <w:tc>
                <w:tcPr>
                  <w:tcW w:w="1417" w:type="dxa"/>
                  <w:shd w:val="clear" w:color="auto" w:fill="BFBFBF" w:themeFill="background1" w:themeFillShade="BF"/>
                </w:tcPr>
                <w:p w14:paraId="30299BC8" w14:textId="77777777" w:rsidR="0042117F" w:rsidRPr="009D5C43" w:rsidRDefault="0042117F" w:rsidP="00E56E85">
                  <w:pPr>
                    <w:jc w:val="center"/>
                    <w:rPr>
                      <w:rFonts w:asciiTheme="minorHAnsi" w:hAnsiTheme="minorHAnsi" w:cstheme="minorHAnsi"/>
                      <w:b/>
                      <w:sz w:val="22"/>
                      <w:szCs w:val="22"/>
                      <w:lang w:val="en-US"/>
                    </w:rPr>
                  </w:pPr>
                </w:p>
                <w:p w14:paraId="474A180E" w14:textId="77777777" w:rsidR="0042117F" w:rsidRPr="009D5C43" w:rsidRDefault="0042117F" w:rsidP="00E56E85">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p-value</w:t>
                  </w:r>
                </w:p>
              </w:tc>
              <w:tc>
                <w:tcPr>
                  <w:tcW w:w="1418" w:type="dxa"/>
                  <w:shd w:val="clear" w:color="auto" w:fill="BFBFBF" w:themeFill="background1" w:themeFillShade="BF"/>
                  <w:vAlign w:val="bottom"/>
                </w:tcPr>
                <w:p w14:paraId="0089A71C" w14:textId="77777777" w:rsidR="0042117F" w:rsidRPr="009D5C43" w:rsidRDefault="0042117F" w:rsidP="00E56E85">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Sensitivity</w:t>
                  </w:r>
                </w:p>
              </w:tc>
              <w:tc>
                <w:tcPr>
                  <w:tcW w:w="1559" w:type="dxa"/>
                  <w:shd w:val="clear" w:color="auto" w:fill="BFBFBF" w:themeFill="background1" w:themeFillShade="BF"/>
                  <w:vAlign w:val="bottom"/>
                </w:tcPr>
                <w:p w14:paraId="3BDC7E5E" w14:textId="77777777" w:rsidR="0042117F" w:rsidRPr="009D5C43" w:rsidRDefault="0042117F" w:rsidP="00E56E85">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Specificity</w:t>
                  </w:r>
                </w:p>
              </w:tc>
              <w:tc>
                <w:tcPr>
                  <w:tcW w:w="2977" w:type="dxa"/>
                  <w:shd w:val="clear" w:color="auto" w:fill="BFBFBF" w:themeFill="background1" w:themeFillShade="BF"/>
                  <w:vAlign w:val="bottom"/>
                </w:tcPr>
                <w:p w14:paraId="14E8A189" w14:textId="77777777" w:rsidR="0042117F" w:rsidRPr="009D5C43" w:rsidRDefault="0042117F" w:rsidP="00E56E85">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Product</w:t>
                  </w:r>
                </w:p>
                <w:p w14:paraId="3B89CB5A" w14:textId="77777777" w:rsidR="0042117F" w:rsidRPr="009D5C43" w:rsidRDefault="0042117F" w:rsidP="00E56E85">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sensitivity * specificity</w:t>
                  </w:r>
                </w:p>
              </w:tc>
            </w:tr>
            <w:tr w:rsidR="0042117F" w:rsidRPr="009D5C43" w14:paraId="5EA860AA" w14:textId="77777777">
              <w:tc>
                <w:tcPr>
                  <w:tcW w:w="2122" w:type="dxa"/>
                  <w:vAlign w:val="bottom"/>
                </w:tcPr>
                <w:p w14:paraId="4709916B" w14:textId="77777777" w:rsidR="004F3D5C" w:rsidRPr="009D5C43" w:rsidRDefault="004F3D5C" w:rsidP="00E56E85">
                  <w:pPr>
                    <w:jc w:val="center"/>
                    <w:rPr>
                      <w:rFonts w:asciiTheme="minorHAnsi" w:hAnsiTheme="minorHAnsi" w:cstheme="minorHAnsi"/>
                      <w:b/>
                      <w:bCs/>
                      <w:sz w:val="22"/>
                      <w:szCs w:val="22"/>
                      <w:lang w:val="en-US"/>
                    </w:rPr>
                  </w:pPr>
                </w:p>
                <w:p w14:paraId="551C8059" w14:textId="77777777" w:rsidR="0042117F" w:rsidRPr="009D5C43" w:rsidRDefault="0042117F" w:rsidP="00E56E85">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Overall survival</w:t>
                  </w:r>
                </w:p>
                <w:p w14:paraId="4C213375" w14:textId="77777777" w:rsidR="004F3D5C" w:rsidRPr="009D5C43" w:rsidRDefault="004F3D5C" w:rsidP="00E56E85">
                  <w:pPr>
                    <w:jc w:val="center"/>
                    <w:rPr>
                      <w:rFonts w:asciiTheme="minorHAnsi" w:hAnsiTheme="minorHAnsi" w:cstheme="minorHAnsi"/>
                      <w:b/>
                      <w:bCs/>
                      <w:sz w:val="22"/>
                      <w:szCs w:val="22"/>
                      <w:lang w:val="en-US"/>
                    </w:rPr>
                  </w:pPr>
                </w:p>
              </w:tc>
              <w:tc>
                <w:tcPr>
                  <w:tcW w:w="1701" w:type="dxa"/>
                  <w:vAlign w:val="bottom"/>
                </w:tcPr>
                <w:p w14:paraId="4174C54D" w14:textId="77777777" w:rsidR="0042117F" w:rsidRPr="009D5C43" w:rsidRDefault="0042117F" w:rsidP="00E56E85">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40.2</w:t>
                  </w:r>
                </w:p>
                <w:p w14:paraId="30BFF08A" w14:textId="77777777" w:rsidR="004F3D5C" w:rsidRPr="009D5C43" w:rsidRDefault="004F3D5C" w:rsidP="00E56E85">
                  <w:pPr>
                    <w:jc w:val="center"/>
                    <w:rPr>
                      <w:rFonts w:asciiTheme="minorHAnsi" w:hAnsiTheme="minorHAnsi" w:cstheme="minorHAnsi"/>
                      <w:b/>
                      <w:bCs/>
                      <w:sz w:val="22"/>
                      <w:szCs w:val="22"/>
                      <w:lang w:val="en-US"/>
                    </w:rPr>
                  </w:pPr>
                </w:p>
              </w:tc>
              <w:tc>
                <w:tcPr>
                  <w:tcW w:w="1134" w:type="dxa"/>
                  <w:vAlign w:val="bottom"/>
                </w:tcPr>
                <w:p w14:paraId="37C1F530" w14:textId="77777777" w:rsidR="0042117F" w:rsidRPr="009D5C43" w:rsidRDefault="0042117F" w:rsidP="00E56E85">
                  <w:pPr>
                    <w:jc w:val="center"/>
                    <w:rPr>
                      <w:rFonts w:asciiTheme="minorHAnsi" w:hAnsiTheme="minorHAnsi" w:cstheme="minorHAnsi"/>
                      <w:b/>
                      <w:bCs/>
                      <w:sz w:val="22"/>
                      <w:szCs w:val="22"/>
                      <w:lang w:val="en-US"/>
                    </w:rPr>
                  </w:pPr>
                  <w:r w:rsidRPr="009D5C43">
                    <w:rPr>
                      <w:rFonts w:asciiTheme="minorHAnsi" w:hAnsiTheme="minorHAnsi" w:cstheme="minorHAnsi"/>
                      <w:b/>
                      <w:bCs/>
                      <w:sz w:val="22"/>
                      <w:szCs w:val="22"/>
                      <w:lang w:val="en-US"/>
                    </w:rPr>
                    <w:t>0.712</w:t>
                  </w:r>
                </w:p>
                <w:p w14:paraId="4E7B9A3A" w14:textId="77777777" w:rsidR="004F3D5C" w:rsidRPr="009D5C43" w:rsidRDefault="004F3D5C" w:rsidP="00E56E85">
                  <w:pPr>
                    <w:jc w:val="center"/>
                    <w:rPr>
                      <w:rFonts w:asciiTheme="minorHAnsi" w:hAnsiTheme="minorHAnsi" w:cstheme="minorHAnsi"/>
                      <w:b/>
                      <w:bCs/>
                      <w:sz w:val="22"/>
                      <w:szCs w:val="22"/>
                      <w:lang w:val="en-US"/>
                    </w:rPr>
                  </w:pPr>
                </w:p>
              </w:tc>
              <w:tc>
                <w:tcPr>
                  <w:tcW w:w="1417" w:type="dxa"/>
                </w:tcPr>
                <w:p w14:paraId="26E80097" w14:textId="77777777" w:rsidR="004F3D5C" w:rsidRPr="009D5C43" w:rsidRDefault="004F3D5C" w:rsidP="00E56E85">
                  <w:pPr>
                    <w:jc w:val="center"/>
                    <w:rPr>
                      <w:rFonts w:asciiTheme="minorHAnsi" w:hAnsiTheme="minorHAnsi" w:cstheme="minorHAnsi"/>
                      <w:b/>
                      <w:sz w:val="22"/>
                      <w:szCs w:val="22"/>
                      <w:lang w:val="en-US"/>
                    </w:rPr>
                  </w:pPr>
                </w:p>
                <w:p w14:paraId="76D87078" w14:textId="77777777" w:rsidR="0042117F" w:rsidRPr="009D5C43" w:rsidRDefault="0042117F" w:rsidP="00E56E85">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&lt;0.0001</w:t>
                  </w:r>
                </w:p>
              </w:tc>
              <w:tc>
                <w:tcPr>
                  <w:tcW w:w="1418" w:type="dxa"/>
                  <w:vAlign w:val="bottom"/>
                </w:tcPr>
                <w:p w14:paraId="2D6B65A4" w14:textId="77777777" w:rsidR="0042117F" w:rsidRPr="009D5C43" w:rsidRDefault="0042117F" w:rsidP="00E56E85">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0.694</w:t>
                  </w:r>
                </w:p>
                <w:p w14:paraId="685F9DC8" w14:textId="77777777" w:rsidR="004F3D5C" w:rsidRPr="009D5C43" w:rsidRDefault="004F3D5C" w:rsidP="00E56E85">
                  <w:pPr>
                    <w:jc w:val="center"/>
                    <w:rPr>
                      <w:rFonts w:asciiTheme="minorHAnsi" w:hAnsiTheme="minorHAnsi" w:cstheme="minorHAnsi"/>
                      <w:b/>
                      <w:sz w:val="22"/>
                      <w:szCs w:val="22"/>
                      <w:lang w:val="en-US"/>
                    </w:rPr>
                  </w:pPr>
                </w:p>
              </w:tc>
              <w:tc>
                <w:tcPr>
                  <w:tcW w:w="1559" w:type="dxa"/>
                  <w:vAlign w:val="bottom"/>
                </w:tcPr>
                <w:p w14:paraId="0C2714AE" w14:textId="77777777" w:rsidR="0042117F" w:rsidRPr="009D5C43" w:rsidRDefault="0042117F" w:rsidP="00E56E85">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0.681</w:t>
                  </w:r>
                </w:p>
                <w:p w14:paraId="3734FAF7" w14:textId="77777777" w:rsidR="004F3D5C" w:rsidRPr="009D5C43" w:rsidRDefault="004F3D5C" w:rsidP="00E56E85">
                  <w:pPr>
                    <w:jc w:val="center"/>
                    <w:rPr>
                      <w:rFonts w:asciiTheme="minorHAnsi" w:hAnsiTheme="minorHAnsi" w:cstheme="minorHAnsi"/>
                      <w:b/>
                      <w:sz w:val="22"/>
                      <w:szCs w:val="22"/>
                      <w:lang w:val="en-US"/>
                    </w:rPr>
                  </w:pPr>
                </w:p>
              </w:tc>
              <w:tc>
                <w:tcPr>
                  <w:tcW w:w="2977" w:type="dxa"/>
                  <w:vAlign w:val="bottom"/>
                </w:tcPr>
                <w:p w14:paraId="5251115B" w14:textId="77777777" w:rsidR="0042117F" w:rsidRPr="009D5C43" w:rsidRDefault="0042117F" w:rsidP="00E56E85">
                  <w:pPr>
                    <w:jc w:val="center"/>
                    <w:rPr>
                      <w:rFonts w:asciiTheme="minorHAnsi" w:hAnsiTheme="minorHAnsi" w:cstheme="minorHAnsi"/>
                      <w:b/>
                      <w:sz w:val="22"/>
                      <w:szCs w:val="22"/>
                      <w:lang w:val="en-US"/>
                    </w:rPr>
                  </w:pPr>
                  <w:r w:rsidRPr="009D5C43">
                    <w:rPr>
                      <w:rFonts w:asciiTheme="minorHAnsi" w:hAnsiTheme="minorHAnsi" w:cstheme="minorHAnsi"/>
                      <w:b/>
                      <w:sz w:val="22"/>
                      <w:szCs w:val="22"/>
                      <w:lang w:val="en-US"/>
                    </w:rPr>
                    <w:t>0.473</w:t>
                  </w:r>
                </w:p>
                <w:p w14:paraId="068CB27F" w14:textId="77777777" w:rsidR="004F3D5C" w:rsidRPr="009D5C43" w:rsidRDefault="004F3D5C" w:rsidP="00E56E85">
                  <w:pPr>
                    <w:jc w:val="center"/>
                    <w:rPr>
                      <w:rFonts w:asciiTheme="minorHAnsi" w:hAnsiTheme="minorHAnsi" w:cstheme="minorHAnsi"/>
                      <w:b/>
                      <w:sz w:val="22"/>
                      <w:szCs w:val="22"/>
                      <w:lang w:val="en-US"/>
                    </w:rPr>
                  </w:pPr>
                </w:p>
              </w:tc>
            </w:tr>
            <w:tr w:rsidR="0042117F" w:rsidRPr="009D5C43" w14:paraId="0891EDF0" w14:textId="77777777">
              <w:tc>
                <w:tcPr>
                  <w:tcW w:w="2122" w:type="dxa"/>
                  <w:vAlign w:val="bottom"/>
                </w:tcPr>
                <w:p w14:paraId="7C91523D"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1</w:t>
                  </w:r>
                </w:p>
              </w:tc>
              <w:tc>
                <w:tcPr>
                  <w:tcW w:w="1701" w:type="dxa"/>
                  <w:vAlign w:val="bottom"/>
                </w:tcPr>
                <w:p w14:paraId="6E0CF15B"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38.3</w:t>
                  </w:r>
                </w:p>
              </w:tc>
              <w:tc>
                <w:tcPr>
                  <w:tcW w:w="1134" w:type="dxa"/>
                  <w:vAlign w:val="bottom"/>
                </w:tcPr>
                <w:p w14:paraId="0194325D"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0.592</w:t>
                  </w:r>
                </w:p>
              </w:tc>
              <w:tc>
                <w:tcPr>
                  <w:tcW w:w="1417" w:type="dxa"/>
                </w:tcPr>
                <w:p w14:paraId="2D5CC878"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0.17</w:t>
                  </w:r>
                </w:p>
              </w:tc>
              <w:tc>
                <w:tcPr>
                  <w:tcW w:w="1418" w:type="dxa"/>
                  <w:vAlign w:val="bottom"/>
                </w:tcPr>
                <w:p w14:paraId="5B835D4A"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0.567</w:t>
                  </w:r>
                </w:p>
              </w:tc>
              <w:tc>
                <w:tcPr>
                  <w:tcW w:w="1559" w:type="dxa"/>
                  <w:vAlign w:val="bottom"/>
                </w:tcPr>
                <w:p w14:paraId="599EBFFA"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0.727</w:t>
                  </w:r>
                </w:p>
              </w:tc>
              <w:tc>
                <w:tcPr>
                  <w:tcW w:w="2977" w:type="dxa"/>
                  <w:vAlign w:val="bottom"/>
                </w:tcPr>
                <w:p w14:paraId="3A37C51E"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0.413</w:t>
                  </w:r>
                </w:p>
              </w:tc>
            </w:tr>
            <w:tr w:rsidR="0042117F" w:rsidRPr="009D5C43" w14:paraId="690D80F7" w14:textId="77777777">
              <w:tc>
                <w:tcPr>
                  <w:tcW w:w="2122" w:type="dxa"/>
                  <w:vAlign w:val="bottom"/>
                </w:tcPr>
                <w:p w14:paraId="6161C217"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2</w:t>
                  </w:r>
                </w:p>
              </w:tc>
              <w:tc>
                <w:tcPr>
                  <w:tcW w:w="1701" w:type="dxa"/>
                  <w:vAlign w:val="bottom"/>
                </w:tcPr>
                <w:p w14:paraId="7E5FC524"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39.8</w:t>
                  </w:r>
                </w:p>
              </w:tc>
              <w:tc>
                <w:tcPr>
                  <w:tcW w:w="1134" w:type="dxa"/>
                  <w:vAlign w:val="bottom"/>
                </w:tcPr>
                <w:p w14:paraId="3B1AFFA6"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0.601</w:t>
                  </w:r>
                </w:p>
              </w:tc>
              <w:tc>
                <w:tcPr>
                  <w:tcW w:w="1417" w:type="dxa"/>
                </w:tcPr>
                <w:p w14:paraId="15CE49AA"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0.044</w:t>
                  </w:r>
                </w:p>
              </w:tc>
              <w:tc>
                <w:tcPr>
                  <w:tcW w:w="1418" w:type="dxa"/>
                  <w:vAlign w:val="bottom"/>
                </w:tcPr>
                <w:p w14:paraId="25ECC7BD"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0.573</w:t>
                  </w:r>
                </w:p>
              </w:tc>
              <w:tc>
                <w:tcPr>
                  <w:tcW w:w="1559" w:type="dxa"/>
                  <w:vAlign w:val="bottom"/>
                </w:tcPr>
                <w:p w14:paraId="07B7745B"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0.717</w:t>
                  </w:r>
                </w:p>
              </w:tc>
              <w:tc>
                <w:tcPr>
                  <w:tcW w:w="2977" w:type="dxa"/>
                  <w:vAlign w:val="bottom"/>
                </w:tcPr>
                <w:p w14:paraId="23F7809B"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0.411</w:t>
                  </w:r>
                </w:p>
              </w:tc>
            </w:tr>
            <w:tr w:rsidR="0042117F" w:rsidRPr="009D5C43" w14:paraId="32E53414" w14:textId="77777777">
              <w:tc>
                <w:tcPr>
                  <w:tcW w:w="2122" w:type="dxa"/>
                  <w:shd w:val="clear" w:color="auto" w:fill="auto"/>
                  <w:vAlign w:val="bottom"/>
                </w:tcPr>
                <w:p w14:paraId="46196895"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3</w:t>
                  </w:r>
                </w:p>
              </w:tc>
              <w:tc>
                <w:tcPr>
                  <w:tcW w:w="1701" w:type="dxa"/>
                  <w:shd w:val="clear" w:color="auto" w:fill="auto"/>
                  <w:vAlign w:val="bottom"/>
                </w:tcPr>
                <w:p w14:paraId="57CE08B3"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39.8</w:t>
                  </w:r>
                </w:p>
              </w:tc>
              <w:tc>
                <w:tcPr>
                  <w:tcW w:w="1134" w:type="dxa"/>
                  <w:shd w:val="clear" w:color="auto" w:fill="auto"/>
                  <w:vAlign w:val="bottom"/>
                </w:tcPr>
                <w:p w14:paraId="16309C70"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0.621</w:t>
                  </w:r>
                </w:p>
              </w:tc>
              <w:tc>
                <w:tcPr>
                  <w:tcW w:w="1417" w:type="dxa"/>
                  <w:shd w:val="clear" w:color="auto" w:fill="auto"/>
                </w:tcPr>
                <w:p w14:paraId="61EE2D42"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0.012</w:t>
                  </w:r>
                </w:p>
              </w:tc>
              <w:tc>
                <w:tcPr>
                  <w:tcW w:w="1418" w:type="dxa"/>
                  <w:shd w:val="clear" w:color="auto" w:fill="auto"/>
                  <w:vAlign w:val="bottom"/>
                </w:tcPr>
                <w:p w14:paraId="094B1C24"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0.589</w:t>
                  </w:r>
                </w:p>
              </w:tc>
              <w:tc>
                <w:tcPr>
                  <w:tcW w:w="1559" w:type="dxa"/>
                  <w:shd w:val="clear" w:color="auto" w:fill="auto"/>
                  <w:vAlign w:val="bottom"/>
                </w:tcPr>
                <w:p w14:paraId="2183386B"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0.696</w:t>
                  </w:r>
                </w:p>
              </w:tc>
              <w:tc>
                <w:tcPr>
                  <w:tcW w:w="2977" w:type="dxa"/>
                  <w:shd w:val="clear" w:color="auto" w:fill="auto"/>
                  <w:vAlign w:val="bottom"/>
                </w:tcPr>
                <w:p w14:paraId="42182235"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0.410</w:t>
                  </w:r>
                </w:p>
              </w:tc>
            </w:tr>
            <w:tr w:rsidR="0042117F" w:rsidRPr="009D5C43" w14:paraId="79EBB3DD" w14:textId="77777777">
              <w:tc>
                <w:tcPr>
                  <w:tcW w:w="2122" w:type="dxa"/>
                  <w:vAlign w:val="bottom"/>
                </w:tcPr>
                <w:p w14:paraId="1E0BC187"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4</w:t>
                  </w:r>
                </w:p>
              </w:tc>
              <w:tc>
                <w:tcPr>
                  <w:tcW w:w="1701" w:type="dxa"/>
                  <w:vAlign w:val="bottom"/>
                </w:tcPr>
                <w:p w14:paraId="440C1EDA"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39.8</w:t>
                  </w:r>
                </w:p>
              </w:tc>
              <w:tc>
                <w:tcPr>
                  <w:tcW w:w="1134" w:type="dxa"/>
                  <w:vAlign w:val="bottom"/>
                </w:tcPr>
                <w:p w14:paraId="20085DA0"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0.604</w:t>
                  </w:r>
                </w:p>
              </w:tc>
              <w:tc>
                <w:tcPr>
                  <w:tcW w:w="1417" w:type="dxa"/>
                </w:tcPr>
                <w:p w14:paraId="7BFC8116"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0.025</w:t>
                  </w:r>
                </w:p>
              </w:tc>
              <w:tc>
                <w:tcPr>
                  <w:tcW w:w="1418" w:type="dxa"/>
                  <w:vAlign w:val="bottom"/>
                </w:tcPr>
                <w:p w14:paraId="20F13184"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0.580</w:t>
                  </w:r>
                </w:p>
              </w:tc>
              <w:tc>
                <w:tcPr>
                  <w:tcW w:w="1559" w:type="dxa"/>
                  <w:vAlign w:val="bottom"/>
                </w:tcPr>
                <w:p w14:paraId="600546A1"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0.651</w:t>
                  </w:r>
                </w:p>
              </w:tc>
              <w:tc>
                <w:tcPr>
                  <w:tcW w:w="2977" w:type="dxa"/>
                  <w:vAlign w:val="bottom"/>
                </w:tcPr>
                <w:p w14:paraId="457378BD"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0.378</w:t>
                  </w:r>
                </w:p>
              </w:tc>
            </w:tr>
            <w:tr w:rsidR="0042117F" w:rsidRPr="009D5C43" w14:paraId="777F0E50" w14:textId="77777777">
              <w:tc>
                <w:tcPr>
                  <w:tcW w:w="2122" w:type="dxa"/>
                  <w:vAlign w:val="bottom"/>
                </w:tcPr>
                <w:p w14:paraId="626010E1"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6</w:t>
                  </w:r>
                </w:p>
              </w:tc>
              <w:tc>
                <w:tcPr>
                  <w:tcW w:w="1701" w:type="dxa"/>
                  <w:vAlign w:val="bottom"/>
                </w:tcPr>
                <w:p w14:paraId="1A7481A6"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40.2</w:t>
                  </w:r>
                </w:p>
              </w:tc>
              <w:tc>
                <w:tcPr>
                  <w:tcW w:w="1134" w:type="dxa"/>
                  <w:vAlign w:val="bottom"/>
                </w:tcPr>
                <w:p w14:paraId="029E8517"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0.595</w:t>
                  </w:r>
                </w:p>
              </w:tc>
              <w:tc>
                <w:tcPr>
                  <w:tcW w:w="1417" w:type="dxa"/>
                </w:tcPr>
                <w:p w14:paraId="16647749"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0.037</w:t>
                  </w:r>
                </w:p>
              </w:tc>
              <w:tc>
                <w:tcPr>
                  <w:tcW w:w="1418" w:type="dxa"/>
                  <w:vAlign w:val="bottom"/>
                </w:tcPr>
                <w:p w14:paraId="2740DA47"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0.582</w:t>
                  </w:r>
                </w:p>
              </w:tc>
              <w:tc>
                <w:tcPr>
                  <w:tcW w:w="1559" w:type="dxa"/>
                  <w:vAlign w:val="bottom"/>
                </w:tcPr>
                <w:p w14:paraId="7E02AD75"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0.639</w:t>
                  </w:r>
                </w:p>
              </w:tc>
              <w:tc>
                <w:tcPr>
                  <w:tcW w:w="2977" w:type="dxa"/>
                  <w:vAlign w:val="bottom"/>
                </w:tcPr>
                <w:p w14:paraId="47C54F46"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0.372</w:t>
                  </w:r>
                </w:p>
              </w:tc>
            </w:tr>
            <w:tr w:rsidR="0042117F" w:rsidRPr="009D5C43" w14:paraId="562FEAE7" w14:textId="77777777">
              <w:tc>
                <w:tcPr>
                  <w:tcW w:w="2122" w:type="dxa"/>
                  <w:vAlign w:val="bottom"/>
                </w:tcPr>
                <w:p w14:paraId="605503C1"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12</w:t>
                  </w:r>
                </w:p>
              </w:tc>
              <w:tc>
                <w:tcPr>
                  <w:tcW w:w="1701" w:type="dxa"/>
                  <w:vAlign w:val="bottom"/>
                </w:tcPr>
                <w:p w14:paraId="387DE425"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40.2</w:t>
                  </w:r>
                </w:p>
              </w:tc>
              <w:tc>
                <w:tcPr>
                  <w:tcW w:w="1134" w:type="dxa"/>
                  <w:vAlign w:val="bottom"/>
                </w:tcPr>
                <w:p w14:paraId="50A641E6"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0.636</w:t>
                  </w:r>
                </w:p>
              </w:tc>
              <w:tc>
                <w:tcPr>
                  <w:tcW w:w="1417" w:type="dxa"/>
                </w:tcPr>
                <w:p w14:paraId="153AE1F5"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0.003</w:t>
                  </w:r>
                </w:p>
              </w:tc>
              <w:tc>
                <w:tcPr>
                  <w:tcW w:w="1418" w:type="dxa"/>
                  <w:vAlign w:val="bottom"/>
                </w:tcPr>
                <w:p w14:paraId="0EFB3FD6"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0.630</w:t>
                  </w:r>
                </w:p>
              </w:tc>
              <w:tc>
                <w:tcPr>
                  <w:tcW w:w="1559" w:type="dxa"/>
                  <w:vAlign w:val="bottom"/>
                </w:tcPr>
                <w:p w14:paraId="57CCA153"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0.659</w:t>
                  </w:r>
                </w:p>
              </w:tc>
              <w:tc>
                <w:tcPr>
                  <w:tcW w:w="2977" w:type="dxa"/>
                  <w:vAlign w:val="bottom"/>
                </w:tcPr>
                <w:p w14:paraId="6055C9E9"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0.415</w:t>
                  </w:r>
                </w:p>
              </w:tc>
            </w:tr>
            <w:tr w:rsidR="0042117F" w:rsidRPr="009D5C43" w14:paraId="7959C571" w14:textId="77777777">
              <w:tc>
                <w:tcPr>
                  <w:tcW w:w="2122" w:type="dxa"/>
                  <w:vAlign w:val="bottom"/>
                </w:tcPr>
                <w:p w14:paraId="0753720B"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18</w:t>
                  </w:r>
                </w:p>
              </w:tc>
              <w:tc>
                <w:tcPr>
                  <w:tcW w:w="1701" w:type="dxa"/>
                  <w:vAlign w:val="bottom"/>
                </w:tcPr>
                <w:p w14:paraId="274AC679"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40.2</w:t>
                  </w:r>
                </w:p>
              </w:tc>
              <w:tc>
                <w:tcPr>
                  <w:tcW w:w="1134" w:type="dxa"/>
                  <w:shd w:val="clear" w:color="auto" w:fill="auto"/>
                  <w:vAlign w:val="bottom"/>
                </w:tcPr>
                <w:p w14:paraId="7AACC574"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0.669</w:t>
                  </w:r>
                </w:p>
              </w:tc>
              <w:tc>
                <w:tcPr>
                  <w:tcW w:w="1417" w:type="dxa"/>
                  <w:shd w:val="clear" w:color="auto" w:fill="auto"/>
                </w:tcPr>
                <w:p w14:paraId="511FE781"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&lt;0.0001</w:t>
                  </w:r>
                </w:p>
              </w:tc>
              <w:tc>
                <w:tcPr>
                  <w:tcW w:w="1418" w:type="dxa"/>
                  <w:vAlign w:val="bottom"/>
                </w:tcPr>
                <w:p w14:paraId="50011D26"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0.649</w:t>
                  </w:r>
                </w:p>
              </w:tc>
              <w:tc>
                <w:tcPr>
                  <w:tcW w:w="1559" w:type="dxa"/>
                  <w:vAlign w:val="bottom"/>
                </w:tcPr>
                <w:p w14:paraId="55C81A1D"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0.663</w:t>
                  </w:r>
                </w:p>
              </w:tc>
              <w:tc>
                <w:tcPr>
                  <w:tcW w:w="2977" w:type="dxa"/>
                  <w:vAlign w:val="bottom"/>
                </w:tcPr>
                <w:p w14:paraId="789EA62B"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0.430</w:t>
                  </w:r>
                </w:p>
              </w:tc>
            </w:tr>
            <w:tr w:rsidR="0042117F" w:rsidRPr="009D5C43" w14:paraId="785E8BB2" w14:textId="77777777">
              <w:tc>
                <w:tcPr>
                  <w:tcW w:w="2122" w:type="dxa"/>
                  <w:vAlign w:val="bottom"/>
                </w:tcPr>
                <w:p w14:paraId="03F869C7"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24</w:t>
                  </w:r>
                </w:p>
              </w:tc>
              <w:tc>
                <w:tcPr>
                  <w:tcW w:w="1701" w:type="dxa"/>
                  <w:vAlign w:val="bottom"/>
                </w:tcPr>
                <w:p w14:paraId="6BFEB628"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40.2</w:t>
                  </w:r>
                </w:p>
              </w:tc>
              <w:tc>
                <w:tcPr>
                  <w:tcW w:w="1134" w:type="dxa"/>
                  <w:shd w:val="clear" w:color="auto" w:fill="auto"/>
                  <w:vAlign w:val="bottom"/>
                </w:tcPr>
                <w:p w14:paraId="259F0595" w14:textId="77777777" w:rsidR="0042117F" w:rsidRPr="009D5C43" w:rsidRDefault="0042117F" w:rsidP="00E56E85">
                  <w:pPr>
                    <w:jc w:val="center"/>
                    <w:rPr>
                      <w:rFonts w:asciiTheme="minorHAnsi" w:hAnsiTheme="minorHAnsi" w:cstheme="minorHAnsi"/>
                      <w:bCs/>
                      <w:sz w:val="22"/>
                      <w:szCs w:val="22"/>
                      <w:lang w:val="en-US"/>
                    </w:rPr>
                  </w:pPr>
                  <w:r w:rsidRPr="009D5C43">
                    <w:rPr>
                      <w:rFonts w:asciiTheme="minorHAnsi" w:hAnsiTheme="minorHAnsi" w:cstheme="minorHAnsi"/>
                      <w:bCs/>
                      <w:sz w:val="22"/>
                      <w:szCs w:val="22"/>
                      <w:lang w:val="en-US"/>
                    </w:rPr>
                    <w:t>0.685</w:t>
                  </w:r>
                </w:p>
              </w:tc>
              <w:tc>
                <w:tcPr>
                  <w:tcW w:w="1417" w:type="dxa"/>
                  <w:shd w:val="clear" w:color="auto" w:fill="auto"/>
                </w:tcPr>
                <w:p w14:paraId="60A5F214"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&lt;0.0001</w:t>
                  </w:r>
                </w:p>
              </w:tc>
              <w:tc>
                <w:tcPr>
                  <w:tcW w:w="1418" w:type="dxa"/>
                  <w:vAlign w:val="bottom"/>
                </w:tcPr>
                <w:p w14:paraId="5944D802"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0.667</w:t>
                  </w:r>
                </w:p>
              </w:tc>
              <w:tc>
                <w:tcPr>
                  <w:tcW w:w="1559" w:type="dxa"/>
                  <w:vAlign w:val="bottom"/>
                </w:tcPr>
                <w:p w14:paraId="411FB066"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0.670</w:t>
                  </w:r>
                </w:p>
              </w:tc>
              <w:tc>
                <w:tcPr>
                  <w:tcW w:w="2977" w:type="dxa"/>
                  <w:vAlign w:val="bottom"/>
                </w:tcPr>
                <w:p w14:paraId="77BF1391" w14:textId="77777777" w:rsidR="0042117F" w:rsidRPr="009D5C43" w:rsidRDefault="0042117F" w:rsidP="00E56E85">
                  <w:pPr>
                    <w:jc w:val="center"/>
                    <w:rPr>
                      <w:rFonts w:asciiTheme="minorHAnsi" w:hAnsiTheme="minorHAnsi" w:cstheme="minorHAnsi"/>
                      <w:sz w:val="22"/>
                      <w:szCs w:val="22"/>
                      <w:lang w:val="en-US"/>
                    </w:rPr>
                  </w:pPr>
                  <w:r w:rsidRPr="009D5C43">
                    <w:rPr>
                      <w:rFonts w:asciiTheme="minorHAnsi" w:hAnsiTheme="minorHAnsi" w:cstheme="minorHAnsi"/>
                      <w:sz w:val="22"/>
                      <w:szCs w:val="22"/>
                      <w:lang w:val="en-US"/>
                    </w:rPr>
                    <w:t>0.447</w:t>
                  </w:r>
                </w:p>
              </w:tc>
            </w:tr>
          </w:tbl>
          <w:p w14:paraId="5E222CC4" w14:textId="77777777" w:rsidR="0042117F" w:rsidRPr="009D5C43" w:rsidRDefault="0042117F" w:rsidP="00E56E85">
            <w:pPr>
              <w:rPr>
                <w:rFonts w:asciiTheme="minorHAnsi" w:hAnsiTheme="minorHAnsi" w:cstheme="minorHAnsi"/>
                <w:sz w:val="22"/>
                <w:szCs w:val="22"/>
                <w:lang w:val="en-US"/>
              </w:rPr>
            </w:pPr>
          </w:p>
        </w:tc>
      </w:tr>
    </w:tbl>
    <w:p w14:paraId="11403567" w14:textId="78876EB0" w:rsidR="00F50FED" w:rsidRDefault="00F50FED" w:rsidP="00447FD5">
      <w:pPr>
        <w:spacing w:after="160" w:line="259" w:lineRule="auto"/>
        <w:rPr>
          <w:rFonts w:asciiTheme="minorHAnsi" w:eastAsiaTheme="minorHAnsi" w:hAnsiTheme="minorHAnsi" w:cstheme="minorHAnsi"/>
          <w:b/>
          <w:sz w:val="22"/>
          <w:szCs w:val="22"/>
          <w:lang w:val="en-US" w:eastAsia="en-US"/>
        </w:rPr>
      </w:pPr>
    </w:p>
    <w:p w14:paraId="7EAE57EF" w14:textId="2BCE3FDF" w:rsidR="003E63FD" w:rsidRDefault="003E63FD" w:rsidP="00447FD5">
      <w:pPr>
        <w:spacing w:after="160" w:line="259" w:lineRule="auto"/>
        <w:rPr>
          <w:rFonts w:asciiTheme="minorHAnsi" w:eastAsiaTheme="minorHAnsi" w:hAnsiTheme="minorHAnsi" w:cstheme="minorHAnsi"/>
          <w:b/>
          <w:sz w:val="22"/>
          <w:szCs w:val="22"/>
          <w:lang w:val="en-US" w:eastAsia="en-US"/>
        </w:rPr>
      </w:pPr>
    </w:p>
    <w:p w14:paraId="22750D2E" w14:textId="6DDFB740" w:rsidR="003E63FD" w:rsidRDefault="003E63FD" w:rsidP="00447FD5">
      <w:pPr>
        <w:spacing w:after="160" w:line="259" w:lineRule="auto"/>
        <w:rPr>
          <w:rFonts w:asciiTheme="minorHAnsi" w:eastAsiaTheme="minorHAnsi" w:hAnsiTheme="minorHAnsi" w:cstheme="minorHAnsi"/>
          <w:b/>
          <w:sz w:val="22"/>
          <w:szCs w:val="22"/>
          <w:lang w:val="en-US" w:eastAsia="en-US"/>
        </w:rPr>
      </w:pPr>
    </w:p>
    <w:p w14:paraId="3A86118E" w14:textId="3DDB5DFA" w:rsidR="003E63FD" w:rsidRDefault="003E63FD" w:rsidP="00447FD5">
      <w:pPr>
        <w:spacing w:after="160" w:line="259" w:lineRule="auto"/>
        <w:rPr>
          <w:rFonts w:asciiTheme="minorHAnsi" w:eastAsiaTheme="minorHAnsi" w:hAnsiTheme="minorHAnsi" w:cstheme="minorHAnsi"/>
          <w:b/>
          <w:sz w:val="22"/>
          <w:szCs w:val="22"/>
          <w:lang w:val="en-US" w:eastAsia="en-US"/>
        </w:rPr>
      </w:pPr>
    </w:p>
    <w:p w14:paraId="674D5C2D" w14:textId="0D46340F" w:rsidR="00EE2B32" w:rsidRPr="0042117F" w:rsidRDefault="00EE2B32" w:rsidP="00771820">
      <w:pPr>
        <w:widowControl w:val="0"/>
        <w:autoSpaceDE w:val="0"/>
        <w:autoSpaceDN w:val="0"/>
        <w:adjustRightInd w:val="0"/>
        <w:spacing w:line="360" w:lineRule="auto"/>
        <w:jc w:val="both"/>
        <w:rPr>
          <w:rFonts w:asciiTheme="minorHAnsi" w:hAnsiTheme="minorHAnsi" w:cstheme="minorHAnsi"/>
          <w:b/>
          <w:color w:val="1C1D1E"/>
          <w:sz w:val="22"/>
          <w:szCs w:val="22"/>
          <w:lang w:val="en-US"/>
        </w:rPr>
      </w:pPr>
    </w:p>
    <w:sectPr w:rsidR="00EE2B32" w:rsidRPr="0042117F" w:rsidSect="00571E4B">
      <w:footerReference w:type="default" r:id="rId8"/>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5E6C3" w14:textId="77777777" w:rsidR="00B0053A" w:rsidRDefault="00B0053A" w:rsidP="00EE2B32">
      <w:r>
        <w:separator/>
      </w:r>
    </w:p>
  </w:endnote>
  <w:endnote w:type="continuationSeparator" w:id="0">
    <w:p w14:paraId="1620A9AC" w14:textId="77777777" w:rsidR="00B0053A" w:rsidRDefault="00B0053A" w:rsidP="00EE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Times New Roman"/>
    <w:panose1 w:val="020B0300000000000000"/>
    <w:charset w:val="80"/>
    <w:family w:val="swiss"/>
    <w:pitch w:val="variable"/>
    <w:sig w:usb0="E00002FF" w:usb1="2AC7FDFF" w:usb2="00000016" w:usb3="00000000" w:csb0="0002009F" w:csb1="00000000"/>
  </w:font>
  <w:font w:name="Fira Sans">
    <w:altName w:val="Arial"/>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Yu Gothic UI"/>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922647"/>
      <w:docPartObj>
        <w:docPartGallery w:val="Page Numbers (Bottom of Page)"/>
        <w:docPartUnique/>
      </w:docPartObj>
    </w:sdtPr>
    <w:sdtEndPr>
      <w:rPr>
        <w:rFonts w:asciiTheme="minorHAnsi" w:hAnsiTheme="minorHAnsi" w:cstheme="minorHAnsi"/>
        <w:sz w:val="22"/>
        <w:szCs w:val="22"/>
      </w:rPr>
    </w:sdtEndPr>
    <w:sdtContent>
      <w:p w14:paraId="585FDCE9" w14:textId="17E3C051" w:rsidR="00E54731" w:rsidRPr="00966365" w:rsidRDefault="00E54731">
        <w:pPr>
          <w:pStyle w:val="Footer"/>
          <w:jc w:val="right"/>
          <w:rPr>
            <w:rFonts w:asciiTheme="minorHAnsi" w:hAnsiTheme="minorHAnsi" w:cstheme="minorHAnsi"/>
            <w:sz w:val="22"/>
            <w:szCs w:val="22"/>
          </w:rPr>
        </w:pPr>
        <w:r w:rsidRPr="00966365">
          <w:rPr>
            <w:rFonts w:asciiTheme="minorHAnsi" w:hAnsiTheme="minorHAnsi" w:cstheme="minorHAnsi"/>
            <w:sz w:val="22"/>
            <w:szCs w:val="22"/>
          </w:rPr>
          <w:fldChar w:fldCharType="begin"/>
        </w:r>
        <w:r w:rsidRPr="00966365">
          <w:rPr>
            <w:rFonts w:asciiTheme="minorHAnsi" w:hAnsiTheme="minorHAnsi" w:cstheme="minorHAnsi"/>
            <w:sz w:val="22"/>
            <w:szCs w:val="22"/>
          </w:rPr>
          <w:instrText>PAGE   \* MERGEFORMAT</w:instrText>
        </w:r>
        <w:r w:rsidRPr="00966365">
          <w:rPr>
            <w:rFonts w:asciiTheme="minorHAnsi" w:hAnsiTheme="minorHAnsi" w:cstheme="minorHAnsi"/>
            <w:sz w:val="22"/>
            <w:szCs w:val="22"/>
          </w:rPr>
          <w:fldChar w:fldCharType="separate"/>
        </w:r>
        <w:r w:rsidR="003E63FD">
          <w:rPr>
            <w:rFonts w:asciiTheme="minorHAnsi" w:hAnsiTheme="minorHAnsi" w:cstheme="minorHAnsi"/>
            <w:noProof/>
            <w:sz w:val="22"/>
            <w:szCs w:val="22"/>
          </w:rPr>
          <w:t>1</w:t>
        </w:r>
        <w:r w:rsidRPr="00966365">
          <w:rPr>
            <w:rFonts w:asciiTheme="minorHAnsi" w:hAnsiTheme="minorHAnsi" w:cstheme="minorHAnsi"/>
            <w:noProof/>
            <w:sz w:val="22"/>
            <w:szCs w:val="22"/>
          </w:rPr>
          <w:fldChar w:fldCharType="end"/>
        </w:r>
      </w:p>
    </w:sdtContent>
  </w:sdt>
  <w:p w14:paraId="70AABA4C" w14:textId="77777777" w:rsidR="00E54731" w:rsidRDefault="00E54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7FFA6" w14:textId="77777777" w:rsidR="00B0053A" w:rsidRDefault="00B0053A" w:rsidP="00EE2B32">
      <w:r>
        <w:separator/>
      </w:r>
    </w:p>
  </w:footnote>
  <w:footnote w:type="continuationSeparator" w:id="0">
    <w:p w14:paraId="75F803DB" w14:textId="77777777" w:rsidR="00B0053A" w:rsidRDefault="00B0053A" w:rsidP="00EE2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969"/>
    <w:multiLevelType w:val="hybridMultilevel"/>
    <w:tmpl w:val="DA36EBE0"/>
    <w:lvl w:ilvl="0" w:tplc="1F987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A2182"/>
    <w:multiLevelType w:val="hybridMultilevel"/>
    <w:tmpl w:val="2A543FD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980EC7"/>
    <w:multiLevelType w:val="multilevel"/>
    <w:tmpl w:val="4F666778"/>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D2D43"/>
    <w:multiLevelType w:val="hybridMultilevel"/>
    <w:tmpl w:val="3522CD86"/>
    <w:lvl w:ilvl="0" w:tplc="299804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9933FD"/>
    <w:multiLevelType w:val="hybridMultilevel"/>
    <w:tmpl w:val="455EBC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026AF7"/>
    <w:multiLevelType w:val="hybridMultilevel"/>
    <w:tmpl w:val="4260AB6E"/>
    <w:lvl w:ilvl="0" w:tplc="0AB62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0FD"/>
    <w:multiLevelType w:val="multilevel"/>
    <w:tmpl w:val="6F707C0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132C69"/>
    <w:multiLevelType w:val="hybridMultilevel"/>
    <w:tmpl w:val="FD006F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C41059"/>
    <w:multiLevelType w:val="hybridMultilevel"/>
    <w:tmpl w:val="1A44079C"/>
    <w:lvl w:ilvl="0" w:tplc="0A0A8E5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2D26574C"/>
    <w:multiLevelType w:val="hybridMultilevel"/>
    <w:tmpl w:val="636EE8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F530BE"/>
    <w:multiLevelType w:val="multilevel"/>
    <w:tmpl w:val="3C9CC0FA"/>
    <w:lvl w:ilvl="0">
      <w:start w:val="2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9F08F5"/>
    <w:multiLevelType w:val="hybridMultilevel"/>
    <w:tmpl w:val="4D0C31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260EFA"/>
    <w:multiLevelType w:val="multilevel"/>
    <w:tmpl w:val="807A5E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B2D54E3"/>
    <w:multiLevelType w:val="hybridMultilevel"/>
    <w:tmpl w:val="BE3A5238"/>
    <w:lvl w:ilvl="0" w:tplc="A6F6CB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DF5866"/>
    <w:multiLevelType w:val="multilevel"/>
    <w:tmpl w:val="0B18E3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EF60900"/>
    <w:multiLevelType w:val="hybridMultilevel"/>
    <w:tmpl w:val="BB3A5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A92A78"/>
    <w:multiLevelType w:val="hybridMultilevel"/>
    <w:tmpl w:val="791E01D4"/>
    <w:lvl w:ilvl="0" w:tplc="2340DA5C">
      <w:numFmt w:val="bullet"/>
      <w:lvlText w:val=""/>
      <w:lvlJc w:val="left"/>
      <w:pPr>
        <w:ind w:left="720" w:hanging="360"/>
      </w:pPr>
      <w:rPr>
        <w:rFonts w:ascii="Symbol" w:eastAsiaTheme="minorHAnsi" w:hAnsi="Symbol"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17CDB"/>
    <w:multiLevelType w:val="hybridMultilevel"/>
    <w:tmpl w:val="4D0C31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AD0407"/>
    <w:multiLevelType w:val="multilevel"/>
    <w:tmpl w:val="5B7046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46D06DA"/>
    <w:multiLevelType w:val="hybridMultilevel"/>
    <w:tmpl w:val="D4D6D1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4EC06DD"/>
    <w:multiLevelType w:val="hybridMultilevel"/>
    <w:tmpl w:val="D2C212EA"/>
    <w:lvl w:ilvl="0" w:tplc="BD423B0E">
      <w:numFmt w:val="bullet"/>
      <w:lvlText w:val=""/>
      <w:lvlJc w:val="left"/>
      <w:pPr>
        <w:ind w:left="720" w:hanging="360"/>
      </w:pPr>
      <w:rPr>
        <w:rFonts w:ascii="Symbol" w:eastAsiaTheme="minorHAnsi" w:hAnsi="Symbol" w:cstheme="minorBidi"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434D91"/>
    <w:multiLevelType w:val="hybridMultilevel"/>
    <w:tmpl w:val="C06EF04A"/>
    <w:lvl w:ilvl="0" w:tplc="50148B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902FC2"/>
    <w:multiLevelType w:val="hybridMultilevel"/>
    <w:tmpl w:val="B868E004"/>
    <w:lvl w:ilvl="0" w:tplc="4B348A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3A2BE5"/>
    <w:multiLevelType w:val="multilevel"/>
    <w:tmpl w:val="4ED4B4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6C06940"/>
    <w:multiLevelType w:val="multilevel"/>
    <w:tmpl w:val="14EE319C"/>
    <w:lvl w:ilvl="0">
      <w:start w:val="5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124A47"/>
    <w:multiLevelType w:val="hybridMultilevel"/>
    <w:tmpl w:val="221E41F0"/>
    <w:lvl w:ilvl="0" w:tplc="3D820E18">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D085FF7"/>
    <w:multiLevelType w:val="hybridMultilevel"/>
    <w:tmpl w:val="5B903D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4"/>
  </w:num>
  <w:num w:numId="5">
    <w:abstractNumId w:val="13"/>
  </w:num>
  <w:num w:numId="6">
    <w:abstractNumId w:val="16"/>
  </w:num>
  <w:num w:numId="7">
    <w:abstractNumId w:val="20"/>
  </w:num>
  <w:num w:numId="8">
    <w:abstractNumId w:val="11"/>
  </w:num>
  <w:num w:numId="9">
    <w:abstractNumId w:val="17"/>
  </w:num>
  <w:num w:numId="10">
    <w:abstractNumId w:val="21"/>
  </w:num>
  <w:num w:numId="11">
    <w:abstractNumId w:val="22"/>
  </w:num>
  <w:num w:numId="12">
    <w:abstractNumId w:val="25"/>
  </w:num>
  <w:num w:numId="13">
    <w:abstractNumId w:val="15"/>
  </w:num>
  <w:num w:numId="14">
    <w:abstractNumId w:val="19"/>
  </w:num>
  <w:num w:numId="15">
    <w:abstractNumId w:val="23"/>
  </w:num>
  <w:num w:numId="16">
    <w:abstractNumId w:val="12"/>
  </w:num>
  <w:num w:numId="17">
    <w:abstractNumId w:val="18"/>
  </w:num>
  <w:num w:numId="18">
    <w:abstractNumId w:val="14"/>
  </w:num>
  <w:num w:numId="19">
    <w:abstractNumId w:val="6"/>
  </w:num>
  <w:num w:numId="20">
    <w:abstractNumId w:val="10"/>
  </w:num>
  <w:num w:numId="21">
    <w:abstractNumId w:val="3"/>
  </w:num>
  <w:num w:numId="22">
    <w:abstractNumId w:val="2"/>
  </w:num>
  <w:num w:numId="23">
    <w:abstractNumId w:val="24"/>
  </w:num>
  <w:num w:numId="24">
    <w:abstractNumId w:val="0"/>
  </w:num>
  <w:num w:numId="25">
    <w:abstractNumId w:val="5"/>
  </w:num>
  <w:num w:numId="26">
    <w:abstractNumId w:val="2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v0ervr1ds9vne92v35tpdwdt9rzfda0waz&quot;&gt;My EndNote Library&lt;record-ids&gt;&lt;item&gt;2&lt;/item&gt;&lt;item&gt;3&lt;/item&gt;&lt;item&gt;4&lt;/item&gt;&lt;item&gt;5&lt;/item&gt;&lt;item&gt;6&lt;/item&gt;&lt;item&gt;8&lt;/item&gt;&lt;item&gt;9&lt;/item&gt;&lt;item&gt;10&lt;/item&gt;&lt;item&gt;11&lt;/item&gt;&lt;item&gt;12&lt;/item&gt;&lt;/record-ids&gt;&lt;/item&gt;&lt;/Libraries&gt;"/>
    <w:docVar w:name="Total_Editing_Time" w:val="0"/>
  </w:docVars>
  <w:rsids>
    <w:rsidRoot w:val="00EE2B32"/>
    <w:rsid w:val="0000225F"/>
    <w:rsid w:val="000023F0"/>
    <w:rsid w:val="00006C55"/>
    <w:rsid w:val="00006C76"/>
    <w:rsid w:val="0001181D"/>
    <w:rsid w:val="000137F4"/>
    <w:rsid w:val="0001466E"/>
    <w:rsid w:val="000155D1"/>
    <w:rsid w:val="00026451"/>
    <w:rsid w:val="00026592"/>
    <w:rsid w:val="000300A7"/>
    <w:rsid w:val="000308DC"/>
    <w:rsid w:val="00032585"/>
    <w:rsid w:val="00037FBD"/>
    <w:rsid w:val="000436DE"/>
    <w:rsid w:val="00053173"/>
    <w:rsid w:val="00057F44"/>
    <w:rsid w:val="0006270A"/>
    <w:rsid w:val="00064192"/>
    <w:rsid w:val="00064325"/>
    <w:rsid w:val="00066E8D"/>
    <w:rsid w:val="0007041E"/>
    <w:rsid w:val="0007098D"/>
    <w:rsid w:val="00071A08"/>
    <w:rsid w:val="00071A55"/>
    <w:rsid w:val="00071C07"/>
    <w:rsid w:val="00076302"/>
    <w:rsid w:val="0007709A"/>
    <w:rsid w:val="000802B6"/>
    <w:rsid w:val="00080B85"/>
    <w:rsid w:val="00081CA9"/>
    <w:rsid w:val="00082B52"/>
    <w:rsid w:val="0008431E"/>
    <w:rsid w:val="00087E32"/>
    <w:rsid w:val="00090BDF"/>
    <w:rsid w:val="000912AA"/>
    <w:rsid w:val="000912B6"/>
    <w:rsid w:val="00092D4C"/>
    <w:rsid w:val="000937BF"/>
    <w:rsid w:val="00093FA8"/>
    <w:rsid w:val="000940B6"/>
    <w:rsid w:val="000A00CA"/>
    <w:rsid w:val="000A1850"/>
    <w:rsid w:val="000A4D9B"/>
    <w:rsid w:val="000A665C"/>
    <w:rsid w:val="000A7447"/>
    <w:rsid w:val="000B1176"/>
    <w:rsid w:val="000B2CE8"/>
    <w:rsid w:val="000B3DE4"/>
    <w:rsid w:val="000B5E17"/>
    <w:rsid w:val="000B5E1C"/>
    <w:rsid w:val="000B7A34"/>
    <w:rsid w:val="000C00E7"/>
    <w:rsid w:val="000C30EC"/>
    <w:rsid w:val="000C3416"/>
    <w:rsid w:val="000C4992"/>
    <w:rsid w:val="000C6C78"/>
    <w:rsid w:val="000D1B8C"/>
    <w:rsid w:val="000D2A82"/>
    <w:rsid w:val="000D391B"/>
    <w:rsid w:val="000D3A3B"/>
    <w:rsid w:val="000D5932"/>
    <w:rsid w:val="000D7C2E"/>
    <w:rsid w:val="000E55AC"/>
    <w:rsid w:val="000E78AD"/>
    <w:rsid w:val="000F10E0"/>
    <w:rsid w:val="000F401D"/>
    <w:rsid w:val="000F41C0"/>
    <w:rsid w:val="000F5FBB"/>
    <w:rsid w:val="000F6F0C"/>
    <w:rsid w:val="000F7897"/>
    <w:rsid w:val="00102B08"/>
    <w:rsid w:val="00104444"/>
    <w:rsid w:val="00104BBB"/>
    <w:rsid w:val="001050D8"/>
    <w:rsid w:val="001062A2"/>
    <w:rsid w:val="00106CDE"/>
    <w:rsid w:val="0011042B"/>
    <w:rsid w:val="001171CF"/>
    <w:rsid w:val="00120CBA"/>
    <w:rsid w:val="001225FD"/>
    <w:rsid w:val="00123ADA"/>
    <w:rsid w:val="0012437A"/>
    <w:rsid w:val="00125DEB"/>
    <w:rsid w:val="00131D99"/>
    <w:rsid w:val="0013218A"/>
    <w:rsid w:val="00132398"/>
    <w:rsid w:val="0013282A"/>
    <w:rsid w:val="00136B31"/>
    <w:rsid w:val="00137214"/>
    <w:rsid w:val="00137782"/>
    <w:rsid w:val="00141D43"/>
    <w:rsid w:val="00142482"/>
    <w:rsid w:val="001437F2"/>
    <w:rsid w:val="00144E19"/>
    <w:rsid w:val="00145D9A"/>
    <w:rsid w:val="00147E94"/>
    <w:rsid w:val="00150E5E"/>
    <w:rsid w:val="0015166A"/>
    <w:rsid w:val="00156D6C"/>
    <w:rsid w:val="0015765A"/>
    <w:rsid w:val="00157799"/>
    <w:rsid w:val="00162E6C"/>
    <w:rsid w:val="001633FD"/>
    <w:rsid w:val="001641EE"/>
    <w:rsid w:val="0016512E"/>
    <w:rsid w:val="00166D49"/>
    <w:rsid w:val="00170FB8"/>
    <w:rsid w:val="0017163A"/>
    <w:rsid w:val="001719BD"/>
    <w:rsid w:val="0017514B"/>
    <w:rsid w:val="00175A61"/>
    <w:rsid w:val="00176123"/>
    <w:rsid w:val="00176D13"/>
    <w:rsid w:val="00181200"/>
    <w:rsid w:val="001819B9"/>
    <w:rsid w:val="00182E25"/>
    <w:rsid w:val="00186C85"/>
    <w:rsid w:val="00187D40"/>
    <w:rsid w:val="00187F29"/>
    <w:rsid w:val="00190EF8"/>
    <w:rsid w:val="00191871"/>
    <w:rsid w:val="00193251"/>
    <w:rsid w:val="00195556"/>
    <w:rsid w:val="00196139"/>
    <w:rsid w:val="00196562"/>
    <w:rsid w:val="001A0425"/>
    <w:rsid w:val="001A4497"/>
    <w:rsid w:val="001A49DC"/>
    <w:rsid w:val="001A4C0C"/>
    <w:rsid w:val="001A4F73"/>
    <w:rsid w:val="001A7865"/>
    <w:rsid w:val="001A7F20"/>
    <w:rsid w:val="001B0F3E"/>
    <w:rsid w:val="001B423F"/>
    <w:rsid w:val="001C1E50"/>
    <w:rsid w:val="001C5025"/>
    <w:rsid w:val="001C522F"/>
    <w:rsid w:val="001C6D93"/>
    <w:rsid w:val="001C7F48"/>
    <w:rsid w:val="001D04A1"/>
    <w:rsid w:val="001D3AB1"/>
    <w:rsid w:val="001D3CC7"/>
    <w:rsid w:val="001D658E"/>
    <w:rsid w:val="001E2164"/>
    <w:rsid w:val="001E2330"/>
    <w:rsid w:val="001E76C5"/>
    <w:rsid w:val="001F26A7"/>
    <w:rsid w:val="001F2E7F"/>
    <w:rsid w:val="001F7CE2"/>
    <w:rsid w:val="00200EC9"/>
    <w:rsid w:val="00201864"/>
    <w:rsid w:val="0020493A"/>
    <w:rsid w:val="002060C1"/>
    <w:rsid w:val="00211BD9"/>
    <w:rsid w:val="0021244A"/>
    <w:rsid w:val="0021316A"/>
    <w:rsid w:val="00215202"/>
    <w:rsid w:val="00216D3B"/>
    <w:rsid w:val="002206B2"/>
    <w:rsid w:val="00220D4F"/>
    <w:rsid w:val="002220C0"/>
    <w:rsid w:val="00223A2B"/>
    <w:rsid w:val="00224421"/>
    <w:rsid w:val="002301DF"/>
    <w:rsid w:val="002309E9"/>
    <w:rsid w:val="0023726D"/>
    <w:rsid w:val="00237F90"/>
    <w:rsid w:val="002427AB"/>
    <w:rsid w:val="00242C18"/>
    <w:rsid w:val="002458CA"/>
    <w:rsid w:val="00254463"/>
    <w:rsid w:val="0025462B"/>
    <w:rsid w:val="00254F30"/>
    <w:rsid w:val="00255E12"/>
    <w:rsid w:val="002572FD"/>
    <w:rsid w:val="002576D1"/>
    <w:rsid w:val="002634F6"/>
    <w:rsid w:val="00263B73"/>
    <w:rsid w:val="0026497C"/>
    <w:rsid w:val="00264AEA"/>
    <w:rsid w:val="00264EF7"/>
    <w:rsid w:val="00265ED6"/>
    <w:rsid w:val="002676BE"/>
    <w:rsid w:val="0027175A"/>
    <w:rsid w:val="00272C82"/>
    <w:rsid w:val="00273D78"/>
    <w:rsid w:val="00274816"/>
    <w:rsid w:val="00275D1D"/>
    <w:rsid w:val="0027681C"/>
    <w:rsid w:val="00276F8D"/>
    <w:rsid w:val="00280E69"/>
    <w:rsid w:val="002816D4"/>
    <w:rsid w:val="0028225A"/>
    <w:rsid w:val="00284BFD"/>
    <w:rsid w:val="0029064E"/>
    <w:rsid w:val="00290AE9"/>
    <w:rsid w:val="0029433C"/>
    <w:rsid w:val="002A2AAD"/>
    <w:rsid w:val="002A5C34"/>
    <w:rsid w:val="002B1BC0"/>
    <w:rsid w:val="002B513F"/>
    <w:rsid w:val="002B6654"/>
    <w:rsid w:val="002B68BF"/>
    <w:rsid w:val="002C0AAB"/>
    <w:rsid w:val="002C13C0"/>
    <w:rsid w:val="002C2763"/>
    <w:rsid w:val="002C4638"/>
    <w:rsid w:val="002C5912"/>
    <w:rsid w:val="002C6844"/>
    <w:rsid w:val="002D005C"/>
    <w:rsid w:val="002D0314"/>
    <w:rsid w:val="002D20F3"/>
    <w:rsid w:val="002D2717"/>
    <w:rsid w:val="002D7A6F"/>
    <w:rsid w:val="002D7BAC"/>
    <w:rsid w:val="002E01FC"/>
    <w:rsid w:val="002E527D"/>
    <w:rsid w:val="002E5B5A"/>
    <w:rsid w:val="002F28A7"/>
    <w:rsid w:val="002F2BCC"/>
    <w:rsid w:val="002F3FF5"/>
    <w:rsid w:val="002F7A7D"/>
    <w:rsid w:val="00300E6D"/>
    <w:rsid w:val="0030337C"/>
    <w:rsid w:val="00303895"/>
    <w:rsid w:val="00303A11"/>
    <w:rsid w:val="00303FBA"/>
    <w:rsid w:val="00304FE8"/>
    <w:rsid w:val="00310F58"/>
    <w:rsid w:val="003143FE"/>
    <w:rsid w:val="00314EE8"/>
    <w:rsid w:val="00315B22"/>
    <w:rsid w:val="00322F3D"/>
    <w:rsid w:val="00324F31"/>
    <w:rsid w:val="003269B4"/>
    <w:rsid w:val="00327BC0"/>
    <w:rsid w:val="00330932"/>
    <w:rsid w:val="00330AC5"/>
    <w:rsid w:val="00331250"/>
    <w:rsid w:val="00331288"/>
    <w:rsid w:val="003319A1"/>
    <w:rsid w:val="00332C43"/>
    <w:rsid w:val="00333852"/>
    <w:rsid w:val="0033421B"/>
    <w:rsid w:val="00335089"/>
    <w:rsid w:val="00336E37"/>
    <w:rsid w:val="00337B19"/>
    <w:rsid w:val="0034146C"/>
    <w:rsid w:val="00344FF5"/>
    <w:rsid w:val="0034708A"/>
    <w:rsid w:val="00350C9B"/>
    <w:rsid w:val="00351BCA"/>
    <w:rsid w:val="00352E62"/>
    <w:rsid w:val="00355345"/>
    <w:rsid w:val="0035598D"/>
    <w:rsid w:val="00357220"/>
    <w:rsid w:val="00363269"/>
    <w:rsid w:val="00364B0C"/>
    <w:rsid w:val="003651C8"/>
    <w:rsid w:val="0036641D"/>
    <w:rsid w:val="003664BF"/>
    <w:rsid w:val="003711F1"/>
    <w:rsid w:val="003735F1"/>
    <w:rsid w:val="00381833"/>
    <w:rsid w:val="00386777"/>
    <w:rsid w:val="003871AF"/>
    <w:rsid w:val="003917F5"/>
    <w:rsid w:val="00393B5F"/>
    <w:rsid w:val="00394323"/>
    <w:rsid w:val="00394786"/>
    <w:rsid w:val="003A2B1B"/>
    <w:rsid w:val="003A54E2"/>
    <w:rsid w:val="003B4EE4"/>
    <w:rsid w:val="003B53F5"/>
    <w:rsid w:val="003C0A31"/>
    <w:rsid w:val="003C1D31"/>
    <w:rsid w:val="003C5A5F"/>
    <w:rsid w:val="003C7979"/>
    <w:rsid w:val="003C7BB4"/>
    <w:rsid w:val="003D1D0E"/>
    <w:rsid w:val="003D2D62"/>
    <w:rsid w:val="003D33F8"/>
    <w:rsid w:val="003D34C0"/>
    <w:rsid w:val="003D5B38"/>
    <w:rsid w:val="003D6A00"/>
    <w:rsid w:val="003D6E8A"/>
    <w:rsid w:val="003E0693"/>
    <w:rsid w:val="003E14B5"/>
    <w:rsid w:val="003E22C1"/>
    <w:rsid w:val="003E2631"/>
    <w:rsid w:val="003E3142"/>
    <w:rsid w:val="003E4567"/>
    <w:rsid w:val="003E55D7"/>
    <w:rsid w:val="003E5B2C"/>
    <w:rsid w:val="003E63FD"/>
    <w:rsid w:val="003E6AEB"/>
    <w:rsid w:val="003E78A9"/>
    <w:rsid w:val="003F0958"/>
    <w:rsid w:val="003F2AFD"/>
    <w:rsid w:val="003F6283"/>
    <w:rsid w:val="003F6CA1"/>
    <w:rsid w:val="00403313"/>
    <w:rsid w:val="004061D8"/>
    <w:rsid w:val="00406A28"/>
    <w:rsid w:val="00410675"/>
    <w:rsid w:val="004149C8"/>
    <w:rsid w:val="00415467"/>
    <w:rsid w:val="004166FD"/>
    <w:rsid w:val="00416E87"/>
    <w:rsid w:val="0041750E"/>
    <w:rsid w:val="0042117F"/>
    <w:rsid w:val="00425C45"/>
    <w:rsid w:val="004261D7"/>
    <w:rsid w:val="004300AF"/>
    <w:rsid w:val="00441D19"/>
    <w:rsid w:val="00442ADB"/>
    <w:rsid w:val="00443C0B"/>
    <w:rsid w:val="004448A0"/>
    <w:rsid w:val="00446641"/>
    <w:rsid w:val="00447771"/>
    <w:rsid w:val="00447A8A"/>
    <w:rsid w:val="00447FD5"/>
    <w:rsid w:val="004502D6"/>
    <w:rsid w:val="00451C39"/>
    <w:rsid w:val="004541A3"/>
    <w:rsid w:val="00454347"/>
    <w:rsid w:val="0045445E"/>
    <w:rsid w:val="004566DB"/>
    <w:rsid w:val="00460147"/>
    <w:rsid w:val="004609B3"/>
    <w:rsid w:val="00466086"/>
    <w:rsid w:val="00467E00"/>
    <w:rsid w:val="00470EF4"/>
    <w:rsid w:val="00471A41"/>
    <w:rsid w:val="00475A52"/>
    <w:rsid w:val="00475B27"/>
    <w:rsid w:val="00476F6C"/>
    <w:rsid w:val="00482213"/>
    <w:rsid w:val="00485F53"/>
    <w:rsid w:val="00486655"/>
    <w:rsid w:val="004870EE"/>
    <w:rsid w:val="004874D5"/>
    <w:rsid w:val="004916D7"/>
    <w:rsid w:val="00492FD1"/>
    <w:rsid w:val="0049360C"/>
    <w:rsid w:val="00493E33"/>
    <w:rsid w:val="00494C0A"/>
    <w:rsid w:val="00496EE1"/>
    <w:rsid w:val="004A07D8"/>
    <w:rsid w:val="004A332A"/>
    <w:rsid w:val="004A4A5F"/>
    <w:rsid w:val="004A5A58"/>
    <w:rsid w:val="004A7499"/>
    <w:rsid w:val="004B2325"/>
    <w:rsid w:val="004B3284"/>
    <w:rsid w:val="004C3961"/>
    <w:rsid w:val="004C52B1"/>
    <w:rsid w:val="004D3116"/>
    <w:rsid w:val="004D51E1"/>
    <w:rsid w:val="004D656C"/>
    <w:rsid w:val="004E0830"/>
    <w:rsid w:val="004E242B"/>
    <w:rsid w:val="004E482F"/>
    <w:rsid w:val="004E5BA5"/>
    <w:rsid w:val="004E7204"/>
    <w:rsid w:val="004E767C"/>
    <w:rsid w:val="004F1E3C"/>
    <w:rsid w:val="004F3D5C"/>
    <w:rsid w:val="004F4A66"/>
    <w:rsid w:val="004F5B10"/>
    <w:rsid w:val="00500395"/>
    <w:rsid w:val="005046AA"/>
    <w:rsid w:val="00507107"/>
    <w:rsid w:val="00507AFF"/>
    <w:rsid w:val="00511851"/>
    <w:rsid w:val="005119B7"/>
    <w:rsid w:val="005126BF"/>
    <w:rsid w:val="00513795"/>
    <w:rsid w:val="00515591"/>
    <w:rsid w:val="00517515"/>
    <w:rsid w:val="0052011A"/>
    <w:rsid w:val="00520F5F"/>
    <w:rsid w:val="00524F3E"/>
    <w:rsid w:val="00525CE5"/>
    <w:rsid w:val="005308BC"/>
    <w:rsid w:val="00530DFB"/>
    <w:rsid w:val="00531810"/>
    <w:rsid w:val="00532E31"/>
    <w:rsid w:val="00533D00"/>
    <w:rsid w:val="0053438D"/>
    <w:rsid w:val="005348DD"/>
    <w:rsid w:val="00535DD6"/>
    <w:rsid w:val="005424C2"/>
    <w:rsid w:val="005441A9"/>
    <w:rsid w:val="00546BFF"/>
    <w:rsid w:val="00547453"/>
    <w:rsid w:val="005477DA"/>
    <w:rsid w:val="00547E75"/>
    <w:rsid w:val="0055408C"/>
    <w:rsid w:val="0055636A"/>
    <w:rsid w:val="005633C6"/>
    <w:rsid w:val="00566598"/>
    <w:rsid w:val="00566C1B"/>
    <w:rsid w:val="00571172"/>
    <w:rsid w:val="00571E4B"/>
    <w:rsid w:val="005729FF"/>
    <w:rsid w:val="00572D2C"/>
    <w:rsid w:val="0057465E"/>
    <w:rsid w:val="00575898"/>
    <w:rsid w:val="00577221"/>
    <w:rsid w:val="00577CBB"/>
    <w:rsid w:val="00577F61"/>
    <w:rsid w:val="00580422"/>
    <w:rsid w:val="00580609"/>
    <w:rsid w:val="00581C5A"/>
    <w:rsid w:val="00582A7B"/>
    <w:rsid w:val="005859C3"/>
    <w:rsid w:val="00586412"/>
    <w:rsid w:val="005878CF"/>
    <w:rsid w:val="00587D33"/>
    <w:rsid w:val="005901E7"/>
    <w:rsid w:val="00590F16"/>
    <w:rsid w:val="005925E6"/>
    <w:rsid w:val="00594E18"/>
    <w:rsid w:val="00596FAF"/>
    <w:rsid w:val="0059725B"/>
    <w:rsid w:val="005A0519"/>
    <w:rsid w:val="005A082B"/>
    <w:rsid w:val="005A0925"/>
    <w:rsid w:val="005A2556"/>
    <w:rsid w:val="005A47E6"/>
    <w:rsid w:val="005A6539"/>
    <w:rsid w:val="005A7A99"/>
    <w:rsid w:val="005B0EC7"/>
    <w:rsid w:val="005B4462"/>
    <w:rsid w:val="005B57C8"/>
    <w:rsid w:val="005B6342"/>
    <w:rsid w:val="005B7F26"/>
    <w:rsid w:val="005C15BD"/>
    <w:rsid w:val="005C1B30"/>
    <w:rsid w:val="005C39CA"/>
    <w:rsid w:val="005C45AC"/>
    <w:rsid w:val="005C473C"/>
    <w:rsid w:val="005C4952"/>
    <w:rsid w:val="005C6CE7"/>
    <w:rsid w:val="005C7A50"/>
    <w:rsid w:val="005D02FA"/>
    <w:rsid w:val="005D0BDB"/>
    <w:rsid w:val="005D2B27"/>
    <w:rsid w:val="005D2E7C"/>
    <w:rsid w:val="005D39FD"/>
    <w:rsid w:val="005D53A3"/>
    <w:rsid w:val="005D6A83"/>
    <w:rsid w:val="005D735A"/>
    <w:rsid w:val="005D79E6"/>
    <w:rsid w:val="005E0843"/>
    <w:rsid w:val="005E147A"/>
    <w:rsid w:val="005E21CB"/>
    <w:rsid w:val="005E25C5"/>
    <w:rsid w:val="005E2C01"/>
    <w:rsid w:val="005E63BB"/>
    <w:rsid w:val="005E7F3D"/>
    <w:rsid w:val="005F04A4"/>
    <w:rsid w:val="005F0527"/>
    <w:rsid w:val="005F10B6"/>
    <w:rsid w:val="005F2611"/>
    <w:rsid w:val="005F2E81"/>
    <w:rsid w:val="005F3FB1"/>
    <w:rsid w:val="005F591B"/>
    <w:rsid w:val="005F5E2F"/>
    <w:rsid w:val="005F73A2"/>
    <w:rsid w:val="005F73AB"/>
    <w:rsid w:val="005F7F2C"/>
    <w:rsid w:val="00603A92"/>
    <w:rsid w:val="0060494F"/>
    <w:rsid w:val="006056A1"/>
    <w:rsid w:val="00607BBB"/>
    <w:rsid w:val="00611695"/>
    <w:rsid w:val="00611786"/>
    <w:rsid w:val="00612468"/>
    <w:rsid w:val="00612E5A"/>
    <w:rsid w:val="00617CC2"/>
    <w:rsid w:val="006209CD"/>
    <w:rsid w:val="00621671"/>
    <w:rsid w:val="00623215"/>
    <w:rsid w:val="00625076"/>
    <w:rsid w:val="006258E7"/>
    <w:rsid w:val="006363AE"/>
    <w:rsid w:val="0063782C"/>
    <w:rsid w:val="006430C0"/>
    <w:rsid w:val="00643333"/>
    <w:rsid w:val="00644D9C"/>
    <w:rsid w:val="00647B00"/>
    <w:rsid w:val="00650A19"/>
    <w:rsid w:val="00653AA4"/>
    <w:rsid w:val="006555C2"/>
    <w:rsid w:val="00656154"/>
    <w:rsid w:val="006566FD"/>
    <w:rsid w:val="00664CFB"/>
    <w:rsid w:val="00665547"/>
    <w:rsid w:val="00667C52"/>
    <w:rsid w:val="006710ED"/>
    <w:rsid w:val="0067177D"/>
    <w:rsid w:val="00672E71"/>
    <w:rsid w:val="006740A6"/>
    <w:rsid w:val="006769B9"/>
    <w:rsid w:val="00676D17"/>
    <w:rsid w:val="006777AD"/>
    <w:rsid w:val="00677B11"/>
    <w:rsid w:val="006820FD"/>
    <w:rsid w:val="00682ACA"/>
    <w:rsid w:val="00683BCD"/>
    <w:rsid w:val="00684B34"/>
    <w:rsid w:val="00684C3B"/>
    <w:rsid w:val="006876CD"/>
    <w:rsid w:val="00694E3F"/>
    <w:rsid w:val="006A286A"/>
    <w:rsid w:val="006A3F1E"/>
    <w:rsid w:val="006A4AF5"/>
    <w:rsid w:val="006A5591"/>
    <w:rsid w:val="006A6755"/>
    <w:rsid w:val="006B00F5"/>
    <w:rsid w:val="006B1481"/>
    <w:rsid w:val="006B4BBB"/>
    <w:rsid w:val="006B66D8"/>
    <w:rsid w:val="006B67EA"/>
    <w:rsid w:val="006B70B1"/>
    <w:rsid w:val="006B7113"/>
    <w:rsid w:val="006C1578"/>
    <w:rsid w:val="006C2855"/>
    <w:rsid w:val="006D0EDE"/>
    <w:rsid w:val="006D1016"/>
    <w:rsid w:val="006D104D"/>
    <w:rsid w:val="006D2122"/>
    <w:rsid w:val="006D25B8"/>
    <w:rsid w:val="006E075A"/>
    <w:rsid w:val="006E459A"/>
    <w:rsid w:val="006E5542"/>
    <w:rsid w:val="006E5ECD"/>
    <w:rsid w:val="006F09F3"/>
    <w:rsid w:val="006F1580"/>
    <w:rsid w:val="006F1E87"/>
    <w:rsid w:val="006F2894"/>
    <w:rsid w:val="006F2BFA"/>
    <w:rsid w:val="006F43EB"/>
    <w:rsid w:val="006F52A0"/>
    <w:rsid w:val="006F5402"/>
    <w:rsid w:val="006F54BD"/>
    <w:rsid w:val="00700331"/>
    <w:rsid w:val="0070292B"/>
    <w:rsid w:val="00704A65"/>
    <w:rsid w:val="00712452"/>
    <w:rsid w:val="00715C87"/>
    <w:rsid w:val="0071676E"/>
    <w:rsid w:val="00717267"/>
    <w:rsid w:val="00720B34"/>
    <w:rsid w:val="00722549"/>
    <w:rsid w:val="0072486A"/>
    <w:rsid w:val="00727A2A"/>
    <w:rsid w:val="00731D97"/>
    <w:rsid w:val="00731E91"/>
    <w:rsid w:val="00733006"/>
    <w:rsid w:val="0073488A"/>
    <w:rsid w:val="00735D42"/>
    <w:rsid w:val="00736FB3"/>
    <w:rsid w:val="00743CB8"/>
    <w:rsid w:val="007440F3"/>
    <w:rsid w:val="007471F8"/>
    <w:rsid w:val="00755CDE"/>
    <w:rsid w:val="00755DFA"/>
    <w:rsid w:val="00762807"/>
    <w:rsid w:val="00766161"/>
    <w:rsid w:val="00771820"/>
    <w:rsid w:val="00771A02"/>
    <w:rsid w:val="00773A38"/>
    <w:rsid w:val="00773AC5"/>
    <w:rsid w:val="007775C3"/>
    <w:rsid w:val="00780C27"/>
    <w:rsid w:val="0078377E"/>
    <w:rsid w:val="00784ACD"/>
    <w:rsid w:val="0078552D"/>
    <w:rsid w:val="007855EF"/>
    <w:rsid w:val="007875FC"/>
    <w:rsid w:val="00787C81"/>
    <w:rsid w:val="00791597"/>
    <w:rsid w:val="00793489"/>
    <w:rsid w:val="007942F7"/>
    <w:rsid w:val="007948D2"/>
    <w:rsid w:val="00795F48"/>
    <w:rsid w:val="007968DD"/>
    <w:rsid w:val="007971CA"/>
    <w:rsid w:val="007A0B18"/>
    <w:rsid w:val="007A30B6"/>
    <w:rsid w:val="007A5A89"/>
    <w:rsid w:val="007B23A4"/>
    <w:rsid w:val="007B47D3"/>
    <w:rsid w:val="007B707D"/>
    <w:rsid w:val="007B7489"/>
    <w:rsid w:val="007B7F83"/>
    <w:rsid w:val="007C15E2"/>
    <w:rsid w:val="007C1DEB"/>
    <w:rsid w:val="007C40FB"/>
    <w:rsid w:val="007C48DA"/>
    <w:rsid w:val="007C7805"/>
    <w:rsid w:val="007D2E3C"/>
    <w:rsid w:val="007D6AC2"/>
    <w:rsid w:val="007D7A86"/>
    <w:rsid w:val="007E3C48"/>
    <w:rsid w:val="007E5BC2"/>
    <w:rsid w:val="007E615D"/>
    <w:rsid w:val="007F3A93"/>
    <w:rsid w:val="007F507B"/>
    <w:rsid w:val="007F78EA"/>
    <w:rsid w:val="00803CFA"/>
    <w:rsid w:val="008049A1"/>
    <w:rsid w:val="00805048"/>
    <w:rsid w:val="00806A9C"/>
    <w:rsid w:val="00810C93"/>
    <w:rsid w:val="00812C21"/>
    <w:rsid w:val="00812E64"/>
    <w:rsid w:val="00815C7C"/>
    <w:rsid w:val="0082033C"/>
    <w:rsid w:val="00824A9D"/>
    <w:rsid w:val="0082686B"/>
    <w:rsid w:val="00827D75"/>
    <w:rsid w:val="00831C13"/>
    <w:rsid w:val="00831EE4"/>
    <w:rsid w:val="00833590"/>
    <w:rsid w:val="00833813"/>
    <w:rsid w:val="00834A32"/>
    <w:rsid w:val="00834EDB"/>
    <w:rsid w:val="00843B29"/>
    <w:rsid w:val="008445B6"/>
    <w:rsid w:val="00845480"/>
    <w:rsid w:val="00845E8D"/>
    <w:rsid w:val="00854DEB"/>
    <w:rsid w:val="00854E10"/>
    <w:rsid w:val="0085582A"/>
    <w:rsid w:val="00856041"/>
    <w:rsid w:val="00856667"/>
    <w:rsid w:val="00857543"/>
    <w:rsid w:val="00857C51"/>
    <w:rsid w:val="00857E31"/>
    <w:rsid w:val="00866812"/>
    <w:rsid w:val="00872F11"/>
    <w:rsid w:val="0087370D"/>
    <w:rsid w:val="008805A5"/>
    <w:rsid w:val="00881161"/>
    <w:rsid w:val="00881E07"/>
    <w:rsid w:val="0088350C"/>
    <w:rsid w:val="008846B4"/>
    <w:rsid w:val="00885525"/>
    <w:rsid w:val="00890BD1"/>
    <w:rsid w:val="00893A86"/>
    <w:rsid w:val="0089435E"/>
    <w:rsid w:val="0089514F"/>
    <w:rsid w:val="0089593C"/>
    <w:rsid w:val="00895F2C"/>
    <w:rsid w:val="0089641D"/>
    <w:rsid w:val="00896DB7"/>
    <w:rsid w:val="008971C8"/>
    <w:rsid w:val="008972AB"/>
    <w:rsid w:val="008A0A4E"/>
    <w:rsid w:val="008A0FDF"/>
    <w:rsid w:val="008A1C26"/>
    <w:rsid w:val="008A2FCB"/>
    <w:rsid w:val="008A30B5"/>
    <w:rsid w:val="008A329B"/>
    <w:rsid w:val="008A46BA"/>
    <w:rsid w:val="008A4AA4"/>
    <w:rsid w:val="008B2803"/>
    <w:rsid w:val="008C027E"/>
    <w:rsid w:val="008C06AF"/>
    <w:rsid w:val="008C3E6E"/>
    <w:rsid w:val="008C4E83"/>
    <w:rsid w:val="008C520C"/>
    <w:rsid w:val="008D02B4"/>
    <w:rsid w:val="008D2AF8"/>
    <w:rsid w:val="008D481E"/>
    <w:rsid w:val="008D574B"/>
    <w:rsid w:val="008D6785"/>
    <w:rsid w:val="008E1CC2"/>
    <w:rsid w:val="008E30C3"/>
    <w:rsid w:val="008E33AE"/>
    <w:rsid w:val="008E5CE8"/>
    <w:rsid w:val="008E6B46"/>
    <w:rsid w:val="008E7E93"/>
    <w:rsid w:val="008F0B56"/>
    <w:rsid w:val="008F1BEE"/>
    <w:rsid w:val="008F38AF"/>
    <w:rsid w:val="008F6699"/>
    <w:rsid w:val="008F6978"/>
    <w:rsid w:val="008F6E1F"/>
    <w:rsid w:val="009004A5"/>
    <w:rsid w:val="00901C74"/>
    <w:rsid w:val="00907079"/>
    <w:rsid w:val="00911B40"/>
    <w:rsid w:val="00912718"/>
    <w:rsid w:val="00914C91"/>
    <w:rsid w:val="00914E7C"/>
    <w:rsid w:val="00920232"/>
    <w:rsid w:val="00921597"/>
    <w:rsid w:val="0092346B"/>
    <w:rsid w:val="00925927"/>
    <w:rsid w:val="00925B7B"/>
    <w:rsid w:val="00925E5A"/>
    <w:rsid w:val="009266B1"/>
    <w:rsid w:val="009308DA"/>
    <w:rsid w:val="0093186A"/>
    <w:rsid w:val="00933F8F"/>
    <w:rsid w:val="00934689"/>
    <w:rsid w:val="009423F0"/>
    <w:rsid w:val="00946022"/>
    <w:rsid w:val="009555B8"/>
    <w:rsid w:val="0095605B"/>
    <w:rsid w:val="00960C30"/>
    <w:rsid w:val="00962718"/>
    <w:rsid w:val="00963087"/>
    <w:rsid w:val="009635C2"/>
    <w:rsid w:val="00964A23"/>
    <w:rsid w:val="00964AB7"/>
    <w:rsid w:val="009651CA"/>
    <w:rsid w:val="00966122"/>
    <w:rsid w:val="00966365"/>
    <w:rsid w:val="0096683F"/>
    <w:rsid w:val="00967207"/>
    <w:rsid w:val="00970653"/>
    <w:rsid w:val="00970D6D"/>
    <w:rsid w:val="0097145D"/>
    <w:rsid w:val="00972312"/>
    <w:rsid w:val="0097414E"/>
    <w:rsid w:val="00975053"/>
    <w:rsid w:val="009763C5"/>
    <w:rsid w:val="00976AE0"/>
    <w:rsid w:val="00980B75"/>
    <w:rsid w:val="009817DD"/>
    <w:rsid w:val="00985E7E"/>
    <w:rsid w:val="00986BAC"/>
    <w:rsid w:val="0099082B"/>
    <w:rsid w:val="00993351"/>
    <w:rsid w:val="00993884"/>
    <w:rsid w:val="00993DD8"/>
    <w:rsid w:val="00993DE3"/>
    <w:rsid w:val="009944C5"/>
    <w:rsid w:val="0099478B"/>
    <w:rsid w:val="009950A8"/>
    <w:rsid w:val="0099518B"/>
    <w:rsid w:val="009A045C"/>
    <w:rsid w:val="009A13DF"/>
    <w:rsid w:val="009A3867"/>
    <w:rsid w:val="009B397B"/>
    <w:rsid w:val="009B3B82"/>
    <w:rsid w:val="009B62ED"/>
    <w:rsid w:val="009B6D9B"/>
    <w:rsid w:val="009B7AD4"/>
    <w:rsid w:val="009C1C34"/>
    <w:rsid w:val="009C2BC7"/>
    <w:rsid w:val="009C4288"/>
    <w:rsid w:val="009C456A"/>
    <w:rsid w:val="009C4DC4"/>
    <w:rsid w:val="009D2EA9"/>
    <w:rsid w:val="009D3169"/>
    <w:rsid w:val="009D3804"/>
    <w:rsid w:val="009D5C43"/>
    <w:rsid w:val="009D6578"/>
    <w:rsid w:val="009D73B9"/>
    <w:rsid w:val="009E00BC"/>
    <w:rsid w:val="009E2818"/>
    <w:rsid w:val="009E6D3F"/>
    <w:rsid w:val="009F0084"/>
    <w:rsid w:val="009F00B2"/>
    <w:rsid w:val="009F7140"/>
    <w:rsid w:val="00A00116"/>
    <w:rsid w:val="00A0096B"/>
    <w:rsid w:val="00A01C18"/>
    <w:rsid w:val="00A03991"/>
    <w:rsid w:val="00A03A54"/>
    <w:rsid w:val="00A05E9E"/>
    <w:rsid w:val="00A10D5D"/>
    <w:rsid w:val="00A11432"/>
    <w:rsid w:val="00A126EC"/>
    <w:rsid w:val="00A12827"/>
    <w:rsid w:val="00A140F3"/>
    <w:rsid w:val="00A1609A"/>
    <w:rsid w:val="00A17444"/>
    <w:rsid w:val="00A205FF"/>
    <w:rsid w:val="00A224E5"/>
    <w:rsid w:val="00A263C1"/>
    <w:rsid w:val="00A31020"/>
    <w:rsid w:val="00A310DF"/>
    <w:rsid w:val="00A31769"/>
    <w:rsid w:val="00A35A5A"/>
    <w:rsid w:val="00A4080A"/>
    <w:rsid w:val="00A41ACA"/>
    <w:rsid w:val="00A43669"/>
    <w:rsid w:val="00A43ED2"/>
    <w:rsid w:val="00A447EC"/>
    <w:rsid w:val="00A4527F"/>
    <w:rsid w:val="00A475E5"/>
    <w:rsid w:val="00A5267D"/>
    <w:rsid w:val="00A53469"/>
    <w:rsid w:val="00A53752"/>
    <w:rsid w:val="00A54A57"/>
    <w:rsid w:val="00A5791A"/>
    <w:rsid w:val="00A6173F"/>
    <w:rsid w:val="00A61F5C"/>
    <w:rsid w:val="00A64700"/>
    <w:rsid w:val="00A72FD4"/>
    <w:rsid w:val="00A741BA"/>
    <w:rsid w:val="00A752FF"/>
    <w:rsid w:val="00A764B0"/>
    <w:rsid w:val="00A77DA6"/>
    <w:rsid w:val="00A805D6"/>
    <w:rsid w:val="00A805D8"/>
    <w:rsid w:val="00A806B6"/>
    <w:rsid w:val="00A80D25"/>
    <w:rsid w:val="00A81409"/>
    <w:rsid w:val="00A81C4A"/>
    <w:rsid w:val="00A84088"/>
    <w:rsid w:val="00A858DD"/>
    <w:rsid w:val="00A87EFC"/>
    <w:rsid w:val="00A904EB"/>
    <w:rsid w:val="00A911FB"/>
    <w:rsid w:val="00A9170B"/>
    <w:rsid w:val="00A92C56"/>
    <w:rsid w:val="00A93936"/>
    <w:rsid w:val="00A94CED"/>
    <w:rsid w:val="00A96F49"/>
    <w:rsid w:val="00AA270A"/>
    <w:rsid w:val="00AA6473"/>
    <w:rsid w:val="00AA65F1"/>
    <w:rsid w:val="00AA6DB6"/>
    <w:rsid w:val="00AA6EAF"/>
    <w:rsid w:val="00AA7080"/>
    <w:rsid w:val="00AA7237"/>
    <w:rsid w:val="00AA7F5E"/>
    <w:rsid w:val="00AB0AA5"/>
    <w:rsid w:val="00AB2888"/>
    <w:rsid w:val="00AB35A2"/>
    <w:rsid w:val="00AB6150"/>
    <w:rsid w:val="00AB6C3E"/>
    <w:rsid w:val="00AB7113"/>
    <w:rsid w:val="00AC17A3"/>
    <w:rsid w:val="00AC1E94"/>
    <w:rsid w:val="00AC615C"/>
    <w:rsid w:val="00AD01E4"/>
    <w:rsid w:val="00AD0D96"/>
    <w:rsid w:val="00AD35C1"/>
    <w:rsid w:val="00AD3F0D"/>
    <w:rsid w:val="00AD62A0"/>
    <w:rsid w:val="00AD63C6"/>
    <w:rsid w:val="00AD6F0A"/>
    <w:rsid w:val="00AE1617"/>
    <w:rsid w:val="00AE220E"/>
    <w:rsid w:val="00AE266B"/>
    <w:rsid w:val="00AE27E9"/>
    <w:rsid w:val="00AE5B55"/>
    <w:rsid w:val="00AF0963"/>
    <w:rsid w:val="00AF1F98"/>
    <w:rsid w:val="00AF215A"/>
    <w:rsid w:val="00AF27C1"/>
    <w:rsid w:val="00AF37B5"/>
    <w:rsid w:val="00AF3FA6"/>
    <w:rsid w:val="00AF3FC7"/>
    <w:rsid w:val="00AF635A"/>
    <w:rsid w:val="00AF79B7"/>
    <w:rsid w:val="00B0053A"/>
    <w:rsid w:val="00B015F7"/>
    <w:rsid w:val="00B055CB"/>
    <w:rsid w:val="00B0797A"/>
    <w:rsid w:val="00B12AFD"/>
    <w:rsid w:val="00B12E38"/>
    <w:rsid w:val="00B13831"/>
    <w:rsid w:val="00B13FE6"/>
    <w:rsid w:val="00B14F88"/>
    <w:rsid w:val="00B16386"/>
    <w:rsid w:val="00B203CB"/>
    <w:rsid w:val="00B20A95"/>
    <w:rsid w:val="00B20D70"/>
    <w:rsid w:val="00B20DD6"/>
    <w:rsid w:val="00B24BD8"/>
    <w:rsid w:val="00B251A2"/>
    <w:rsid w:val="00B25C87"/>
    <w:rsid w:val="00B27B6C"/>
    <w:rsid w:val="00B320A6"/>
    <w:rsid w:val="00B32123"/>
    <w:rsid w:val="00B32606"/>
    <w:rsid w:val="00B332F2"/>
    <w:rsid w:val="00B33586"/>
    <w:rsid w:val="00B33A8A"/>
    <w:rsid w:val="00B33EB2"/>
    <w:rsid w:val="00B34751"/>
    <w:rsid w:val="00B358D7"/>
    <w:rsid w:val="00B35E1E"/>
    <w:rsid w:val="00B37D44"/>
    <w:rsid w:val="00B40353"/>
    <w:rsid w:val="00B418F3"/>
    <w:rsid w:val="00B4287D"/>
    <w:rsid w:val="00B4383A"/>
    <w:rsid w:val="00B45EE5"/>
    <w:rsid w:val="00B4647E"/>
    <w:rsid w:val="00B479A9"/>
    <w:rsid w:val="00B50969"/>
    <w:rsid w:val="00B54D39"/>
    <w:rsid w:val="00B55E82"/>
    <w:rsid w:val="00B63D4E"/>
    <w:rsid w:val="00B66663"/>
    <w:rsid w:val="00B67B95"/>
    <w:rsid w:val="00B71578"/>
    <w:rsid w:val="00B722F1"/>
    <w:rsid w:val="00B72566"/>
    <w:rsid w:val="00B739CE"/>
    <w:rsid w:val="00B73FCF"/>
    <w:rsid w:val="00B8034B"/>
    <w:rsid w:val="00B805E1"/>
    <w:rsid w:val="00B81259"/>
    <w:rsid w:val="00B817D0"/>
    <w:rsid w:val="00B81D6C"/>
    <w:rsid w:val="00B83A96"/>
    <w:rsid w:val="00B86EDE"/>
    <w:rsid w:val="00B926B5"/>
    <w:rsid w:val="00B92DF1"/>
    <w:rsid w:val="00B97EA9"/>
    <w:rsid w:val="00BA024B"/>
    <w:rsid w:val="00BA261F"/>
    <w:rsid w:val="00BA2D3F"/>
    <w:rsid w:val="00BA6AD9"/>
    <w:rsid w:val="00BB1810"/>
    <w:rsid w:val="00BB3C54"/>
    <w:rsid w:val="00BB44A3"/>
    <w:rsid w:val="00BB5765"/>
    <w:rsid w:val="00BB71F2"/>
    <w:rsid w:val="00BC11DE"/>
    <w:rsid w:val="00BC565C"/>
    <w:rsid w:val="00BC625C"/>
    <w:rsid w:val="00BC7526"/>
    <w:rsid w:val="00BD2787"/>
    <w:rsid w:val="00BD586A"/>
    <w:rsid w:val="00BD6E46"/>
    <w:rsid w:val="00BD7660"/>
    <w:rsid w:val="00BD7EFA"/>
    <w:rsid w:val="00BE184E"/>
    <w:rsid w:val="00BE2D81"/>
    <w:rsid w:val="00BE7935"/>
    <w:rsid w:val="00BF01E9"/>
    <w:rsid w:val="00BF07A6"/>
    <w:rsid w:val="00BF17B6"/>
    <w:rsid w:val="00BF2637"/>
    <w:rsid w:val="00BF3A31"/>
    <w:rsid w:val="00BF4B69"/>
    <w:rsid w:val="00BF4B80"/>
    <w:rsid w:val="00BF6137"/>
    <w:rsid w:val="00BF7EC2"/>
    <w:rsid w:val="00BF7F46"/>
    <w:rsid w:val="00C00514"/>
    <w:rsid w:val="00C02554"/>
    <w:rsid w:val="00C02D39"/>
    <w:rsid w:val="00C04955"/>
    <w:rsid w:val="00C04A02"/>
    <w:rsid w:val="00C04CC5"/>
    <w:rsid w:val="00C05C42"/>
    <w:rsid w:val="00C10209"/>
    <w:rsid w:val="00C117FF"/>
    <w:rsid w:val="00C12319"/>
    <w:rsid w:val="00C130CF"/>
    <w:rsid w:val="00C15B86"/>
    <w:rsid w:val="00C162C5"/>
    <w:rsid w:val="00C22C20"/>
    <w:rsid w:val="00C233D6"/>
    <w:rsid w:val="00C236A6"/>
    <w:rsid w:val="00C23AE7"/>
    <w:rsid w:val="00C23B46"/>
    <w:rsid w:val="00C23B78"/>
    <w:rsid w:val="00C241F3"/>
    <w:rsid w:val="00C243C7"/>
    <w:rsid w:val="00C27734"/>
    <w:rsid w:val="00C27FAD"/>
    <w:rsid w:val="00C328D8"/>
    <w:rsid w:val="00C3388C"/>
    <w:rsid w:val="00C353EB"/>
    <w:rsid w:val="00C40266"/>
    <w:rsid w:val="00C4163A"/>
    <w:rsid w:val="00C42531"/>
    <w:rsid w:val="00C42E57"/>
    <w:rsid w:val="00C44235"/>
    <w:rsid w:val="00C44E8E"/>
    <w:rsid w:val="00C4565A"/>
    <w:rsid w:val="00C45D23"/>
    <w:rsid w:val="00C460F9"/>
    <w:rsid w:val="00C4759A"/>
    <w:rsid w:val="00C475F6"/>
    <w:rsid w:val="00C50A8B"/>
    <w:rsid w:val="00C513C8"/>
    <w:rsid w:val="00C52F73"/>
    <w:rsid w:val="00C61600"/>
    <w:rsid w:val="00C649A5"/>
    <w:rsid w:val="00C66BA5"/>
    <w:rsid w:val="00C67853"/>
    <w:rsid w:val="00C67C33"/>
    <w:rsid w:val="00C74EBC"/>
    <w:rsid w:val="00C75130"/>
    <w:rsid w:val="00C80A11"/>
    <w:rsid w:val="00C851DD"/>
    <w:rsid w:val="00C8621B"/>
    <w:rsid w:val="00C91939"/>
    <w:rsid w:val="00C91A8B"/>
    <w:rsid w:val="00C91C8D"/>
    <w:rsid w:val="00C93FC4"/>
    <w:rsid w:val="00C9471A"/>
    <w:rsid w:val="00C95F30"/>
    <w:rsid w:val="00CA0D4A"/>
    <w:rsid w:val="00CA2DA9"/>
    <w:rsid w:val="00CA33EA"/>
    <w:rsid w:val="00CA458B"/>
    <w:rsid w:val="00CA62E8"/>
    <w:rsid w:val="00CA63A9"/>
    <w:rsid w:val="00CA65B3"/>
    <w:rsid w:val="00CB19A5"/>
    <w:rsid w:val="00CB26A4"/>
    <w:rsid w:val="00CB26EB"/>
    <w:rsid w:val="00CB6362"/>
    <w:rsid w:val="00CB64E1"/>
    <w:rsid w:val="00CC1232"/>
    <w:rsid w:val="00CC1343"/>
    <w:rsid w:val="00CC1FF7"/>
    <w:rsid w:val="00CC3C33"/>
    <w:rsid w:val="00CC3EDE"/>
    <w:rsid w:val="00CC5BF0"/>
    <w:rsid w:val="00CC71BC"/>
    <w:rsid w:val="00CC7AE8"/>
    <w:rsid w:val="00CD04CF"/>
    <w:rsid w:val="00CD0F84"/>
    <w:rsid w:val="00CD14C0"/>
    <w:rsid w:val="00CD18F2"/>
    <w:rsid w:val="00CD3195"/>
    <w:rsid w:val="00CD3907"/>
    <w:rsid w:val="00CD3B8A"/>
    <w:rsid w:val="00CD4B35"/>
    <w:rsid w:val="00CD6BBA"/>
    <w:rsid w:val="00CE435D"/>
    <w:rsid w:val="00CE52D6"/>
    <w:rsid w:val="00CF002C"/>
    <w:rsid w:val="00CF20C6"/>
    <w:rsid w:val="00CF245C"/>
    <w:rsid w:val="00D0087A"/>
    <w:rsid w:val="00D00A48"/>
    <w:rsid w:val="00D01E6C"/>
    <w:rsid w:val="00D040D3"/>
    <w:rsid w:val="00D049AA"/>
    <w:rsid w:val="00D05563"/>
    <w:rsid w:val="00D06C28"/>
    <w:rsid w:val="00D11448"/>
    <w:rsid w:val="00D11608"/>
    <w:rsid w:val="00D12F6E"/>
    <w:rsid w:val="00D13961"/>
    <w:rsid w:val="00D146D6"/>
    <w:rsid w:val="00D158EC"/>
    <w:rsid w:val="00D15A88"/>
    <w:rsid w:val="00D173AD"/>
    <w:rsid w:val="00D17549"/>
    <w:rsid w:val="00D20FE1"/>
    <w:rsid w:val="00D2377D"/>
    <w:rsid w:val="00D23E95"/>
    <w:rsid w:val="00D322A5"/>
    <w:rsid w:val="00D37305"/>
    <w:rsid w:val="00D37883"/>
    <w:rsid w:val="00D431FE"/>
    <w:rsid w:val="00D43501"/>
    <w:rsid w:val="00D43CFD"/>
    <w:rsid w:val="00D50E20"/>
    <w:rsid w:val="00D52C2B"/>
    <w:rsid w:val="00D52EA0"/>
    <w:rsid w:val="00D5490F"/>
    <w:rsid w:val="00D628BB"/>
    <w:rsid w:val="00D62D94"/>
    <w:rsid w:val="00D64331"/>
    <w:rsid w:val="00D64F26"/>
    <w:rsid w:val="00D70270"/>
    <w:rsid w:val="00D737CD"/>
    <w:rsid w:val="00D8148C"/>
    <w:rsid w:val="00D82AD4"/>
    <w:rsid w:val="00D82CAC"/>
    <w:rsid w:val="00D83682"/>
    <w:rsid w:val="00D83E27"/>
    <w:rsid w:val="00D8715B"/>
    <w:rsid w:val="00D91E2D"/>
    <w:rsid w:val="00D91F2A"/>
    <w:rsid w:val="00D92618"/>
    <w:rsid w:val="00D92B46"/>
    <w:rsid w:val="00D938DD"/>
    <w:rsid w:val="00D93EBC"/>
    <w:rsid w:val="00D948D2"/>
    <w:rsid w:val="00D9647A"/>
    <w:rsid w:val="00D97A74"/>
    <w:rsid w:val="00DA1182"/>
    <w:rsid w:val="00DB0973"/>
    <w:rsid w:val="00DB234C"/>
    <w:rsid w:val="00DB3793"/>
    <w:rsid w:val="00DB4362"/>
    <w:rsid w:val="00DB4FA1"/>
    <w:rsid w:val="00DB5124"/>
    <w:rsid w:val="00DB63CC"/>
    <w:rsid w:val="00DB6EED"/>
    <w:rsid w:val="00DC2BE6"/>
    <w:rsid w:val="00DC2D4A"/>
    <w:rsid w:val="00DC3AEB"/>
    <w:rsid w:val="00DC4480"/>
    <w:rsid w:val="00DD6211"/>
    <w:rsid w:val="00DE0E2C"/>
    <w:rsid w:val="00DE3F16"/>
    <w:rsid w:val="00DE52BA"/>
    <w:rsid w:val="00DE789F"/>
    <w:rsid w:val="00DE7BB7"/>
    <w:rsid w:val="00DE7E5A"/>
    <w:rsid w:val="00DF4467"/>
    <w:rsid w:val="00DF4CEF"/>
    <w:rsid w:val="00DF5185"/>
    <w:rsid w:val="00DF668F"/>
    <w:rsid w:val="00DF66A9"/>
    <w:rsid w:val="00DF716C"/>
    <w:rsid w:val="00DF77FF"/>
    <w:rsid w:val="00E03001"/>
    <w:rsid w:val="00E03CEB"/>
    <w:rsid w:val="00E04064"/>
    <w:rsid w:val="00E05368"/>
    <w:rsid w:val="00E05A01"/>
    <w:rsid w:val="00E1150C"/>
    <w:rsid w:val="00E12700"/>
    <w:rsid w:val="00E13176"/>
    <w:rsid w:val="00E169EB"/>
    <w:rsid w:val="00E20A77"/>
    <w:rsid w:val="00E21E55"/>
    <w:rsid w:val="00E2223E"/>
    <w:rsid w:val="00E2231E"/>
    <w:rsid w:val="00E24E50"/>
    <w:rsid w:val="00E25338"/>
    <w:rsid w:val="00E25861"/>
    <w:rsid w:val="00E25FBB"/>
    <w:rsid w:val="00E2754C"/>
    <w:rsid w:val="00E3010C"/>
    <w:rsid w:val="00E3220E"/>
    <w:rsid w:val="00E32778"/>
    <w:rsid w:val="00E35269"/>
    <w:rsid w:val="00E35E88"/>
    <w:rsid w:val="00E37CBF"/>
    <w:rsid w:val="00E420E4"/>
    <w:rsid w:val="00E4323E"/>
    <w:rsid w:val="00E44AD8"/>
    <w:rsid w:val="00E463E7"/>
    <w:rsid w:val="00E46CD1"/>
    <w:rsid w:val="00E517F3"/>
    <w:rsid w:val="00E523D0"/>
    <w:rsid w:val="00E52431"/>
    <w:rsid w:val="00E53E8D"/>
    <w:rsid w:val="00E54731"/>
    <w:rsid w:val="00E56E85"/>
    <w:rsid w:val="00E57236"/>
    <w:rsid w:val="00E61ACA"/>
    <w:rsid w:val="00E62BBB"/>
    <w:rsid w:val="00E64F88"/>
    <w:rsid w:val="00E67C47"/>
    <w:rsid w:val="00E70FE5"/>
    <w:rsid w:val="00E71B8A"/>
    <w:rsid w:val="00E72EEA"/>
    <w:rsid w:val="00E734FE"/>
    <w:rsid w:val="00E73896"/>
    <w:rsid w:val="00E77140"/>
    <w:rsid w:val="00E91CC0"/>
    <w:rsid w:val="00E92B85"/>
    <w:rsid w:val="00E941AC"/>
    <w:rsid w:val="00E95C72"/>
    <w:rsid w:val="00EA1201"/>
    <w:rsid w:val="00EA1BBB"/>
    <w:rsid w:val="00EA2744"/>
    <w:rsid w:val="00EA37AA"/>
    <w:rsid w:val="00EA3949"/>
    <w:rsid w:val="00EA56E1"/>
    <w:rsid w:val="00EB1DB2"/>
    <w:rsid w:val="00EB1F19"/>
    <w:rsid w:val="00EB2184"/>
    <w:rsid w:val="00EB3EEC"/>
    <w:rsid w:val="00EB4221"/>
    <w:rsid w:val="00EB58AB"/>
    <w:rsid w:val="00EB628C"/>
    <w:rsid w:val="00EB67CD"/>
    <w:rsid w:val="00EC09D3"/>
    <w:rsid w:val="00EC1C69"/>
    <w:rsid w:val="00EC4A30"/>
    <w:rsid w:val="00EC7605"/>
    <w:rsid w:val="00ED034A"/>
    <w:rsid w:val="00ED7166"/>
    <w:rsid w:val="00ED7C88"/>
    <w:rsid w:val="00EE2B32"/>
    <w:rsid w:val="00EE56CE"/>
    <w:rsid w:val="00EF03E3"/>
    <w:rsid w:val="00EF1035"/>
    <w:rsid w:val="00EF1C27"/>
    <w:rsid w:val="00EF1C3F"/>
    <w:rsid w:val="00EF1CA4"/>
    <w:rsid w:val="00EF2552"/>
    <w:rsid w:val="00EF3A66"/>
    <w:rsid w:val="00EF5923"/>
    <w:rsid w:val="00F009FE"/>
    <w:rsid w:val="00F04D1F"/>
    <w:rsid w:val="00F051C7"/>
    <w:rsid w:val="00F113DF"/>
    <w:rsid w:val="00F11488"/>
    <w:rsid w:val="00F118E4"/>
    <w:rsid w:val="00F17D57"/>
    <w:rsid w:val="00F17DF0"/>
    <w:rsid w:val="00F206F9"/>
    <w:rsid w:val="00F22145"/>
    <w:rsid w:val="00F27D23"/>
    <w:rsid w:val="00F32559"/>
    <w:rsid w:val="00F40708"/>
    <w:rsid w:val="00F41762"/>
    <w:rsid w:val="00F41E08"/>
    <w:rsid w:val="00F436DE"/>
    <w:rsid w:val="00F441BB"/>
    <w:rsid w:val="00F464E8"/>
    <w:rsid w:val="00F46A8D"/>
    <w:rsid w:val="00F471DF"/>
    <w:rsid w:val="00F47303"/>
    <w:rsid w:val="00F50270"/>
    <w:rsid w:val="00F50FED"/>
    <w:rsid w:val="00F521D2"/>
    <w:rsid w:val="00F53DA2"/>
    <w:rsid w:val="00F54773"/>
    <w:rsid w:val="00F54981"/>
    <w:rsid w:val="00F61CDF"/>
    <w:rsid w:val="00F62EBA"/>
    <w:rsid w:val="00F6475D"/>
    <w:rsid w:val="00F6667A"/>
    <w:rsid w:val="00F66CE0"/>
    <w:rsid w:val="00F66E26"/>
    <w:rsid w:val="00F670A0"/>
    <w:rsid w:val="00F70685"/>
    <w:rsid w:val="00F70CD1"/>
    <w:rsid w:val="00F7152D"/>
    <w:rsid w:val="00F7270C"/>
    <w:rsid w:val="00F72FBA"/>
    <w:rsid w:val="00F73AE2"/>
    <w:rsid w:val="00F74FF9"/>
    <w:rsid w:val="00F81FDE"/>
    <w:rsid w:val="00F82F3D"/>
    <w:rsid w:val="00F83E39"/>
    <w:rsid w:val="00F842F8"/>
    <w:rsid w:val="00F8478E"/>
    <w:rsid w:val="00F85BC9"/>
    <w:rsid w:val="00F8668D"/>
    <w:rsid w:val="00F86DD6"/>
    <w:rsid w:val="00F90B19"/>
    <w:rsid w:val="00F90DDE"/>
    <w:rsid w:val="00F912DB"/>
    <w:rsid w:val="00F91A9B"/>
    <w:rsid w:val="00F92957"/>
    <w:rsid w:val="00FA1D6B"/>
    <w:rsid w:val="00FA7C17"/>
    <w:rsid w:val="00FB0BFE"/>
    <w:rsid w:val="00FB3418"/>
    <w:rsid w:val="00FC00DE"/>
    <w:rsid w:val="00FC2857"/>
    <w:rsid w:val="00FC570C"/>
    <w:rsid w:val="00FD0B2D"/>
    <w:rsid w:val="00FD346D"/>
    <w:rsid w:val="00FD4C3A"/>
    <w:rsid w:val="00FD5A87"/>
    <w:rsid w:val="00FD758A"/>
    <w:rsid w:val="00FE0960"/>
    <w:rsid w:val="00FE2F9F"/>
    <w:rsid w:val="00FE3763"/>
    <w:rsid w:val="00FE7AD2"/>
    <w:rsid w:val="00FF319A"/>
    <w:rsid w:val="00FF504E"/>
    <w:rsid w:val="00FF57AD"/>
    <w:rsid w:val="00FF58E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690753"/>
  <w15:docId w15:val="{5507E09E-763D-C04A-B869-85D7CA35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3D"/>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893A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678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17A3"/>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B32"/>
    <w:pPr>
      <w:widowControl w:val="0"/>
      <w:autoSpaceDE w:val="0"/>
      <w:autoSpaceDN w:val="0"/>
      <w:adjustRightInd w:val="0"/>
      <w:spacing w:after="0" w:line="240" w:lineRule="auto"/>
    </w:pPr>
    <w:rPr>
      <w:rFonts w:ascii="Fira Sans" w:eastAsia="Calibri" w:hAnsi="Fira Sans" w:cs="Fira Sans"/>
      <w:color w:val="000000"/>
      <w:sz w:val="24"/>
      <w:szCs w:val="24"/>
      <w:lang w:val="en-US"/>
    </w:rPr>
  </w:style>
  <w:style w:type="character" w:styleId="Hyperlink">
    <w:name w:val="Hyperlink"/>
    <w:basedOn w:val="DefaultParagraphFont"/>
    <w:uiPriority w:val="99"/>
    <w:unhideWhenUsed/>
    <w:rsid w:val="00EE2B32"/>
    <w:rPr>
      <w:color w:val="0563C1" w:themeColor="hyperlink"/>
      <w:u w:val="single"/>
    </w:rPr>
  </w:style>
  <w:style w:type="paragraph" w:styleId="Header">
    <w:name w:val="header"/>
    <w:basedOn w:val="Normal"/>
    <w:link w:val="HeaderChar"/>
    <w:uiPriority w:val="99"/>
    <w:unhideWhenUsed/>
    <w:rsid w:val="00EE2B32"/>
    <w:pPr>
      <w:tabs>
        <w:tab w:val="center" w:pos="4536"/>
        <w:tab w:val="right" w:pos="9072"/>
      </w:tabs>
    </w:pPr>
  </w:style>
  <w:style w:type="character" w:customStyle="1" w:styleId="HeaderChar">
    <w:name w:val="Header Char"/>
    <w:basedOn w:val="DefaultParagraphFont"/>
    <w:link w:val="Header"/>
    <w:uiPriority w:val="99"/>
    <w:rsid w:val="00EE2B32"/>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EE2B32"/>
    <w:pPr>
      <w:tabs>
        <w:tab w:val="center" w:pos="4536"/>
        <w:tab w:val="right" w:pos="9072"/>
      </w:tabs>
    </w:pPr>
  </w:style>
  <w:style w:type="character" w:customStyle="1" w:styleId="FooterChar">
    <w:name w:val="Footer Char"/>
    <w:basedOn w:val="DefaultParagraphFont"/>
    <w:link w:val="Footer"/>
    <w:uiPriority w:val="99"/>
    <w:rsid w:val="00EE2B32"/>
    <w:rPr>
      <w:rFonts w:ascii="Times New Roman" w:eastAsia="Times New Roman" w:hAnsi="Times New Roman" w:cs="Times New Roman"/>
      <w:sz w:val="24"/>
      <w:szCs w:val="24"/>
      <w:lang w:eastAsia="de-DE"/>
    </w:rPr>
  </w:style>
  <w:style w:type="paragraph" w:customStyle="1" w:styleId="EndNoteBibliographyTitle">
    <w:name w:val="EndNote Bibliography Title"/>
    <w:basedOn w:val="Normal"/>
    <w:link w:val="EndNoteBibliographyTitleZchn"/>
    <w:rsid w:val="007C1DEB"/>
    <w:pPr>
      <w:jc w:val="center"/>
    </w:pPr>
    <w:rPr>
      <w:noProof/>
    </w:rPr>
  </w:style>
  <w:style w:type="character" w:customStyle="1" w:styleId="EndNoteBibliographyTitleZchn">
    <w:name w:val="EndNote Bibliography Title Zchn"/>
    <w:basedOn w:val="DefaultParagraphFont"/>
    <w:link w:val="EndNoteBibliographyTitle"/>
    <w:rsid w:val="007C1DEB"/>
    <w:rPr>
      <w:rFonts w:ascii="Times New Roman" w:eastAsia="Times New Roman" w:hAnsi="Times New Roman" w:cs="Times New Roman"/>
      <w:noProof/>
      <w:sz w:val="24"/>
      <w:szCs w:val="24"/>
      <w:lang w:eastAsia="de-DE"/>
    </w:rPr>
  </w:style>
  <w:style w:type="paragraph" w:customStyle="1" w:styleId="EndNoteBibliography">
    <w:name w:val="EndNote Bibliography"/>
    <w:basedOn w:val="Normal"/>
    <w:link w:val="EndNoteBibliographyZchn"/>
    <w:rsid w:val="007C1DEB"/>
    <w:rPr>
      <w:noProof/>
    </w:rPr>
  </w:style>
  <w:style w:type="character" w:customStyle="1" w:styleId="EndNoteBibliographyZchn">
    <w:name w:val="EndNote Bibliography Zchn"/>
    <w:basedOn w:val="DefaultParagraphFont"/>
    <w:link w:val="EndNoteBibliography"/>
    <w:rsid w:val="007C1DEB"/>
    <w:rPr>
      <w:rFonts w:ascii="Times New Roman" w:eastAsia="Times New Roman" w:hAnsi="Times New Roman" w:cs="Times New Roman"/>
      <w:noProof/>
      <w:sz w:val="24"/>
      <w:szCs w:val="24"/>
      <w:lang w:eastAsia="de-DE"/>
    </w:rPr>
  </w:style>
  <w:style w:type="paragraph" w:styleId="NormalWeb">
    <w:name w:val="Normal (Web)"/>
    <w:basedOn w:val="Normal"/>
    <w:uiPriority w:val="99"/>
    <w:unhideWhenUsed/>
    <w:rsid w:val="005D02FA"/>
    <w:pPr>
      <w:spacing w:before="100" w:beforeAutospacing="1" w:after="100" w:afterAutospacing="1"/>
    </w:pPr>
  </w:style>
  <w:style w:type="paragraph" w:styleId="FootnoteText">
    <w:name w:val="footnote text"/>
    <w:basedOn w:val="Normal"/>
    <w:link w:val="FootnoteTextChar"/>
    <w:uiPriority w:val="99"/>
    <w:semiHidden/>
    <w:unhideWhenUsed/>
    <w:rsid w:val="00156D6C"/>
    <w:rPr>
      <w:sz w:val="20"/>
      <w:szCs w:val="20"/>
    </w:rPr>
  </w:style>
  <w:style w:type="character" w:customStyle="1" w:styleId="FootnoteTextChar">
    <w:name w:val="Footnote Text Char"/>
    <w:basedOn w:val="DefaultParagraphFont"/>
    <w:link w:val="FootnoteText"/>
    <w:uiPriority w:val="99"/>
    <w:semiHidden/>
    <w:rsid w:val="00156D6C"/>
    <w:rPr>
      <w:rFonts w:ascii="Times New Roman" w:eastAsia="Times New Roman" w:hAnsi="Times New Roman" w:cs="Times New Roman"/>
      <w:sz w:val="20"/>
      <w:szCs w:val="20"/>
      <w:lang w:eastAsia="de-DE"/>
    </w:rPr>
  </w:style>
  <w:style w:type="character" w:styleId="FootnoteReference">
    <w:name w:val="footnote reference"/>
    <w:basedOn w:val="DefaultParagraphFont"/>
    <w:uiPriority w:val="99"/>
    <w:semiHidden/>
    <w:unhideWhenUsed/>
    <w:rsid w:val="00156D6C"/>
    <w:rPr>
      <w:vertAlign w:val="superscript"/>
    </w:rPr>
  </w:style>
  <w:style w:type="paragraph" w:styleId="EndnoteText">
    <w:name w:val="endnote text"/>
    <w:basedOn w:val="Normal"/>
    <w:link w:val="EndnoteTextChar"/>
    <w:uiPriority w:val="99"/>
    <w:semiHidden/>
    <w:unhideWhenUsed/>
    <w:rsid w:val="00156D6C"/>
    <w:rPr>
      <w:sz w:val="20"/>
      <w:szCs w:val="20"/>
    </w:rPr>
  </w:style>
  <w:style w:type="character" w:customStyle="1" w:styleId="EndnoteTextChar">
    <w:name w:val="Endnote Text Char"/>
    <w:basedOn w:val="DefaultParagraphFont"/>
    <w:link w:val="EndnoteText"/>
    <w:uiPriority w:val="99"/>
    <w:semiHidden/>
    <w:rsid w:val="00156D6C"/>
    <w:rPr>
      <w:rFonts w:ascii="Times New Roman" w:eastAsia="Times New Roman" w:hAnsi="Times New Roman" w:cs="Times New Roman"/>
      <w:sz w:val="20"/>
      <w:szCs w:val="20"/>
      <w:lang w:eastAsia="de-DE"/>
    </w:rPr>
  </w:style>
  <w:style w:type="character" w:styleId="EndnoteReference">
    <w:name w:val="endnote reference"/>
    <w:basedOn w:val="DefaultParagraphFont"/>
    <w:uiPriority w:val="99"/>
    <w:semiHidden/>
    <w:unhideWhenUsed/>
    <w:rsid w:val="00156D6C"/>
    <w:rPr>
      <w:vertAlign w:val="superscript"/>
    </w:rPr>
  </w:style>
  <w:style w:type="character" w:styleId="CommentReference">
    <w:name w:val="annotation reference"/>
    <w:basedOn w:val="DefaultParagraphFont"/>
    <w:uiPriority w:val="99"/>
    <w:semiHidden/>
    <w:unhideWhenUsed/>
    <w:rsid w:val="00866812"/>
    <w:rPr>
      <w:sz w:val="16"/>
      <w:szCs w:val="16"/>
    </w:rPr>
  </w:style>
  <w:style w:type="paragraph" w:styleId="CommentText">
    <w:name w:val="annotation text"/>
    <w:basedOn w:val="Normal"/>
    <w:link w:val="CommentTextChar"/>
    <w:uiPriority w:val="99"/>
    <w:unhideWhenUsed/>
    <w:rsid w:val="00866812"/>
    <w:rPr>
      <w:sz w:val="20"/>
      <w:szCs w:val="20"/>
    </w:rPr>
  </w:style>
  <w:style w:type="character" w:customStyle="1" w:styleId="CommentTextChar">
    <w:name w:val="Comment Text Char"/>
    <w:basedOn w:val="DefaultParagraphFont"/>
    <w:link w:val="CommentText"/>
    <w:uiPriority w:val="99"/>
    <w:rsid w:val="0086681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866812"/>
    <w:rPr>
      <w:b/>
      <w:bCs/>
    </w:rPr>
  </w:style>
  <w:style w:type="character" w:customStyle="1" w:styleId="CommentSubjectChar">
    <w:name w:val="Comment Subject Char"/>
    <w:basedOn w:val="CommentTextChar"/>
    <w:link w:val="CommentSubject"/>
    <w:uiPriority w:val="99"/>
    <w:semiHidden/>
    <w:rsid w:val="00866812"/>
    <w:rPr>
      <w:rFonts w:ascii="Times New Roman" w:eastAsia="Times New Roman" w:hAnsi="Times New Roman" w:cs="Times New Roman"/>
      <w:b/>
      <w:bCs/>
      <w:sz w:val="20"/>
      <w:szCs w:val="20"/>
      <w:lang w:eastAsia="de-DE"/>
    </w:rPr>
  </w:style>
  <w:style w:type="paragraph" w:styleId="BalloonText">
    <w:name w:val="Balloon Text"/>
    <w:basedOn w:val="Normal"/>
    <w:link w:val="BalloonTextChar"/>
    <w:uiPriority w:val="99"/>
    <w:semiHidden/>
    <w:unhideWhenUsed/>
    <w:rsid w:val="00866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812"/>
    <w:rPr>
      <w:rFonts w:ascii="Segoe UI" w:eastAsia="Times New Roman" w:hAnsi="Segoe UI" w:cs="Segoe UI"/>
      <w:sz w:val="18"/>
      <w:szCs w:val="18"/>
      <w:lang w:eastAsia="de-DE"/>
    </w:rPr>
  </w:style>
  <w:style w:type="paragraph" w:styleId="ListParagraph">
    <w:name w:val="List Paragraph"/>
    <w:basedOn w:val="Normal"/>
    <w:uiPriority w:val="34"/>
    <w:qFormat/>
    <w:rsid w:val="00CC3EDE"/>
    <w:pPr>
      <w:ind w:left="720"/>
      <w:contextualSpacing/>
    </w:pPr>
  </w:style>
  <w:style w:type="character" w:customStyle="1" w:styleId="docsum-authors">
    <w:name w:val="docsum-authors"/>
    <w:basedOn w:val="DefaultParagraphFont"/>
    <w:rsid w:val="00815C7C"/>
  </w:style>
  <w:style w:type="character" w:customStyle="1" w:styleId="docsum-journal-citation">
    <w:name w:val="docsum-journal-citation"/>
    <w:basedOn w:val="DefaultParagraphFont"/>
    <w:rsid w:val="00815C7C"/>
  </w:style>
  <w:style w:type="character" w:customStyle="1" w:styleId="apple-converted-space">
    <w:name w:val="apple-converted-space"/>
    <w:basedOn w:val="DefaultParagraphFont"/>
    <w:rsid w:val="00C4759A"/>
  </w:style>
  <w:style w:type="character" w:styleId="FollowedHyperlink">
    <w:name w:val="FollowedHyperlink"/>
    <w:basedOn w:val="DefaultParagraphFont"/>
    <w:uiPriority w:val="99"/>
    <w:semiHidden/>
    <w:unhideWhenUsed/>
    <w:rsid w:val="00441D19"/>
    <w:rPr>
      <w:color w:val="954F72" w:themeColor="followedHyperlink"/>
      <w:u w:val="single"/>
    </w:rPr>
  </w:style>
  <w:style w:type="character" w:customStyle="1" w:styleId="Heading1Char">
    <w:name w:val="Heading 1 Char"/>
    <w:basedOn w:val="DefaultParagraphFont"/>
    <w:link w:val="Heading1"/>
    <w:uiPriority w:val="9"/>
    <w:rsid w:val="00893A86"/>
    <w:rPr>
      <w:rFonts w:asciiTheme="majorHAnsi" w:eastAsiaTheme="majorEastAsia" w:hAnsiTheme="majorHAnsi" w:cstheme="majorBidi"/>
      <w:color w:val="2E74B5" w:themeColor="accent1" w:themeShade="BF"/>
      <w:sz w:val="32"/>
      <w:szCs w:val="32"/>
      <w:lang w:eastAsia="de-DE"/>
    </w:rPr>
  </w:style>
  <w:style w:type="table" w:styleId="TableGrid">
    <w:name w:val="Table Grid"/>
    <w:basedOn w:val="TableNormal"/>
    <w:uiPriority w:val="39"/>
    <w:rsid w:val="00571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71E4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571E4B"/>
    <w:rPr>
      <w:rFonts w:eastAsiaTheme="minorEastAsia"/>
      <w:color w:val="5A5A5A" w:themeColor="text1" w:themeTint="A5"/>
      <w:spacing w:val="15"/>
    </w:rPr>
  </w:style>
  <w:style w:type="table" w:customStyle="1" w:styleId="Tabellenraster1">
    <w:name w:val="Tabellenraster1"/>
    <w:basedOn w:val="TableNormal"/>
    <w:next w:val="TableGrid"/>
    <w:uiPriority w:val="39"/>
    <w:rsid w:val="00E5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4A5F"/>
    <w:pPr>
      <w:spacing w:after="0" w:line="240" w:lineRule="auto"/>
    </w:pPr>
    <w:rPr>
      <w:rFonts w:ascii="Times New Roman" w:eastAsia="Times New Roman" w:hAnsi="Times New Roman" w:cs="Times New Roman"/>
      <w:sz w:val="24"/>
      <w:szCs w:val="24"/>
      <w:lang w:eastAsia="de-DE"/>
    </w:rPr>
  </w:style>
  <w:style w:type="paragraph" w:styleId="HTMLPreformatted">
    <w:name w:val="HTML Preformatted"/>
    <w:basedOn w:val="Normal"/>
    <w:link w:val="HTMLPreformattedChar"/>
    <w:uiPriority w:val="99"/>
    <w:semiHidden/>
    <w:unhideWhenUsed/>
    <w:rsid w:val="00717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17267"/>
    <w:rPr>
      <w:rFonts w:ascii="Courier New" w:eastAsia="Times New Roman" w:hAnsi="Courier New" w:cs="Courier New"/>
      <w:sz w:val="20"/>
      <w:szCs w:val="20"/>
      <w:lang w:eastAsia="de-DE"/>
    </w:rPr>
  </w:style>
  <w:style w:type="character" w:customStyle="1" w:styleId="y2iqfc">
    <w:name w:val="y2iqfc"/>
    <w:basedOn w:val="DefaultParagraphFont"/>
    <w:rsid w:val="00717267"/>
  </w:style>
  <w:style w:type="character" w:customStyle="1" w:styleId="Heading3Char">
    <w:name w:val="Heading 3 Char"/>
    <w:basedOn w:val="DefaultParagraphFont"/>
    <w:link w:val="Heading3"/>
    <w:uiPriority w:val="9"/>
    <w:rsid w:val="00AC17A3"/>
    <w:rPr>
      <w:rFonts w:asciiTheme="majorHAnsi" w:eastAsiaTheme="majorEastAsia" w:hAnsiTheme="majorHAnsi" w:cstheme="majorBidi"/>
      <w:b/>
      <w:bCs/>
      <w:color w:val="5B9BD5" w:themeColor="accent1"/>
      <w:sz w:val="24"/>
      <w:szCs w:val="24"/>
      <w:lang w:eastAsia="de-DE"/>
    </w:rPr>
  </w:style>
  <w:style w:type="character" w:customStyle="1" w:styleId="NichtaufgelsteErwhnung1">
    <w:name w:val="Nicht aufgelöste Erwähnung1"/>
    <w:basedOn w:val="DefaultParagraphFont"/>
    <w:uiPriority w:val="99"/>
    <w:semiHidden/>
    <w:unhideWhenUsed/>
    <w:rsid w:val="00736FB3"/>
    <w:rPr>
      <w:color w:val="605E5C"/>
      <w:shd w:val="clear" w:color="auto" w:fill="E1DFDD"/>
    </w:rPr>
  </w:style>
  <w:style w:type="character" w:customStyle="1" w:styleId="title-text">
    <w:name w:val="title-text"/>
    <w:basedOn w:val="DefaultParagraphFont"/>
    <w:rsid w:val="00EF2552"/>
  </w:style>
  <w:style w:type="character" w:customStyle="1" w:styleId="string-name">
    <w:name w:val="string-name"/>
    <w:basedOn w:val="DefaultParagraphFont"/>
    <w:rsid w:val="00970D6D"/>
  </w:style>
  <w:style w:type="character" w:customStyle="1" w:styleId="surname">
    <w:name w:val="surname"/>
    <w:basedOn w:val="DefaultParagraphFont"/>
    <w:rsid w:val="00970D6D"/>
  </w:style>
  <w:style w:type="character" w:customStyle="1" w:styleId="given-names">
    <w:name w:val="given-names"/>
    <w:basedOn w:val="DefaultParagraphFont"/>
    <w:rsid w:val="00970D6D"/>
  </w:style>
  <w:style w:type="character" w:customStyle="1" w:styleId="year">
    <w:name w:val="year"/>
    <w:basedOn w:val="DefaultParagraphFont"/>
    <w:rsid w:val="00970D6D"/>
  </w:style>
  <w:style w:type="character" w:customStyle="1" w:styleId="source">
    <w:name w:val="source"/>
    <w:basedOn w:val="DefaultParagraphFont"/>
    <w:rsid w:val="00970D6D"/>
  </w:style>
  <w:style w:type="character" w:customStyle="1" w:styleId="publisher-loc">
    <w:name w:val="publisher-loc"/>
    <w:basedOn w:val="DefaultParagraphFont"/>
    <w:rsid w:val="00970D6D"/>
  </w:style>
  <w:style w:type="character" w:customStyle="1" w:styleId="publisher-name">
    <w:name w:val="publisher-name"/>
    <w:basedOn w:val="DefaultParagraphFont"/>
    <w:rsid w:val="00970D6D"/>
  </w:style>
  <w:style w:type="character" w:customStyle="1" w:styleId="Heading2Char">
    <w:name w:val="Heading 2 Char"/>
    <w:basedOn w:val="DefaultParagraphFont"/>
    <w:link w:val="Heading2"/>
    <w:uiPriority w:val="9"/>
    <w:semiHidden/>
    <w:rsid w:val="00C67853"/>
    <w:rPr>
      <w:rFonts w:asciiTheme="majorHAnsi" w:eastAsiaTheme="majorEastAsia" w:hAnsiTheme="majorHAnsi" w:cstheme="majorBidi"/>
      <w:color w:val="2E74B5" w:themeColor="accent1" w:themeShade="BF"/>
      <w:sz w:val="26"/>
      <w:szCs w:val="26"/>
      <w:lang w:eastAsia="de-DE"/>
    </w:rPr>
  </w:style>
  <w:style w:type="character" w:customStyle="1" w:styleId="ztplmc">
    <w:name w:val="ztplmc"/>
    <w:basedOn w:val="DefaultParagraphFont"/>
    <w:rsid w:val="00C67853"/>
  </w:style>
  <w:style w:type="character" w:customStyle="1" w:styleId="rynqvb">
    <w:name w:val="rynqvb"/>
    <w:basedOn w:val="DefaultParagraphFont"/>
    <w:rsid w:val="00C6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99">
      <w:bodyDiv w:val="1"/>
      <w:marLeft w:val="0"/>
      <w:marRight w:val="0"/>
      <w:marTop w:val="0"/>
      <w:marBottom w:val="0"/>
      <w:divBdr>
        <w:top w:val="none" w:sz="0" w:space="0" w:color="auto"/>
        <w:left w:val="none" w:sz="0" w:space="0" w:color="auto"/>
        <w:bottom w:val="none" w:sz="0" w:space="0" w:color="auto"/>
        <w:right w:val="none" w:sz="0" w:space="0" w:color="auto"/>
      </w:divBdr>
      <w:divsChild>
        <w:div w:id="455150132">
          <w:marLeft w:val="0"/>
          <w:marRight w:val="0"/>
          <w:marTop w:val="0"/>
          <w:marBottom w:val="0"/>
          <w:divBdr>
            <w:top w:val="none" w:sz="0" w:space="0" w:color="auto"/>
            <w:left w:val="none" w:sz="0" w:space="0" w:color="auto"/>
            <w:bottom w:val="none" w:sz="0" w:space="0" w:color="auto"/>
            <w:right w:val="none" w:sz="0" w:space="0" w:color="auto"/>
          </w:divBdr>
        </w:div>
      </w:divsChild>
    </w:div>
    <w:div w:id="137916581">
      <w:bodyDiv w:val="1"/>
      <w:marLeft w:val="0"/>
      <w:marRight w:val="0"/>
      <w:marTop w:val="0"/>
      <w:marBottom w:val="0"/>
      <w:divBdr>
        <w:top w:val="none" w:sz="0" w:space="0" w:color="auto"/>
        <w:left w:val="none" w:sz="0" w:space="0" w:color="auto"/>
        <w:bottom w:val="none" w:sz="0" w:space="0" w:color="auto"/>
        <w:right w:val="none" w:sz="0" w:space="0" w:color="auto"/>
      </w:divBdr>
    </w:div>
    <w:div w:id="142091961">
      <w:bodyDiv w:val="1"/>
      <w:marLeft w:val="0"/>
      <w:marRight w:val="0"/>
      <w:marTop w:val="0"/>
      <w:marBottom w:val="0"/>
      <w:divBdr>
        <w:top w:val="none" w:sz="0" w:space="0" w:color="auto"/>
        <w:left w:val="none" w:sz="0" w:space="0" w:color="auto"/>
        <w:bottom w:val="none" w:sz="0" w:space="0" w:color="auto"/>
        <w:right w:val="none" w:sz="0" w:space="0" w:color="auto"/>
      </w:divBdr>
      <w:divsChild>
        <w:div w:id="1551647582">
          <w:marLeft w:val="0"/>
          <w:marRight w:val="0"/>
          <w:marTop w:val="0"/>
          <w:marBottom w:val="0"/>
          <w:divBdr>
            <w:top w:val="none" w:sz="0" w:space="0" w:color="auto"/>
            <w:left w:val="none" w:sz="0" w:space="0" w:color="auto"/>
            <w:bottom w:val="none" w:sz="0" w:space="0" w:color="auto"/>
            <w:right w:val="none" w:sz="0" w:space="0" w:color="auto"/>
          </w:divBdr>
        </w:div>
      </w:divsChild>
    </w:div>
    <w:div w:id="162089245">
      <w:bodyDiv w:val="1"/>
      <w:marLeft w:val="0"/>
      <w:marRight w:val="0"/>
      <w:marTop w:val="0"/>
      <w:marBottom w:val="0"/>
      <w:divBdr>
        <w:top w:val="none" w:sz="0" w:space="0" w:color="auto"/>
        <w:left w:val="none" w:sz="0" w:space="0" w:color="auto"/>
        <w:bottom w:val="none" w:sz="0" w:space="0" w:color="auto"/>
        <w:right w:val="none" w:sz="0" w:space="0" w:color="auto"/>
      </w:divBdr>
    </w:div>
    <w:div w:id="186482372">
      <w:bodyDiv w:val="1"/>
      <w:marLeft w:val="0"/>
      <w:marRight w:val="0"/>
      <w:marTop w:val="0"/>
      <w:marBottom w:val="0"/>
      <w:divBdr>
        <w:top w:val="none" w:sz="0" w:space="0" w:color="auto"/>
        <w:left w:val="none" w:sz="0" w:space="0" w:color="auto"/>
        <w:bottom w:val="none" w:sz="0" w:space="0" w:color="auto"/>
        <w:right w:val="none" w:sz="0" w:space="0" w:color="auto"/>
      </w:divBdr>
      <w:divsChild>
        <w:div w:id="932981470">
          <w:marLeft w:val="0"/>
          <w:marRight w:val="0"/>
          <w:marTop w:val="0"/>
          <w:marBottom w:val="0"/>
          <w:divBdr>
            <w:top w:val="none" w:sz="0" w:space="0" w:color="auto"/>
            <w:left w:val="none" w:sz="0" w:space="0" w:color="auto"/>
            <w:bottom w:val="none" w:sz="0" w:space="0" w:color="auto"/>
            <w:right w:val="none" w:sz="0" w:space="0" w:color="auto"/>
          </w:divBdr>
        </w:div>
      </w:divsChild>
    </w:div>
    <w:div w:id="366873028">
      <w:bodyDiv w:val="1"/>
      <w:marLeft w:val="0"/>
      <w:marRight w:val="0"/>
      <w:marTop w:val="0"/>
      <w:marBottom w:val="0"/>
      <w:divBdr>
        <w:top w:val="none" w:sz="0" w:space="0" w:color="auto"/>
        <w:left w:val="none" w:sz="0" w:space="0" w:color="auto"/>
        <w:bottom w:val="none" w:sz="0" w:space="0" w:color="auto"/>
        <w:right w:val="none" w:sz="0" w:space="0" w:color="auto"/>
      </w:divBdr>
      <w:divsChild>
        <w:div w:id="638851271">
          <w:marLeft w:val="0"/>
          <w:marRight w:val="0"/>
          <w:marTop w:val="0"/>
          <w:marBottom w:val="0"/>
          <w:divBdr>
            <w:top w:val="none" w:sz="0" w:space="0" w:color="auto"/>
            <w:left w:val="none" w:sz="0" w:space="0" w:color="auto"/>
            <w:bottom w:val="none" w:sz="0" w:space="0" w:color="auto"/>
            <w:right w:val="none" w:sz="0" w:space="0" w:color="auto"/>
          </w:divBdr>
        </w:div>
      </w:divsChild>
    </w:div>
    <w:div w:id="385566280">
      <w:bodyDiv w:val="1"/>
      <w:marLeft w:val="0"/>
      <w:marRight w:val="0"/>
      <w:marTop w:val="0"/>
      <w:marBottom w:val="0"/>
      <w:divBdr>
        <w:top w:val="none" w:sz="0" w:space="0" w:color="auto"/>
        <w:left w:val="none" w:sz="0" w:space="0" w:color="auto"/>
        <w:bottom w:val="none" w:sz="0" w:space="0" w:color="auto"/>
        <w:right w:val="none" w:sz="0" w:space="0" w:color="auto"/>
      </w:divBdr>
      <w:divsChild>
        <w:div w:id="2130472731">
          <w:marLeft w:val="0"/>
          <w:marRight w:val="0"/>
          <w:marTop w:val="0"/>
          <w:marBottom w:val="0"/>
          <w:divBdr>
            <w:top w:val="none" w:sz="0" w:space="0" w:color="auto"/>
            <w:left w:val="none" w:sz="0" w:space="0" w:color="auto"/>
            <w:bottom w:val="none" w:sz="0" w:space="0" w:color="auto"/>
            <w:right w:val="none" w:sz="0" w:space="0" w:color="auto"/>
          </w:divBdr>
          <w:divsChild>
            <w:div w:id="1013189042">
              <w:marLeft w:val="0"/>
              <w:marRight w:val="0"/>
              <w:marTop w:val="0"/>
              <w:marBottom w:val="0"/>
              <w:divBdr>
                <w:top w:val="none" w:sz="0" w:space="0" w:color="auto"/>
                <w:left w:val="none" w:sz="0" w:space="0" w:color="auto"/>
                <w:bottom w:val="none" w:sz="0" w:space="0" w:color="auto"/>
                <w:right w:val="none" w:sz="0" w:space="0" w:color="auto"/>
              </w:divBdr>
              <w:divsChild>
                <w:div w:id="487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8723">
      <w:bodyDiv w:val="1"/>
      <w:marLeft w:val="0"/>
      <w:marRight w:val="0"/>
      <w:marTop w:val="0"/>
      <w:marBottom w:val="0"/>
      <w:divBdr>
        <w:top w:val="none" w:sz="0" w:space="0" w:color="auto"/>
        <w:left w:val="none" w:sz="0" w:space="0" w:color="auto"/>
        <w:bottom w:val="none" w:sz="0" w:space="0" w:color="auto"/>
        <w:right w:val="none" w:sz="0" w:space="0" w:color="auto"/>
      </w:divBdr>
      <w:divsChild>
        <w:div w:id="1761363616">
          <w:marLeft w:val="0"/>
          <w:marRight w:val="0"/>
          <w:marTop w:val="0"/>
          <w:marBottom w:val="0"/>
          <w:divBdr>
            <w:top w:val="none" w:sz="0" w:space="0" w:color="auto"/>
            <w:left w:val="single" w:sz="6" w:space="0" w:color="auto"/>
            <w:bottom w:val="none" w:sz="0" w:space="0" w:color="auto"/>
            <w:right w:val="none" w:sz="0" w:space="0" w:color="auto"/>
          </w:divBdr>
          <w:divsChild>
            <w:div w:id="1564680787">
              <w:marLeft w:val="0"/>
              <w:marRight w:val="0"/>
              <w:marTop w:val="0"/>
              <w:marBottom w:val="0"/>
              <w:divBdr>
                <w:top w:val="none" w:sz="0" w:space="0" w:color="auto"/>
                <w:left w:val="none" w:sz="0" w:space="0" w:color="auto"/>
                <w:bottom w:val="none" w:sz="0" w:space="0" w:color="auto"/>
                <w:right w:val="none" w:sz="0" w:space="0" w:color="auto"/>
              </w:divBdr>
              <w:divsChild>
                <w:div w:id="1238711456">
                  <w:marLeft w:val="0"/>
                  <w:marRight w:val="0"/>
                  <w:marTop w:val="0"/>
                  <w:marBottom w:val="0"/>
                  <w:divBdr>
                    <w:top w:val="none" w:sz="0" w:space="0" w:color="auto"/>
                    <w:left w:val="none" w:sz="0" w:space="0" w:color="auto"/>
                    <w:bottom w:val="none" w:sz="0" w:space="0" w:color="auto"/>
                    <w:right w:val="none" w:sz="0" w:space="0" w:color="auto"/>
                  </w:divBdr>
                  <w:divsChild>
                    <w:div w:id="150560506">
                      <w:marLeft w:val="0"/>
                      <w:marRight w:val="0"/>
                      <w:marTop w:val="0"/>
                      <w:marBottom w:val="0"/>
                      <w:divBdr>
                        <w:top w:val="none" w:sz="0" w:space="0" w:color="auto"/>
                        <w:left w:val="none" w:sz="0" w:space="0" w:color="auto"/>
                        <w:bottom w:val="none" w:sz="0" w:space="0" w:color="auto"/>
                        <w:right w:val="none" w:sz="0" w:space="0" w:color="auto"/>
                      </w:divBdr>
                      <w:divsChild>
                        <w:div w:id="572816123">
                          <w:marLeft w:val="0"/>
                          <w:marRight w:val="0"/>
                          <w:marTop w:val="0"/>
                          <w:marBottom w:val="0"/>
                          <w:divBdr>
                            <w:top w:val="none" w:sz="0" w:space="0" w:color="auto"/>
                            <w:left w:val="none" w:sz="0" w:space="0" w:color="auto"/>
                            <w:bottom w:val="none" w:sz="0" w:space="0" w:color="auto"/>
                            <w:right w:val="none" w:sz="0" w:space="0" w:color="auto"/>
                          </w:divBdr>
                          <w:divsChild>
                            <w:div w:id="6626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9968">
      <w:bodyDiv w:val="1"/>
      <w:marLeft w:val="0"/>
      <w:marRight w:val="0"/>
      <w:marTop w:val="0"/>
      <w:marBottom w:val="0"/>
      <w:divBdr>
        <w:top w:val="none" w:sz="0" w:space="0" w:color="auto"/>
        <w:left w:val="none" w:sz="0" w:space="0" w:color="auto"/>
        <w:bottom w:val="none" w:sz="0" w:space="0" w:color="auto"/>
        <w:right w:val="none" w:sz="0" w:space="0" w:color="auto"/>
      </w:divBdr>
      <w:divsChild>
        <w:div w:id="1395620943">
          <w:marLeft w:val="0"/>
          <w:marRight w:val="0"/>
          <w:marTop w:val="0"/>
          <w:marBottom w:val="0"/>
          <w:divBdr>
            <w:top w:val="none" w:sz="0" w:space="0" w:color="auto"/>
            <w:left w:val="none" w:sz="0" w:space="0" w:color="auto"/>
            <w:bottom w:val="none" w:sz="0" w:space="0" w:color="auto"/>
            <w:right w:val="none" w:sz="0" w:space="0" w:color="auto"/>
          </w:divBdr>
        </w:div>
      </w:divsChild>
    </w:div>
    <w:div w:id="524371143">
      <w:bodyDiv w:val="1"/>
      <w:marLeft w:val="0"/>
      <w:marRight w:val="0"/>
      <w:marTop w:val="0"/>
      <w:marBottom w:val="0"/>
      <w:divBdr>
        <w:top w:val="none" w:sz="0" w:space="0" w:color="auto"/>
        <w:left w:val="none" w:sz="0" w:space="0" w:color="auto"/>
        <w:bottom w:val="none" w:sz="0" w:space="0" w:color="auto"/>
        <w:right w:val="none" w:sz="0" w:space="0" w:color="auto"/>
      </w:divBdr>
      <w:divsChild>
        <w:div w:id="2104645719">
          <w:marLeft w:val="0"/>
          <w:marRight w:val="0"/>
          <w:marTop w:val="0"/>
          <w:marBottom w:val="0"/>
          <w:divBdr>
            <w:top w:val="none" w:sz="0" w:space="0" w:color="auto"/>
            <w:left w:val="none" w:sz="0" w:space="0" w:color="auto"/>
            <w:bottom w:val="none" w:sz="0" w:space="0" w:color="auto"/>
            <w:right w:val="none" w:sz="0" w:space="0" w:color="auto"/>
          </w:divBdr>
        </w:div>
      </w:divsChild>
    </w:div>
    <w:div w:id="537861868">
      <w:bodyDiv w:val="1"/>
      <w:marLeft w:val="0"/>
      <w:marRight w:val="0"/>
      <w:marTop w:val="0"/>
      <w:marBottom w:val="0"/>
      <w:divBdr>
        <w:top w:val="none" w:sz="0" w:space="0" w:color="auto"/>
        <w:left w:val="none" w:sz="0" w:space="0" w:color="auto"/>
        <w:bottom w:val="none" w:sz="0" w:space="0" w:color="auto"/>
        <w:right w:val="none" w:sz="0" w:space="0" w:color="auto"/>
      </w:divBdr>
      <w:divsChild>
        <w:div w:id="1631548768">
          <w:marLeft w:val="0"/>
          <w:marRight w:val="0"/>
          <w:marTop w:val="0"/>
          <w:marBottom w:val="0"/>
          <w:divBdr>
            <w:top w:val="none" w:sz="0" w:space="0" w:color="auto"/>
            <w:left w:val="none" w:sz="0" w:space="0" w:color="auto"/>
            <w:bottom w:val="none" w:sz="0" w:space="0" w:color="auto"/>
            <w:right w:val="none" w:sz="0" w:space="0" w:color="auto"/>
          </w:divBdr>
        </w:div>
      </w:divsChild>
    </w:div>
    <w:div w:id="560290092">
      <w:bodyDiv w:val="1"/>
      <w:marLeft w:val="0"/>
      <w:marRight w:val="0"/>
      <w:marTop w:val="0"/>
      <w:marBottom w:val="0"/>
      <w:divBdr>
        <w:top w:val="none" w:sz="0" w:space="0" w:color="auto"/>
        <w:left w:val="none" w:sz="0" w:space="0" w:color="auto"/>
        <w:bottom w:val="none" w:sz="0" w:space="0" w:color="auto"/>
        <w:right w:val="none" w:sz="0" w:space="0" w:color="auto"/>
      </w:divBdr>
    </w:div>
    <w:div w:id="565186976">
      <w:bodyDiv w:val="1"/>
      <w:marLeft w:val="0"/>
      <w:marRight w:val="0"/>
      <w:marTop w:val="0"/>
      <w:marBottom w:val="0"/>
      <w:divBdr>
        <w:top w:val="none" w:sz="0" w:space="0" w:color="auto"/>
        <w:left w:val="none" w:sz="0" w:space="0" w:color="auto"/>
        <w:bottom w:val="none" w:sz="0" w:space="0" w:color="auto"/>
        <w:right w:val="none" w:sz="0" w:space="0" w:color="auto"/>
      </w:divBdr>
      <w:divsChild>
        <w:div w:id="557403456">
          <w:marLeft w:val="0"/>
          <w:marRight w:val="0"/>
          <w:marTop w:val="0"/>
          <w:marBottom w:val="0"/>
          <w:divBdr>
            <w:top w:val="none" w:sz="0" w:space="0" w:color="auto"/>
            <w:left w:val="none" w:sz="0" w:space="0" w:color="auto"/>
            <w:bottom w:val="none" w:sz="0" w:space="0" w:color="auto"/>
            <w:right w:val="none" w:sz="0" w:space="0" w:color="auto"/>
          </w:divBdr>
          <w:divsChild>
            <w:div w:id="175966356">
              <w:marLeft w:val="0"/>
              <w:marRight w:val="0"/>
              <w:marTop w:val="0"/>
              <w:marBottom w:val="0"/>
              <w:divBdr>
                <w:top w:val="none" w:sz="0" w:space="0" w:color="auto"/>
                <w:left w:val="none" w:sz="0" w:space="0" w:color="auto"/>
                <w:bottom w:val="none" w:sz="0" w:space="0" w:color="auto"/>
                <w:right w:val="none" w:sz="0" w:space="0" w:color="auto"/>
              </w:divBdr>
              <w:divsChild>
                <w:div w:id="17272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15681">
      <w:bodyDiv w:val="1"/>
      <w:marLeft w:val="0"/>
      <w:marRight w:val="0"/>
      <w:marTop w:val="0"/>
      <w:marBottom w:val="0"/>
      <w:divBdr>
        <w:top w:val="none" w:sz="0" w:space="0" w:color="auto"/>
        <w:left w:val="none" w:sz="0" w:space="0" w:color="auto"/>
        <w:bottom w:val="none" w:sz="0" w:space="0" w:color="auto"/>
        <w:right w:val="none" w:sz="0" w:space="0" w:color="auto"/>
      </w:divBdr>
    </w:div>
    <w:div w:id="645672932">
      <w:bodyDiv w:val="1"/>
      <w:marLeft w:val="0"/>
      <w:marRight w:val="0"/>
      <w:marTop w:val="0"/>
      <w:marBottom w:val="0"/>
      <w:divBdr>
        <w:top w:val="none" w:sz="0" w:space="0" w:color="auto"/>
        <w:left w:val="none" w:sz="0" w:space="0" w:color="auto"/>
        <w:bottom w:val="none" w:sz="0" w:space="0" w:color="auto"/>
        <w:right w:val="none" w:sz="0" w:space="0" w:color="auto"/>
      </w:divBdr>
    </w:div>
    <w:div w:id="671950505">
      <w:bodyDiv w:val="1"/>
      <w:marLeft w:val="0"/>
      <w:marRight w:val="0"/>
      <w:marTop w:val="0"/>
      <w:marBottom w:val="0"/>
      <w:divBdr>
        <w:top w:val="none" w:sz="0" w:space="0" w:color="auto"/>
        <w:left w:val="none" w:sz="0" w:space="0" w:color="auto"/>
        <w:bottom w:val="none" w:sz="0" w:space="0" w:color="auto"/>
        <w:right w:val="none" w:sz="0" w:space="0" w:color="auto"/>
      </w:divBdr>
      <w:divsChild>
        <w:div w:id="1294939935">
          <w:marLeft w:val="0"/>
          <w:marRight w:val="0"/>
          <w:marTop w:val="0"/>
          <w:marBottom w:val="0"/>
          <w:divBdr>
            <w:top w:val="none" w:sz="0" w:space="0" w:color="auto"/>
            <w:left w:val="none" w:sz="0" w:space="0" w:color="auto"/>
            <w:bottom w:val="none" w:sz="0" w:space="0" w:color="auto"/>
            <w:right w:val="none" w:sz="0" w:space="0" w:color="auto"/>
          </w:divBdr>
          <w:divsChild>
            <w:div w:id="1988197450">
              <w:marLeft w:val="0"/>
              <w:marRight w:val="0"/>
              <w:marTop w:val="0"/>
              <w:marBottom w:val="0"/>
              <w:divBdr>
                <w:top w:val="none" w:sz="0" w:space="0" w:color="auto"/>
                <w:left w:val="none" w:sz="0" w:space="0" w:color="auto"/>
                <w:bottom w:val="none" w:sz="0" w:space="0" w:color="auto"/>
                <w:right w:val="none" w:sz="0" w:space="0" w:color="auto"/>
              </w:divBdr>
              <w:divsChild>
                <w:div w:id="20305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4721">
      <w:bodyDiv w:val="1"/>
      <w:marLeft w:val="0"/>
      <w:marRight w:val="0"/>
      <w:marTop w:val="0"/>
      <w:marBottom w:val="0"/>
      <w:divBdr>
        <w:top w:val="none" w:sz="0" w:space="0" w:color="auto"/>
        <w:left w:val="none" w:sz="0" w:space="0" w:color="auto"/>
        <w:bottom w:val="none" w:sz="0" w:space="0" w:color="auto"/>
        <w:right w:val="none" w:sz="0" w:space="0" w:color="auto"/>
      </w:divBdr>
    </w:div>
    <w:div w:id="700013780">
      <w:bodyDiv w:val="1"/>
      <w:marLeft w:val="0"/>
      <w:marRight w:val="0"/>
      <w:marTop w:val="0"/>
      <w:marBottom w:val="0"/>
      <w:divBdr>
        <w:top w:val="none" w:sz="0" w:space="0" w:color="auto"/>
        <w:left w:val="none" w:sz="0" w:space="0" w:color="auto"/>
        <w:bottom w:val="none" w:sz="0" w:space="0" w:color="auto"/>
        <w:right w:val="none" w:sz="0" w:space="0" w:color="auto"/>
      </w:divBdr>
    </w:div>
    <w:div w:id="723648677">
      <w:bodyDiv w:val="1"/>
      <w:marLeft w:val="0"/>
      <w:marRight w:val="0"/>
      <w:marTop w:val="0"/>
      <w:marBottom w:val="0"/>
      <w:divBdr>
        <w:top w:val="none" w:sz="0" w:space="0" w:color="auto"/>
        <w:left w:val="none" w:sz="0" w:space="0" w:color="auto"/>
        <w:bottom w:val="none" w:sz="0" w:space="0" w:color="auto"/>
        <w:right w:val="none" w:sz="0" w:space="0" w:color="auto"/>
      </w:divBdr>
      <w:divsChild>
        <w:div w:id="984505625">
          <w:marLeft w:val="0"/>
          <w:marRight w:val="0"/>
          <w:marTop w:val="0"/>
          <w:marBottom w:val="0"/>
          <w:divBdr>
            <w:top w:val="none" w:sz="0" w:space="0" w:color="auto"/>
            <w:left w:val="none" w:sz="0" w:space="0" w:color="auto"/>
            <w:bottom w:val="none" w:sz="0" w:space="0" w:color="auto"/>
            <w:right w:val="none" w:sz="0" w:space="0" w:color="auto"/>
          </w:divBdr>
        </w:div>
      </w:divsChild>
    </w:div>
    <w:div w:id="781456615">
      <w:bodyDiv w:val="1"/>
      <w:marLeft w:val="0"/>
      <w:marRight w:val="0"/>
      <w:marTop w:val="0"/>
      <w:marBottom w:val="0"/>
      <w:divBdr>
        <w:top w:val="none" w:sz="0" w:space="0" w:color="auto"/>
        <w:left w:val="none" w:sz="0" w:space="0" w:color="auto"/>
        <w:bottom w:val="none" w:sz="0" w:space="0" w:color="auto"/>
        <w:right w:val="none" w:sz="0" w:space="0" w:color="auto"/>
      </w:divBdr>
      <w:divsChild>
        <w:div w:id="149368383">
          <w:marLeft w:val="0"/>
          <w:marRight w:val="0"/>
          <w:marTop w:val="0"/>
          <w:marBottom w:val="0"/>
          <w:divBdr>
            <w:top w:val="none" w:sz="0" w:space="0" w:color="auto"/>
            <w:left w:val="none" w:sz="0" w:space="0" w:color="auto"/>
            <w:bottom w:val="none" w:sz="0" w:space="0" w:color="auto"/>
            <w:right w:val="none" w:sz="0" w:space="0" w:color="auto"/>
          </w:divBdr>
        </w:div>
      </w:divsChild>
    </w:div>
    <w:div w:id="812068281">
      <w:bodyDiv w:val="1"/>
      <w:marLeft w:val="0"/>
      <w:marRight w:val="0"/>
      <w:marTop w:val="0"/>
      <w:marBottom w:val="0"/>
      <w:divBdr>
        <w:top w:val="none" w:sz="0" w:space="0" w:color="auto"/>
        <w:left w:val="none" w:sz="0" w:space="0" w:color="auto"/>
        <w:bottom w:val="none" w:sz="0" w:space="0" w:color="auto"/>
        <w:right w:val="none" w:sz="0" w:space="0" w:color="auto"/>
      </w:divBdr>
    </w:div>
    <w:div w:id="850294110">
      <w:bodyDiv w:val="1"/>
      <w:marLeft w:val="0"/>
      <w:marRight w:val="0"/>
      <w:marTop w:val="0"/>
      <w:marBottom w:val="0"/>
      <w:divBdr>
        <w:top w:val="none" w:sz="0" w:space="0" w:color="auto"/>
        <w:left w:val="none" w:sz="0" w:space="0" w:color="auto"/>
        <w:bottom w:val="none" w:sz="0" w:space="0" w:color="auto"/>
        <w:right w:val="none" w:sz="0" w:space="0" w:color="auto"/>
      </w:divBdr>
      <w:divsChild>
        <w:div w:id="1843886346">
          <w:marLeft w:val="0"/>
          <w:marRight w:val="0"/>
          <w:marTop w:val="0"/>
          <w:marBottom w:val="0"/>
          <w:divBdr>
            <w:top w:val="none" w:sz="0" w:space="0" w:color="auto"/>
            <w:left w:val="none" w:sz="0" w:space="0" w:color="auto"/>
            <w:bottom w:val="none" w:sz="0" w:space="0" w:color="auto"/>
            <w:right w:val="none" w:sz="0" w:space="0" w:color="auto"/>
          </w:divBdr>
          <w:divsChild>
            <w:div w:id="1195846535">
              <w:marLeft w:val="0"/>
              <w:marRight w:val="0"/>
              <w:marTop w:val="0"/>
              <w:marBottom w:val="0"/>
              <w:divBdr>
                <w:top w:val="none" w:sz="0" w:space="0" w:color="auto"/>
                <w:left w:val="none" w:sz="0" w:space="0" w:color="auto"/>
                <w:bottom w:val="none" w:sz="0" w:space="0" w:color="auto"/>
                <w:right w:val="none" w:sz="0" w:space="0" w:color="auto"/>
              </w:divBdr>
              <w:divsChild>
                <w:div w:id="16728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860">
      <w:bodyDiv w:val="1"/>
      <w:marLeft w:val="0"/>
      <w:marRight w:val="0"/>
      <w:marTop w:val="0"/>
      <w:marBottom w:val="0"/>
      <w:divBdr>
        <w:top w:val="none" w:sz="0" w:space="0" w:color="auto"/>
        <w:left w:val="none" w:sz="0" w:space="0" w:color="auto"/>
        <w:bottom w:val="none" w:sz="0" w:space="0" w:color="auto"/>
        <w:right w:val="none" w:sz="0" w:space="0" w:color="auto"/>
      </w:divBdr>
      <w:divsChild>
        <w:div w:id="811676050">
          <w:marLeft w:val="0"/>
          <w:marRight w:val="0"/>
          <w:marTop w:val="0"/>
          <w:marBottom w:val="0"/>
          <w:divBdr>
            <w:top w:val="none" w:sz="0" w:space="0" w:color="auto"/>
            <w:left w:val="none" w:sz="0" w:space="0" w:color="auto"/>
            <w:bottom w:val="none" w:sz="0" w:space="0" w:color="auto"/>
            <w:right w:val="none" w:sz="0" w:space="0" w:color="auto"/>
          </w:divBdr>
          <w:divsChild>
            <w:div w:id="857961078">
              <w:marLeft w:val="0"/>
              <w:marRight w:val="0"/>
              <w:marTop w:val="0"/>
              <w:marBottom w:val="0"/>
              <w:divBdr>
                <w:top w:val="none" w:sz="0" w:space="0" w:color="auto"/>
                <w:left w:val="none" w:sz="0" w:space="0" w:color="auto"/>
                <w:bottom w:val="none" w:sz="0" w:space="0" w:color="auto"/>
                <w:right w:val="none" w:sz="0" w:space="0" w:color="auto"/>
              </w:divBdr>
              <w:divsChild>
                <w:div w:id="17568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00056">
      <w:bodyDiv w:val="1"/>
      <w:marLeft w:val="0"/>
      <w:marRight w:val="0"/>
      <w:marTop w:val="0"/>
      <w:marBottom w:val="0"/>
      <w:divBdr>
        <w:top w:val="none" w:sz="0" w:space="0" w:color="auto"/>
        <w:left w:val="none" w:sz="0" w:space="0" w:color="auto"/>
        <w:bottom w:val="none" w:sz="0" w:space="0" w:color="auto"/>
        <w:right w:val="none" w:sz="0" w:space="0" w:color="auto"/>
      </w:divBdr>
    </w:div>
    <w:div w:id="960497920">
      <w:bodyDiv w:val="1"/>
      <w:marLeft w:val="0"/>
      <w:marRight w:val="0"/>
      <w:marTop w:val="0"/>
      <w:marBottom w:val="0"/>
      <w:divBdr>
        <w:top w:val="none" w:sz="0" w:space="0" w:color="auto"/>
        <w:left w:val="none" w:sz="0" w:space="0" w:color="auto"/>
        <w:bottom w:val="none" w:sz="0" w:space="0" w:color="auto"/>
        <w:right w:val="none" w:sz="0" w:space="0" w:color="auto"/>
      </w:divBdr>
    </w:div>
    <w:div w:id="1006126801">
      <w:bodyDiv w:val="1"/>
      <w:marLeft w:val="0"/>
      <w:marRight w:val="0"/>
      <w:marTop w:val="0"/>
      <w:marBottom w:val="0"/>
      <w:divBdr>
        <w:top w:val="none" w:sz="0" w:space="0" w:color="auto"/>
        <w:left w:val="none" w:sz="0" w:space="0" w:color="auto"/>
        <w:bottom w:val="none" w:sz="0" w:space="0" w:color="auto"/>
        <w:right w:val="none" w:sz="0" w:space="0" w:color="auto"/>
      </w:divBdr>
      <w:divsChild>
        <w:div w:id="819536346">
          <w:marLeft w:val="0"/>
          <w:marRight w:val="0"/>
          <w:marTop w:val="0"/>
          <w:marBottom w:val="0"/>
          <w:divBdr>
            <w:top w:val="none" w:sz="0" w:space="0" w:color="auto"/>
            <w:left w:val="none" w:sz="0" w:space="0" w:color="auto"/>
            <w:bottom w:val="none" w:sz="0" w:space="0" w:color="auto"/>
            <w:right w:val="none" w:sz="0" w:space="0" w:color="auto"/>
          </w:divBdr>
        </w:div>
      </w:divsChild>
    </w:div>
    <w:div w:id="1025130648">
      <w:bodyDiv w:val="1"/>
      <w:marLeft w:val="0"/>
      <w:marRight w:val="0"/>
      <w:marTop w:val="0"/>
      <w:marBottom w:val="0"/>
      <w:divBdr>
        <w:top w:val="none" w:sz="0" w:space="0" w:color="auto"/>
        <w:left w:val="none" w:sz="0" w:space="0" w:color="auto"/>
        <w:bottom w:val="none" w:sz="0" w:space="0" w:color="auto"/>
        <w:right w:val="none" w:sz="0" w:space="0" w:color="auto"/>
      </w:divBdr>
      <w:divsChild>
        <w:div w:id="237523999">
          <w:marLeft w:val="0"/>
          <w:marRight w:val="0"/>
          <w:marTop w:val="0"/>
          <w:marBottom w:val="0"/>
          <w:divBdr>
            <w:top w:val="none" w:sz="0" w:space="0" w:color="auto"/>
            <w:left w:val="none" w:sz="0" w:space="0" w:color="auto"/>
            <w:bottom w:val="none" w:sz="0" w:space="0" w:color="auto"/>
            <w:right w:val="none" w:sz="0" w:space="0" w:color="auto"/>
          </w:divBdr>
          <w:divsChild>
            <w:div w:id="1776944269">
              <w:marLeft w:val="0"/>
              <w:marRight w:val="0"/>
              <w:marTop w:val="0"/>
              <w:marBottom w:val="0"/>
              <w:divBdr>
                <w:top w:val="none" w:sz="0" w:space="0" w:color="auto"/>
                <w:left w:val="none" w:sz="0" w:space="0" w:color="auto"/>
                <w:bottom w:val="none" w:sz="0" w:space="0" w:color="auto"/>
                <w:right w:val="none" w:sz="0" w:space="0" w:color="auto"/>
              </w:divBdr>
              <w:divsChild>
                <w:div w:id="19621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3436">
      <w:bodyDiv w:val="1"/>
      <w:marLeft w:val="0"/>
      <w:marRight w:val="0"/>
      <w:marTop w:val="0"/>
      <w:marBottom w:val="0"/>
      <w:divBdr>
        <w:top w:val="none" w:sz="0" w:space="0" w:color="auto"/>
        <w:left w:val="none" w:sz="0" w:space="0" w:color="auto"/>
        <w:bottom w:val="none" w:sz="0" w:space="0" w:color="auto"/>
        <w:right w:val="none" w:sz="0" w:space="0" w:color="auto"/>
      </w:divBdr>
    </w:div>
    <w:div w:id="1042553419">
      <w:bodyDiv w:val="1"/>
      <w:marLeft w:val="0"/>
      <w:marRight w:val="0"/>
      <w:marTop w:val="0"/>
      <w:marBottom w:val="0"/>
      <w:divBdr>
        <w:top w:val="none" w:sz="0" w:space="0" w:color="auto"/>
        <w:left w:val="none" w:sz="0" w:space="0" w:color="auto"/>
        <w:bottom w:val="none" w:sz="0" w:space="0" w:color="auto"/>
        <w:right w:val="none" w:sz="0" w:space="0" w:color="auto"/>
      </w:divBdr>
      <w:divsChild>
        <w:div w:id="1767506128">
          <w:marLeft w:val="0"/>
          <w:marRight w:val="0"/>
          <w:marTop w:val="0"/>
          <w:marBottom w:val="0"/>
          <w:divBdr>
            <w:top w:val="none" w:sz="0" w:space="0" w:color="auto"/>
            <w:left w:val="none" w:sz="0" w:space="0" w:color="auto"/>
            <w:bottom w:val="none" w:sz="0" w:space="0" w:color="auto"/>
            <w:right w:val="none" w:sz="0" w:space="0" w:color="auto"/>
          </w:divBdr>
        </w:div>
      </w:divsChild>
    </w:div>
    <w:div w:id="1066956853">
      <w:bodyDiv w:val="1"/>
      <w:marLeft w:val="0"/>
      <w:marRight w:val="0"/>
      <w:marTop w:val="0"/>
      <w:marBottom w:val="0"/>
      <w:divBdr>
        <w:top w:val="none" w:sz="0" w:space="0" w:color="auto"/>
        <w:left w:val="none" w:sz="0" w:space="0" w:color="auto"/>
        <w:bottom w:val="none" w:sz="0" w:space="0" w:color="auto"/>
        <w:right w:val="none" w:sz="0" w:space="0" w:color="auto"/>
      </w:divBdr>
      <w:divsChild>
        <w:div w:id="1490292201">
          <w:marLeft w:val="0"/>
          <w:marRight w:val="0"/>
          <w:marTop w:val="0"/>
          <w:marBottom w:val="0"/>
          <w:divBdr>
            <w:top w:val="none" w:sz="0" w:space="0" w:color="auto"/>
            <w:left w:val="none" w:sz="0" w:space="0" w:color="auto"/>
            <w:bottom w:val="none" w:sz="0" w:space="0" w:color="auto"/>
            <w:right w:val="none" w:sz="0" w:space="0" w:color="auto"/>
          </w:divBdr>
          <w:divsChild>
            <w:div w:id="1988824671">
              <w:marLeft w:val="0"/>
              <w:marRight w:val="0"/>
              <w:marTop w:val="0"/>
              <w:marBottom w:val="0"/>
              <w:divBdr>
                <w:top w:val="none" w:sz="0" w:space="0" w:color="auto"/>
                <w:left w:val="none" w:sz="0" w:space="0" w:color="auto"/>
                <w:bottom w:val="none" w:sz="0" w:space="0" w:color="auto"/>
                <w:right w:val="none" w:sz="0" w:space="0" w:color="auto"/>
              </w:divBdr>
              <w:divsChild>
                <w:div w:id="14460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96160">
      <w:bodyDiv w:val="1"/>
      <w:marLeft w:val="0"/>
      <w:marRight w:val="0"/>
      <w:marTop w:val="0"/>
      <w:marBottom w:val="0"/>
      <w:divBdr>
        <w:top w:val="none" w:sz="0" w:space="0" w:color="auto"/>
        <w:left w:val="none" w:sz="0" w:space="0" w:color="auto"/>
        <w:bottom w:val="none" w:sz="0" w:space="0" w:color="auto"/>
        <w:right w:val="none" w:sz="0" w:space="0" w:color="auto"/>
      </w:divBdr>
      <w:divsChild>
        <w:div w:id="1908958510">
          <w:marLeft w:val="0"/>
          <w:marRight w:val="0"/>
          <w:marTop w:val="0"/>
          <w:marBottom w:val="0"/>
          <w:divBdr>
            <w:top w:val="none" w:sz="0" w:space="0" w:color="auto"/>
            <w:left w:val="none" w:sz="0" w:space="0" w:color="auto"/>
            <w:bottom w:val="none" w:sz="0" w:space="0" w:color="auto"/>
            <w:right w:val="none" w:sz="0" w:space="0" w:color="auto"/>
          </w:divBdr>
          <w:divsChild>
            <w:div w:id="388892522">
              <w:marLeft w:val="0"/>
              <w:marRight w:val="0"/>
              <w:marTop w:val="0"/>
              <w:marBottom w:val="0"/>
              <w:divBdr>
                <w:top w:val="none" w:sz="0" w:space="0" w:color="auto"/>
                <w:left w:val="none" w:sz="0" w:space="0" w:color="auto"/>
                <w:bottom w:val="none" w:sz="0" w:space="0" w:color="auto"/>
                <w:right w:val="none" w:sz="0" w:space="0" w:color="auto"/>
              </w:divBdr>
              <w:divsChild>
                <w:div w:id="1068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9870">
      <w:bodyDiv w:val="1"/>
      <w:marLeft w:val="0"/>
      <w:marRight w:val="0"/>
      <w:marTop w:val="0"/>
      <w:marBottom w:val="0"/>
      <w:divBdr>
        <w:top w:val="none" w:sz="0" w:space="0" w:color="auto"/>
        <w:left w:val="none" w:sz="0" w:space="0" w:color="auto"/>
        <w:bottom w:val="none" w:sz="0" w:space="0" w:color="auto"/>
        <w:right w:val="none" w:sz="0" w:space="0" w:color="auto"/>
      </w:divBdr>
      <w:divsChild>
        <w:div w:id="2321951">
          <w:marLeft w:val="0"/>
          <w:marRight w:val="0"/>
          <w:marTop w:val="0"/>
          <w:marBottom w:val="0"/>
          <w:divBdr>
            <w:top w:val="none" w:sz="0" w:space="0" w:color="auto"/>
            <w:left w:val="none" w:sz="0" w:space="0" w:color="auto"/>
            <w:bottom w:val="none" w:sz="0" w:space="0" w:color="auto"/>
            <w:right w:val="none" w:sz="0" w:space="0" w:color="auto"/>
          </w:divBdr>
          <w:divsChild>
            <w:div w:id="982124164">
              <w:marLeft w:val="0"/>
              <w:marRight w:val="0"/>
              <w:marTop w:val="0"/>
              <w:marBottom w:val="0"/>
              <w:divBdr>
                <w:top w:val="none" w:sz="0" w:space="0" w:color="auto"/>
                <w:left w:val="none" w:sz="0" w:space="0" w:color="auto"/>
                <w:bottom w:val="none" w:sz="0" w:space="0" w:color="auto"/>
                <w:right w:val="none" w:sz="0" w:space="0" w:color="auto"/>
              </w:divBdr>
              <w:divsChild>
                <w:div w:id="14051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3540">
      <w:bodyDiv w:val="1"/>
      <w:marLeft w:val="0"/>
      <w:marRight w:val="0"/>
      <w:marTop w:val="0"/>
      <w:marBottom w:val="0"/>
      <w:divBdr>
        <w:top w:val="none" w:sz="0" w:space="0" w:color="auto"/>
        <w:left w:val="none" w:sz="0" w:space="0" w:color="auto"/>
        <w:bottom w:val="none" w:sz="0" w:space="0" w:color="auto"/>
        <w:right w:val="none" w:sz="0" w:space="0" w:color="auto"/>
      </w:divBdr>
      <w:divsChild>
        <w:div w:id="756636373">
          <w:marLeft w:val="0"/>
          <w:marRight w:val="0"/>
          <w:marTop w:val="0"/>
          <w:marBottom w:val="0"/>
          <w:divBdr>
            <w:top w:val="none" w:sz="0" w:space="0" w:color="auto"/>
            <w:left w:val="none" w:sz="0" w:space="0" w:color="auto"/>
            <w:bottom w:val="none" w:sz="0" w:space="0" w:color="auto"/>
            <w:right w:val="none" w:sz="0" w:space="0" w:color="auto"/>
          </w:divBdr>
          <w:divsChild>
            <w:div w:id="1286542132">
              <w:marLeft w:val="0"/>
              <w:marRight w:val="0"/>
              <w:marTop w:val="0"/>
              <w:marBottom w:val="0"/>
              <w:divBdr>
                <w:top w:val="none" w:sz="0" w:space="0" w:color="auto"/>
                <w:left w:val="none" w:sz="0" w:space="0" w:color="auto"/>
                <w:bottom w:val="none" w:sz="0" w:space="0" w:color="auto"/>
                <w:right w:val="none" w:sz="0" w:space="0" w:color="auto"/>
              </w:divBdr>
              <w:divsChild>
                <w:div w:id="18714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53082">
      <w:bodyDiv w:val="1"/>
      <w:marLeft w:val="0"/>
      <w:marRight w:val="0"/>
      <w:marTop w:val="0"/>
      <w:marBottom w:val="0"/>
      <w:divBdr>
        <w:top w:val="none" w:sz="0" w:space="0" w:color="auto"/>
        <w:left w:val="none" w:sz="0" w:space="0" w:color="auto"/>
        <w:bottom w:val="none" w:sz="0" w:space="0" w:color="auto"/>
        <w:right w:val="none" w:sz="0" w:space="0" w:color="auto"/>
      </w:divBdr>
      <w:divsChild>
        <w:div w:id="738937559">
          <w:marLeft w:val="0"/>
          <w:marRight w:val="0"/>
          <w:marTop w:val="0"/>
          <w:marBottom w:val="0"/>
          <w:divBdr>
            <w:top w:val="none" w:sz="0" w:space="0" w:color="auto"/>
            <w:left w:val="none" w:sz="0" w:space="0" w:color="auto"/>
            <w:bottom w:val="none" w:sz="0" w:space="0" w:color="auto"/>
            <w:right w:val="none" w:sz="0" w:space="0" w:color="auto"/>
          </w:divBdr>
          <w:divsChild>
            <w:div w:id="1614441607">
              <w:marLeft w:val="0"/>
              <w:marRight w:val="0"/>
              <w:marTop w:val="0"/>
              <w:marBottom w:val="0"/>
              <w:divBdr>
                <w:top w:val="none" w:sz="0" w:space="0" w:color="auto"/>
                <w:left w:val="none" w:sz="0" w:space="0" w:color="auto"/>
                <w:bottom w:val="none" w:sz="0" w:space="0" w:color="auto"/>
                <w:right w:val="none" w:sz="0" w:space="0" w:color="auto"/>
              </w:divBdr>
              <w:divsChild>
                <w:div w:id="3064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58942">
      <w:bodyDiv w:val="1"/>
      <w:marLeft w:val="0"/>
      <w:marRight w:val="0"/>
      <w:marTop w:val="0"/>
      <w:marBottom w:val="0"/>
      <w:divBdr>
        <w:top w:val="none" w:sz="0" w:space="0" w:color="auto"/>
        <w:left w:val="none" w:sz="0" w:space="0" w:color="auto"/>
        <w:bottom w:val="none" w:sz="0" w:space="0" w:color="auto"/>
        <w:right w:val="none" w:sz="0" w:space="0" w:color="auto"/>
      </w:divBdr>
      <w:divsChild>
        <w:div w:id="2099250738">
          <w:marLeft w:val="0"/>
          <w:marRight w:val="0"/>
          <w:marTop w:val="0"/>
          <w:marBottom w:val="0"/>
          <w:divBdr>
            <w:top w:val="none" w:sz="0" w:space="0" w:color="auto"/>
            <w:left w:val="none" w:sz="0" w:space="0" w:color="auto"/>
            <w:bottom w:val="none" w:sz="0" w:space="0" w:color="auto"/>
            <w:right w:val="none" w:sz="0" w:space="0" w:color="auto"/>
          </w:divBdr>
        </w:div>
      </w:divsChild>
    </w:div>
    <w:div w:id="1203786299">
      <w:bodyDiv w:val="1"/>
      <w:marLeft w:val="0"/>
      <w:marRight w:val="0"/>
      <w:marTop w:val="0"/>
      <w:marBottom w:val="0"/>
      <w:divBdr>
        <w:top w:val="none" w:sz="0" w:space="0" w:color="auto"/>
        <w:left w:val="none" w:sz="0" w:space="0" w:color="auto"/>
        <w:bottom w:val="none" w:sz="0" w:space="0" w:color="auto"/>
        <w:right w:val="none" w:sz="0" w:space="0" w:color="auto"/>
      </w:divBdr>
      <w:divsChild>
        <w:div w:id="1677153518">
          <w:marLeft w:val="0"/>
          <w:marRight w:val="0"/>
          <w:marTop w:val="0"/>
          <w:marBottom w:val="0"/>
          <w:divBdr>
            <w:top w:val="none" w:sz="0" w:space="0" w:color="auto"/>
            <w:left w:val="none" w:sz="0" w:space="0" w:color="auto"/>
            <w:bottom w:val="none" w:sz="0" w:space="0" w:color="auto"/>
            <w:right w:val="none" w:sz="0" w:space="0" w:color="auto"/>
          </w:divBdr>
          <w:divsChild>
            <w:div w:id="26179728">
              <w:marLeft w:val="0"/>
              <w:marRight w:val="0"/>
              <w:marTop w:val="0"/>
              <w:marBottom w:val="0"/>
              <w:divBdr>
                <w:top w:val="none" w:sz="0" w:space="0" w:color="auto"/>
                <w:left w:val="none" w:sz="0" w:space="0" w:color="auto"/>
                <w:bottom w:val="none" w:sz="0" w:space="0" w:color="auto"/>
                <w:right w:val="none" w:sz="0" w:space="0" w:color="auto"/>
              </w:divBdr>
              <w:divsChild>
                <w:div w:id="14817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9711">
      <w:bodyDiv w:val="1"/>
      <w:marLeft w:val="0"/>
      <w:marRight w:val="0"/>
      <w:marTop w:val="0"/>
      <w:marBottom w:val="0"/>
      <w:divBdr>
        <w:top w:val="none" w:sz="0" w:space="0" w:color="auto"/>
        <w:left w:val="none" w:sz="0" w:space="0" w:color="auto"/>
        <w:bottom w:val="none" w:sz="0" w:space="0" w:color="auto"/>
        <w:right w:val="none" w:sz="0" w:space="0" w:color="auto"/>
      </w:divBdr>
    </w:div>
    <w:div w:id="1392801512">
      <w:bodyDiv w:val="1"/>
      <w:marLeft w:val="0"/>
      <w:marRight w:val="0"/>
      <w:marTop w:val="0"/>
      <w:marBottom w:val="0"/>
      <w:divBdr>
        <w:top w:val="none" w:sz="0" w:space="0" w:color="auto"/>
        <w:left w:val="none" w:sz="0" w:space="0" w:color="auto"/>
        <w:bottom w:val="none" w:sz="0" w:space="0" w:color="auto"/>
        <w:right w:val="none" w:sz="0" w:space="0" w:color="auto"/>
      </w:divBdr>
    </w:div>
    <w:div w:id="1398437715">
      <w:bodyDiv w:val="1"/>
      <w:marLeft w:val="0"/>
      <w:marRight w:val="0"/>
      <w:marTop w:val="0"/>
      <w:marBottom w:val="0"/>
      <w:divBdr>
        <w:top w:val="none" w:sz="0" w:space="0" w:color="auto"/>
        <w:left w:val="none" w:sz="0" w:space="0" w:color="auto"/>
        <w:bottom w:val="none" w:sz="0" w:space="0" w:color="auto"/>
        <w:right w:val="none" w:sz="0" w:space="0" w:color="auto"/>
      </w:divBdr>
      <w:divsChild>
        <w:div w:id="313264394">
          <w:marLeft w:val="0"/>
          <w:marRight w:val="0"/>
          <w:marTop w:val="0"/>
          <w:marBottom w:val="0"/>
          <w:divBdr>
            <w:top w:val="none" w:sz="0" w:space="0" w:color="auto"/>
            <w:left w:val="none" w:sz="0" w:space="0" w:color="auto"/>
            <w:bottom w:val="none" w:sz="0" w:space="0" w:color="auto"/>
            <w:right w:val="none" w:sz="0" w:space="0" w:color="auto"/>
          </w:divBdr>
        </w:div>
      </w:divsChild>
    </w:div>
    <w:div w:id="1431048949">
      <w:bodyDiv w:val="1"/>
      <w:marLeft w:val="0"/>
      <w:marRight w:val="0"/>
      <w:marTop w:val="0"/>
      <w:marBottom w:val="0"/>
      <w:divBdr>
        <w:top w:val="none" w:sz="0" w:space="0" w:color="auto"/>
        <w:left w:val="none" w:sz="0" w:space="0" w:color="auto"/>
        <w:bottom w:val="none" w:sz="0" w:space="0" w:color="auto"/>
        <w:right w:val="none" w:sz="0" w:space="0" w:color="auto"/>
      </w:divBdr>
      <w:divsChild>
        <w:div w:id="1214923186">
          <w:marLeft w:val="0"/>
          <w:marRight w:val="0"/>
          <w:marTop w:val="0"/>
          <w:marBottom w:val="0"/>
          <w:divBdr>
            <w:top w:val="none" w:sz="0" w:space="0" w:color="auto"/>
            <w:left w:val="none" w:sz="0" w:space="0" w:color="auto"/>
            <w:bottom w:val="none" w:sz="0" w:space="0" w:color="auto"/>
            <w:right w:val="none" w:sz="0" w:space="0" w:color="auto"/>
          </w:divBdr>
        </w:div>
      </w:divsChild>
    </w:div>
    <w:div w:id="1433470164">
      <w:bodyDiv w:val="1"/>
      <w:marLeft w:val="0"/>
      <w:marRight w:val="0"/>
      <w:marTop w:val="0"/>
      <w:marBottom w:val="0"/>
      <w:divBdr>
        <w:top w:val="none" w:sz="0" w:space="0" w:color="auto"/>
        <w:left w:val="none" w:sz="0" w:space="0" w:color="auto"/>
        <w:bottom w:val="none" w:sz="0" w:space="0" w:color="auto"/>
        <w:right w:val="none" w:sz="0" w:space="0" w:color="auto"/>
      </w:divBdr>
    </w:div>
    <w:div w:id="1501584793">
      <w:bodyDiv w:val="1"/>
      <w:marLeft w:val="0"/>
      <w:marRight w:val="0"/>
      <w:marTop w:val="0"/>
      <w:marBottom w:val="0"/>
      <w:divBdr>
        <w:top w:val="none" w:sz="0" w:space="0" w:color="auto"/>
        <w:left w:val="none" w:sz="0" w:space="0" w:color="auto"/>
        <w:bottom w:val="none" w:sz="0" w:space="0" w:color="auto"/>
        <w:right w:val="none" w:sz="0" w:space="0" w:color="auto"/>
      </w:divBdr>
      <w:divsChild>
        <w:div w:id="664742203">
          <w:marLeft w:val="0"/>
          <w:marRight w:val="0"/>
          <w:marTop w:val="0"/>
          <w:marBottom w:val="0"/>
          <w:divBdr>
            <w:top w:val="none" w:sz="0" w:space="0" w:color="auto"/>
            <w:left w:val="none" w:sz="0" w:space="0" w:color="auto"/>
            <w:bottom w:val="none" w:sz="0" w:space="0" w:color="auto"/>
            <w:right w:val="none" w:sz="0" w:space="0" w:color="auto"/>
          </w:divBdr>
          <w:divsChild>
            <w:div w:id="464927232">
              <w:marLeft w:val="0"/>
              <w:marRight w:val="0"/>
              <w:marTop w:val="0"/>
              <w:marBottom w:val="0"/>
              <w:divBdr>
                <w:top w:val="none" w:sz="0" w:space="0" w:color="auto"/>
                <w:left w:val="none" w:sz="0" w:space="0" w:color="auto"/>
                <w:bottom w:val="none" w:sz="0" w:space="0" w:color="auto"/>
                <w:right w:val="none" w:sz="0" w:space="0" w:color="auto"/>
              </w:divBdr>
              <w:divsChild>
                <w:div w:id="12722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18304">
      <w:bodyDiv w:val="1"/>
      <w:marLeft w:val="0"/>
      <w:marRight w:val="0"/>
      <w:marTop w:val="0"/>
      <w:marBottom w:val="0"/>
      <w:divBdr>
        <w:top w:val="none" w:sz="0" w:space="0" w:color="auto"/>
        <w:left w:val="none" w:sz="0" w:space="0" w:color="auto"/>
        <w:bottom w:val="none" w:sz="0" w:space="0" w:color="auto"/>
        <w:right w:val="none" w:sz="0" w:space="0" w:color="auto"/>
      </w:divBdr>
      <w:divsChild>
        <w:div w:id="536041590">
          <w:marLeft w:val="0"/>
          <w:marRight w:val="0"/>
          <w:marTop w:val="0"/>
          <w:marBottom w:val="0"/>
          <w:divBdr>
            <w:top w:val="none" w:sz="0" w:space="0" w:color="auto"/>
            <w:left w:val="none" w:sz="0" w:space="0" w:color="auto"/>
            <w:bottom w:val="none" w:sz="0" w:space="0" w:color="auto"/>
            <w:right w:val="none" w:sz="0" w:space="0" w:color="auto"/>
          </w:divBdr>
        </w:div>
      </w:divsChild>
    </w:div>
    <w:div w:id="1576747383">
      <w:bodyDiv w:val="1"/>
      <w:marLeft w:val="0"/>
      <w:marRight w:val="0"/>
      <w:marTop w:val="0"/>
      <w:marBottom w:val="0"/>
      <w:divBdr>
        <w:top w:val="none" w:sz="0" w:space="0" w:color="auto"/>
        <w:left w:val="none" w:sz="0" w:space="0" w:color="auto"/>
        <w:bottom w:val="none" w:sz="0" w:space="0" w:color="auto"/>
        <w:right w:val="none" w:sz="0" w:space="0" w:color="auto"/>
      </w:divBdr>
      <w:divsChild>
        <w:div w:id="1439788552">
          <w:marLeft w:val="0"/>
          <w:marRight w:val="0"/>
          <w:marTop w:val="0"/>
          <w:marBottom w:val="0"/>
          <w:divBdr>
            <w:top w:val="none" w:sz="0" w:space="0" w:color="auto"/>
            <w:left w:val="none" w:sz="0" w:space="0" w:color="auto"/>
            <w:bottom w:val="none" w:sz="0" w:space="0" w:color="auto"/>
            <w:right w:val="none" w:sz="0" w:space="0" w:color="auto"/>
          </w:divBdr>
          <w:divsChild>
            <w:div w:id="1597398695">
              <w:marLeft w:val="0"/>
              <w:marRight w:val="0"/>
              <w:marTop w:val="0"/>
              <w:marBottom w:val="0"/>
              <w:divBdr>
                <w:top w:val="none" w:sz="0" w:space="0" w:color="auto"/>
                <w:left w:val="none" w:sz="0" w:space="0" w:color="auto"/>
                <w:bottom w:val="none" w:sz="0" w:space="0" w:color="auto"/>
                <w:right w:val="none" w:sz="0" w:space="0" w:color="auto"/>
              </w:divBdr>
              <w:divsChild>
                <w:div w:id="8372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3050">
      <w:bodyDiv w:val="1"/>
      <w:marLeft w:val="0"/>
      <w:marRight w:val="0"/>
      <w:marTop w:val="0"/>
      <w:marBottom w:val="0"/>
      <w:divBdr>
        <w:top w:val="none" w:sz="0" w:space="0" w:color="auto"/>
        <w:left w:val="none" w:sz="0" w:space="0" w:color="auto"/>
        <w:bottom w:val="none" w:sz="0" w:space="0" w:color="auto"/>
        <w:right w:val="none" w:sz="0" w:space="0" w:color="auto"/>
      </w:divBdr>
      <w:divsChild>
        <w:div w:id="194731300">
          <w:marLeft w:val="0"/>
          <w:marRight w:val="0"/>
          <w:marTop w:val="0"/>
          <w:marBottom w:val="0"/>
          <w:divBdr>
            <w:top w:val="none" w:sz="0" w:space="0" w:color="auto"/>
            <w:left w:val="none" w:sz="0" w:space="0" w:color="auto"/>
            <w:bottom w:val="none" w:sz="0" w:space="0" w:color="auto"/>
            <w:right w:val="none" w:sz="0" w:space="0" w:color="auto"/>
          </w:divBdr>
          <w:divsChild>
            <w:div w:id="1197348509">
              <w:marLeft w:val="0"/>
              <w:marRight w:val="0"/>
              <w:marTop w:val="0"/>
              <w:marBottom w:val="0"/>
              <w:divBdr>
                <w:top w:val="none" w:sz="0" w:space="0" w:color="auto"/>
                <w:left w:val="none" w:sz="0" w:space="0" w:color="auto"/>
                <w:bottom w:val="none" w:sz="0" w:space="0" w:color="auto"/>
                <w:right w:val="none" w:sz="0" w:space="0" w:color="auto"/>
              </w:divBdr>
              <w:divsChild>
                <w:div w:id="1248612920">
                  <w:marLeft w:val="0"/>
                  <w:marRight w:val="0"/>
                  <w:marTop w:val="0"/>
                  <w:marBottom w:val="0"/>
                  <w:divBdr>
                    <w:top w:val="none" w:sz="0" w:space="0" w:color="auto"/>
                    <w:left w:val="none" w:sz="0" w:space="0" w:color="auto"/>
                    <w:bottom w:val="none" w:sz="0" w:space="0" w:color="auto"/>
                    <w:right w:val="none" w:sz="0" w:space="0" w:color="auto"/>
                  </w:divBdr>
                  <w:divsChild>
                    <w:div w:id="10310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75804">
      <w:bodyDiv w:val="1"/>
      <w:marLeft w:val="0"/>
      <w:marRight w:val="0"/>
      <w:marTop w:val="0"/>
      <w:marBottom w:val="0"/>
      <w:divBdr>
        <w:top w:val="none" w:sz="0" w:space="0" w:color="auto"/>
        <w:left w:val="none" w:sz="0" w:space="0" w:color="auto"/>
        <w:bottom w:val="none" w:sz="0" w:space="0" w:color="auto"/>
        <w:right w:val="none" w:sz="0" w:space="0" w:color="auto"/>
      </w:divBdr>
    </w:div>
    <w:div w:id="1650593121">
      <w:bodyDiv w:val="1"/>
      <w:marLeft w:val="0"/>
      <w:marRight w:val="0"/>
      <w:marTop w:val="0"/>
      <w:marBottom w:val="0"/>
      <w:divBdr>
        <w:top w:val="none" w:sz="0" w:space="0" w:color="auto"/>
        <w:left w:val="none" w:sz="0" w:space="0" w:color="auto"/>
        <w:bottom w:val="none" w:sz="0" w:space="0" w:color="auto"/>
        <w:right w:val="none" w:sz="0" w:space="0" w:color="auto"/>
      </w:divBdr>
      <w:divsChild>
        <w:div w:id="947932855">
          <w:marLeft w:val="0"/>
          <w:marRight w:val="0"/>
          <w:marTop w:val="0"/>
          <w:marBottom w:val="0"/>
          <w:divBdr>
            <w:top w:val="none" w:sz="0" w:space="0" w:color="auto"/>
            <w:left w:val="none" w:sz="0" w:space="0" w:color="auto"/>
            <w:bottom w:val="none" w:sz="0" w:space="0" w:color="auto"/>
            <w:right w:val="none" w:sz="0" w:space="0" w:color="auto"/>
          </w:divBdr>
        </w:div>
      </w:divsChild>
    </w:div>
    <w:div w:id="1682079321">
      <w:bodyDiv w:val="1"/>
      <w:marLeft w:val="0"/>
      <w:marRight w:val="0"/>
      <w:marTop w:val="0"/>
      <w:marBottom w:val="0"/>
      <w:divBdr>
        <w:top w:val="none" w:sz="0" w:space="0" w:color="auto"/>
        <w:left w:val="none" w:sz="0" w:space="0" w:color="auto"/>
        <w:bottom w:val="none" w:sz="0" w:space="0" w:color="auto"/>
        <w:right w:val="none" w:sz="0" w:space="0" w:color="auto"/>
      </w:divBdr>
    </w:div>
    <w:div w:id="1702824554">
      <w:bodyDiv w:val="1"/>
      <w:marLeft w:val="0"/>
      <w:marRight w:val="0"/>
      <w:marTop w:val="0"/>
      <w:marBottom w:val="0"/>
      <w:divBdr>
        <w:top w:val="none" w:sz="0" w:space="0" w:color="auto"/>
        <w:left w:val="none" w:sz="0" w:space="0" w:color="auto"/>
        <w:bottom w:val="none" w:sz="0" w:space="0" w:color="auto"/>
        <w:right w:val="none" w:sz="0" w:space="0" w:color="auto"/>
      </w:divBdr>
      <w:divsChild>
        <w:div w:id="632902421">
          <w:marLeft w:val="0"/>
          <w:marRight w:val="0"/>
          <w:marTop w:val="0"/>
          <w:marBottom w:val="0"/>
          <w:divBdr>
            <w:top w:val="none" w:sz="0" w:space="0" w:color="auto"/>
            <w:left w:val="none" w:sz="0" w:space="0" w:color="auto"/>
            <w:bottom w:val="none" w:sz="0" w:space="0" w:color="auto"/>
            <w:right w:val="none" w:sz="0" w:space="0" w:color="auto"/>
          </w:divBdr>
          <w:divsChild>
            <w:div w:id="270475874">
              <w:marLeft w:val="0"/>
              <w:marRight w:val="0"/>
              <w:marTop w:val="0"/>
              <w:marBottom w:val="0"/>
              <w:divBdr>
                <w:top w:val="none" w:sz="0" w:space="0" w:color="auto"/>
                <w:left w:val="none" w:sz="0" w:space="0" w:color="auto"/>
                <w:bottom w:val="none" w:sz="0" w:space="0" w:color="auto"/>
                <w:right w:val="none" w:sz="0" w:space="0" w:color="auto"/>
              </w:divBdr>
              <w:divsChild>
                <w:div w:id="17562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227">
      <w:bodyDiv w:val="1"/>
      <w:marLeft w:val="0"/>
      <w:marRight w:val="0"/>
      <w:marTop w:val="0"/>
      <w:marBottom w:val="0"/>
      <w:divBdr>
        <w:top w:val="none" w:sz="0" w:space="0" w:color="auto"/>
        <w:left w:val="none" w:sz="0" w:space="0" w:color="auto"/>
        <w:bottom w:val="none" w:sz="0" w:space="0" w:color="auto"/>
        <w:right w:val="none" w:sz="0" w:space="0" w:color="auto"/>
      </w:divBdr>
    </w:div>
    <w:div w:id="1768426129">
      <w:bodyDiv w:val="1"/>
      <w:marLeft w:val="0"/>
      <w:marRight w:val="0"/>
      <w:marTop w:val="0"/>
      <w:marBottom w:val="0"/>
      <w:divBdr>
        <w:top w:val="none" w:sz="0" w:space="0" w:color="auto"/>
        <w:left w:val="none" w:sz="0" w:space="0" w:color="auto"/>
        <w:bottom w:val="none" w:sz="0" w:space="0" w:color="auto"/>
        <w:right w:val="none" w:sz="0" w:space="0" w:color="auto"/>
      </w:divBdr>
      <w:divsChild>
        <w:div w:id="199437181">
          <w:marLeft w:val="0"/>
          <w:marRight w:val="0"/>
          <w:marTop w:val="0"/>
          <w:marBottom w:val="0"/>
          <w:divBdr>
            <w:top w:val="none" w:sz="0" w:space="0" w:color="auto"/>
            <w:left w:val="none" w:sz="0" w:space="0" w:color="auto"/>
            <w:bottom w:val="none" w:sz="0" w:space="0" w:color="auto"/>
            <w:right w:val="none" w:sz="0" w:space="0" w:color="auto"/>
          </w:divBdr>
          <w:divsChild>
            <w:div w:id="552930031">
              <w:marLeft w:val="0"/>
              <w:marRight w:val="0"/>
              <w:marTop w:val="0"/>
              <w:marBottom w:val="0"/>
              <w:divBdr>
                <w:top w:val="none" w:sz="0" w:space="0" w:color="auto"/>
                <w:left w:val="none" w:sz="0" w:space="0" w:color="auto"/>
                <w:bottom w:val="none" w:sz="0" w:space="0" w:color="auto"/>
                <w:right w:val="none" w:sz="0" w:space="0" w:color="auto"/>
              </w:divBdr>
              <w:divsChild>
                <w:div w:id="8793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824">
      <w:bodyDiv w:val="1"/>
      <w:marLeft w:val="0"/>
      <w:marRight w:val="0"/>
      <w:marTop w:val="0"/>
      <w:marBottom w:val="0"/>
      <w:divBdr>
        <w:top w:val="none" w:sz="0" w:space="0" w:color="auto"/>
        <w:left w:val="none" w:sz="0" w:space="0" w:color="auto"/>
        <w:bottom w:val="none" w:sz="0" w:space="0" w:color="auto"/>
        <w:right w:val="none" w:sz="0" w:space="0" w:color="auto"/>
      </w:divBdr>
    </w:div>
    <w:div w:id="1874226099">
      <w:bodyDiv w:val="1"/>
      <w:marLeft w:val="0"/>
      <w:marRight w:val="0"/>
      <w:marTop w:val="0"/>
      <w:marBottom w:val="0"/>
      <w:divBdr>
        <w:top w:val="none" w:sz="0" w:space="0" w:color="auto"/>
        <w:left w:val="none" w:sz="0" w:space="0" w:color="auto"/>
        <w:bottom w:val="none" w:sz="0" w:space="0" w:color="auto"/>
        <w:right w:val="none" w:sz="0" w:space="0" w:color="auto"/>
      </w:divBdr>
      <w:divsChild>
        <w:div w:id="850417373">
          <w:marLeft w:val="0"/>
          <w:marRight w:val="0"/>
          <w:marTop w:val="0"/>
          <w:marBottom w:val="0"/>
          <w:divBdr>
            <w:top w:val="none" w:sz="0" w:space="0" w:color="auto"/>
            <w:left w:val="none" w:sz="0" w:space="0" w:color="auto"/>
            <w:bottom w:val="none" w:sz="0" w:space="0" w:color="auto"/>
            <w:right w:val="none" w:sz="0" w:space="0" w:color="auto"/>
          </w:divBdr>
          <w:divsChild>
            <w:div w:id="1118137563">
              <w:marLeft w:val="0"/>
              <w:marRight w:val="0"/>
              <w:marTop w:val="0"/>
              <w:marBottom w:val="0"/>
              <w:divBdr>
                <w:top w:val="none" w:sz="0" w:space="0" w:color="auto"/>
                <w:left w:val="none" w:sz="0" w:space="0" w:color="auto"/>
                <w:bottom w:val="none" w:sz="0" w:space="0" w:color="auto"/>
                <w:right w:val="none" w:sz="0" w:space="0" w:color="auto"/>
              </w:divBdr>
              <w:divsChild>
                <w:div w:id="1519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5387">
      <w:bodyDiv w:val="1"/>
      <w:marLeft w:val="0"/>
      <w:marRight w:val="0"/>
      <w:marTop w:val="0"/>
      <w:marBottom w:val="0"/>
      <w:divBdr>
        <w:top w:val="none" w:sz="0" w:space="0" w:color="auto"/>
        <w:left w:val="none" w:sz="0" w:space="0" w:color="auto"/>
        <w:bottom w:val="none" w:sz="0" w:space="0" w:color="auto"/>
        <w:right w:val="none" w:sz="0" w:space="0" w:color="auto"/>
      </w:divBdr>
    </w:div>
    <w:div w:id="1878621111">
      <w:bodyDiv w:val="1"/>
      <w:marLeft w:val="0"/>
      <w:marRight w:val="0"/>
      <w:marTop w:val="0"/>
      <w:marBottom w:val="0"/>
      <w:divBdr>
        <w:top w:val="none" w:sz="0" w:space="0" w:color="auto"/>
        <w:left w:val="none" w:sz="0" w:space="0" w:color="auto"/>
        <w:bottom w:val="none" w:sz="0" w:space="0" w:color="auto"/>
        <w:right w:val="none" w:sz="0" w:space="0" w:color="auto"/>
      </w:divBdr>
      <w:divsChild>
        <w:div w:id="1603534851">
          <w:marLeft w:val="0"/>
          <w:marRight w:val="0"/>
          <w:marTop w:val="0"/>
          <w:marBottom w:val="0"/>
          <w:divBdr>
            <w:top w:val="none" w:sz="0" w:space="0" w:color="auto"/>
            <w:left w:val="none" w:sz="0" w:space="0" w:color="auto"/>
            <w:bottom w:val="none" w:sz="0" w:space="0" w:color="auto"/>
            <w:right w:val="none" w:sz="0" w:space="0" w:color="auto"/>
          </w:divBdr>
          <w:divsChild>
            <w:div w:id="1228420129">
              <w:marLeft w:val="0"/>
              <w:marRight w:val="0"/>
              <w:marTop w:val="0"/>
              <w:marBottom w:val="0"/>
              <w:divBdr>
                <w:top w:val="none" w:sz="0" w:space="0" w:color="auto"/>
                <w:left w:val="none" w:sz="0" w:space="0" w:color="auto"/>
                <w:bottom w:val="none" w:sz="0" w:space="0" w:color="auto"/>
                <w:right w:val="none" w:sz="0" w:space="0" w:color="auto"/>
              </w:divBdr>
              <w:divsChild>
                <w:div w:id="352997577">
                  <w:marLeft w:val="0"/>
                  <w:marRight w:val="0"/>
                  <w:marTop w:val="0"/>
                  <w:marBottom w:val="0"/>
                  <w:divBdr>
                    <w:top w:val="none" w:sz="0" w:space="0" w:color="auto"/>
                    <w:left w:val="none" w:sz="0" w:space="0" w:color="auto"/>
                    <w:bottom w:val="none" w:sz="0" w:space="0" w:color="auto"/>
                    <w:right w:val="none" w:sz="0" w:space="0" w:color="auto"/>
                  </w:divBdr>
                  <w:divsChild>
                    <w:div w:id="8826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16172">
      <w:bodyDiv w:val="1"/>
      <w:marLeft w:val="0"/>
      <w:marRight w:val="0"/>
      <w:marTop w:val="0"/>
      <w:marBottom w:val="0"/>
      <w:divBdr>
        <w:top w:val="none" w:sz="0" w:space="0" w:color="auto"/>
        <w:left w:val="none" w:sz="0" w:space="0" w:color="auto"/>
        <w:bottom w:val="none" w:sz="0" w:space="0" w:color="auto"/>
        <w:right w:val="none" w:sz="0" w:space="0" w:color="auto"/>
      </w:divBdr>
      <w:divsChild>
        <w:div w:id="1420372404">
          <w:marLeft w:val="0"/>
          <w:marRight w:val="0"/>
          <w:marTop w:val="0"/>
          <w:marBottom w:val="0"/>
          <w:divBdr>
            <w:top w:val="none" w:sz="0" w:space="0" w:color="auto"/>
            <w:left w:val="none" w:sz="0" w:space="0" w:color="auto"/>
            <w:bottom w:val="none" w:sz="0" w:space="0" w:color="auto"/>
            <w:right w:val="none" w:sz="0" w:space="0" w:color="auto"/>
          </w:divBdr>
        </w:div>
      </w:divsChild>
    </w:div>
    <w:div w:id="1882285645">
      <w:bodyDiv w:val="1"/>
      <w:marLeft w:val="0"/>
      <w:marRight w:val="0"/>
      <w:marTop w:val="0"/>
      <w:marBottom w:val="0"/>
      <w:divBdr>
        <w:top w:val="none" w:sz="0" w:space="0" w:color="auto"/>
        <w:left w:val="none" w:sz="0" w:space="0" w:color="auto"/>
        <w:bottom w:val="none" w:sz="0" w:space="0" w:color="auto"/>
        <w:right w:val="none" w:sz="0" w:space="0" w:color="auto"/>
      </w:divBdr>
      <w:divsChild>
        <w:div w:id="2099859124">
          <w:marLeft w:val="0"/>
          <w:marRight w:val="0"/>
          <w:marTop w:val="0"/>
          <w:marBottom w:val="0"/>
          <w:divBdr>
            <w:top w:val="none" w:sz="0" w:space="0" w:color="auto"/>
            <w:left w:val="none" w:sz="0" w:space="0" w:color="auto"/>
            <w:bottom w:val="none" w:sz="0" w:space="0" w:color="auto"/>
            <w:right w:val="none" w:sz="0" w:space="0" w:color="auto"/>
          </w:divBdr>
          <w:divsChild>
            <w:div w:id="630212313">
              <w:marLeft w:val="0"/>
              <w:marRight w:val="0"/>
              <w:marTop w:val="0"/>
              <w:marBottom w:val="0"/>
              <w:divBdr>
                <w:top w:val="none" w:sz="0" w:space="0" w:color="auto"/>
                <w:left w:val="none" w:sz="0" w:space="0" w:color="auto"/>
                <w:bottom w:val="none" w:sz="0" w:space="0" w:color="auto"/>
                <w:right w:val="none" w:sz="0" w:space="0" w:color="auto"/>
              </w:divBdr>
              <w:divsChild>
                <w:div w:id="13180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3474">
      <w:bodyDiv w:val="1"/>
      <w:marLeft w:val="0"/>
      <w:marRight w:val="0"/>
      <w:marTop w:val="0"/>
      <w:marBottom w:val="0"/>
      <w:divBdr>
        <w:top w:val="none" w:sz="0" w:space="0" w:color="auto"/>
        <w:left w:val="none" w:sz="0" w:space="0" w:color="auto"/>
        <w:bottom w:val="none" w:sz="0" w:space="0" w:color="auto"/>
        <w:right w:val="none" w:sz="0" w:space="0" w:color="auto"/>
      </w:divBdr>
      <w:divsChild>
        <w:div w:id="857348074">
          <w:marLeft w:val="0"/>
          <w:marRight w:val="0"/>
          <w:marTop w:val="0"/>
          <w:marBottom w:val="0"/>
          <w:divBdr>
            <w:top w:val="none" w:sz="0" w:space="0" w:color="auto"/>
            <w:left w:val="none" w:sz="0" w:space="0" w:color="auto"/>
            <w:bottom w:val="none" w:sz="0" w:space="0" w:color="auto"/>
            <w:right w:val="none" w:sz="0" w:space="0" w:color="auto"/>
          </w:divBdr>
          <w:divsChild>
            <w:div w:id="1146437618">
              <w:marLeft w:val="0"/>
              <w:marRight w:val="0"/>
              <w:marTop w:val="0"/>
              <w:marBottom w:val="0"/>
              <w:divBdr>
                <w:top w:val="none" w:sz="0" w:space="0" w:color="auto"/>
                <w:left w:val="none" w:sz="0" w:space="0" w:color="auto"/>
                <w:bottom w:val="none" w:sz="0" w:space="0" w:color="auto"/>
                <w:right w:val="none" w:sz="0" w:space="0" w:color="auto"/>
              </w:divBdr>
              <w:divsChild>
                <w:div w:id="9493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0624">
      <w:bodyDiv w:val="1"/>
      <w:marLeft w:val="0"/>
      <w:marRight w:val="0"/>
      <w:marTop w:val="0"/>
      <w:marBottom w:val="0"/>
      <w:divBdr>
        <w:top w:val="none" w:sz="0" w:space="0" w:color="auto"/>
        <w:left w:val="none" w:sz="0" w:space="0" w:color="auto"/>
        <w:bottom w:val="none" w:sz="0" w:space="0" w:color="auto"/>
        <w:right w:val="none" w:sz="0" w:space="0" w:color="auto"/>
      </w:divBdr>
      <w:divsChild>
        <w:div w:id="1239512759">
          <w:marLeft w:val="0"/>
          <w:marRight w:val="0"/>
          <w:marTop w:val="0"/>
          <w:marBottom w:val="0"/>
          <w:divBdr>
            <w:top w:val="none" w:sz="0" w:space="0" w:color="auto"/>
            <w:left w:val="none" w:sz="0" w:space="0" w:color="auto"/>
            <w:bottom w:val="none" w:sz="0" w:space="0" w:color="auto"/>
            <w:right w:val="none" w:sz="0" w:space="0" w:color="auto"/>
          </w:divBdr>
          <w:divsChild>
            <w:div w:id="1191602776">
              <w:marLeft w:val="0"/>
              <w:marRight w:val="0"/>
              <w:marTop w:val="0"/>
              <w:marBottom w:val="0"/>
              <w:divBdr>
                <w:top w:val="none" w:sz="0" w:space="0" w:color="auto"/>
                <w:left w:val="none" w:sz="0" w:space="0" w:color="auto"/>
                <w:bottom w:val="none" w:sz="0" w:space="0" w:color="auto"/>
                <w:right w:val="none" w:sz="0" w:space="0" w:color="auto"/>
              </w:divBdr>
              <w:divsChild>
                <w:div w:id="922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96104">
      <w:bodyDiv w:val="1"/>
      <w:marLeft w:val="0"/>
      <w:marRight w:val="0"/>
      <w:marTop w:val="0"/>
      <w:marBottom w:val="0"/>
      <w:divBdr>
        <w:top w:val="none" w:sz="0" w:space="0" w:color="auto"/>
        <w:left w:val="none" w:sz="0" w:space="0" w:color="auto"/>
        <w:bottom w:val="none" w:sz="0" w:space="0" w:color="auto"/>
        <w:right w:val="none" w:sz="0" w:space="0" w:color="auto"/>
      </w:divBdr>
    </w:div>
    <w:div w:id="1984965141">
      <w:bodyDiv w:val="1"/>
      <w:marLeft w:val="0"/>
      <w:marRight w:val="0"/>
      <w:marTop w:val="0"/>
      <w:marBottom w:val="0"/>
      <w:divBdr>
        <w:top w:val="none" w:sz="0" w:space="0" w:color="auto"/>
        <w:left w:val="none" w:sz="0" w:space="0" w:color="auto"/>
        <w:bottom w:val="none" w:sz="0" w:space="0" w:color="auto"/>
        <w:right w:val="none" w:sz="0" w:space="0" w:color="auto"/>
      </w:divBdr>
      <w:divsChild>
        <w:div w:id="1213230381">
          <w:marLeft w:val="0"/>
          <w:marRight w:val="0"/>
          <w:marTop w:val="0"/>
          <w:marBottom w:val="0"/>
          <w:divBdr>
            <w:top w:val="none" w:sz="0" w:space="0" w:color="auto"/>
            <w:left w:val="none" w:sz="0" w:space="0" w:color="auto"/>
            <w:bottom w:val="none" w:sz="0" w:space="0" w:color="auto"/>
            <w:right w:val="none" w:sz="0" w:space="0" w:color="auto"/>
          </w:divBdr>
        </w:div>
      </w:divsChild>
    </w:div>
    <w:div w:id="1997107220">
      <w:bodyDiv w:val="1"/>
      <w:marLeft w:val="0"/>
      <w:marRight w:val="0"/>
      <w:marTop w:val="0"/>
      <w:marBottom w:val="0"/>
      <w:divBdr>
        <w:top w:val="none" w:sz="0" w:space="0" w:color="auto"/>
        <w:left w:val="none" w:sz="0" w:space="0" w:color="auto"/>
        <w:bottom w:val="none" w:sz="0" w:space="0" w:color="auto"/>
        <w:right w:val="none" w:sz="0" w:space="0" w:color="auto"/>
      </w:divBdr>
      <w:divsChild>
        <w:div w:id="802119246">
          <w:marLeft w:val="0"/>
          <w:marRight w:val="0"/>
          <w:marTop w:val="0"/>
          <w:marBottom w:val="0"/>
          <w:divBdr>
            <w:top w:val="none" w:sz="0" w:space="0" w:color="auto"/>
            <w:left w:val="none" w:sz="0" w:space="0" w:color="auto"/>
            <w:bottom w:val="none" w:sz="0" w:space="0" w:color="auto"/>
            <w:right w:val="none" w:sz="0" w:space="0" w:color="auto"/>
          </w:divBdr>
          <w:divsChild>
            <w:div w:id="872376562">
              <w:marLeft w:val="0"/>
              <w:marRight w:val="0"/>
              <w:marTop w:val="0"/>
              <w:marBottom w:val="0"/>
              <w:divBdr>
                <w:top w:val="none" w:sz="0" w:space="0" w:color="auto"/>
                <w:left w:val="none" w:sz="0" w:space="0" w:color="auto"/>
                <w:bottom w:val="none" w:sz="0" w:space="0" w:color="auto"/>
                <w:right w:val="none" w:sz="0" w:space="0" w:color="auto"/>
              </w:divBdr>
              <w:divsChild>
                <w:div w:id="3141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715">
      <w:bodyDiv w:val="1"/>
      <w:marLeft w:val="0"/>
      <w:marRight w:val="0"/>
      <w:marTop w:val="0"/>
      <w:marBottom w:val="0"/>
      <w:divBdr>
        <w:top w:val="none" w:sz="0" w:space="0" w:color="auto"/>
        <w:left w:val="none" w:sz="0" w:space="0" w:color="auto"/>
        <w:bottom w:val="none" w:sz="0" w:space="0" w:color="auto"/>
        <w:right w:val="none" w:sz="0" w:space="0" w:color="auto"/>
      </w:divBdr>
      <w:divsChild>
        <w:div w:id="339430675">
          <w:marLeft w:val="0"/>
          <w:marRight w:val="0"/>
          <w:marTop w:val="0"/>
          <w:marBottom w:val="0"/>
          <w:divBdr>
            <w:top w:val="none" w:sz="0" w:space="0" w:color="auto"/>
            <w:left w:val="none" w:sz="0" w:space="0" w:color="auto"/>
            <w:bottom w:val="none" w:sz="0" w:space="0" w:color="auto"/>
            <w:right w:val="none" w:sz="0" w:space="0" w:color="auto"/>
          </w:divBdr>
        </w:div>
      </w:divsChild>
    </w:div>
    <w:div w:id="2116947692">
      <w:bodyDiv w:val="1"/>
      <w:marLeft w:val="0"/>
      <w:marRight w:val="0"/>
      <w:marTop w:val="0"/>
      <w:marBottom w:val="0"/>
      <w:divBdr>
        <w:top w:val="none" w:sz="0" w:space="0" w:color="auto"/>
        <w:left w:val="none" w:sz="0" w:space="0" w:color="auto"/>
        <w:bottom w:val="none" w:sz="0" w:space="0" w:color="auto"/>
        <w:right w:val="none" w:sz="0" w:space="0" w:color="auto"/>
      </w:divBdr>
      <w:divsChild>
        <w:div w:id="1336377239">
          <w:marLeft w:val="0"/>
          <w:marRight w:val="0"/>
          <w:marTop w:val="0"/>
          <w:marBottom w:val="0"/>
          <w:divBdr>
            <w:top w:val="none" w:sz="0" w:space="0" w:color="auto"/>
            <w:left w:val="none" w:sz="0" w:space="0" w:color="auto"/>
            <w:bottom w:val="none" w:sz="0" w:space="0" w:color="auto"/>
            <w:right w:val="none" w:sz="0" w:space="0" w:color="auto"/>
          </w:divBdr>
          <w:divsChild>
            <w:div w:id="1238398966">
              <w:marLeft w:val="0"/>
              <w:marRight w:val="0"/>
              <w:marTop w:val="0"/>
              <w:marBottom w:val="0"/>
              <w:divBdr>
                <w:top w:val="none" w:sz="0" w:space="0" w:color="auto"/>
                <w:left w:val="none" w:sz="0" w:space="0" w:color="auto"/>
                <w:bottom w:val="none" w:sz="0" w:space="0" w:color="auto"/>
                <w:right w:val="none" w:sz="0" w:space="0" w:color="auto"/>
              </w:divBdr>
              <w:divsChild>
                <w:div w:id="12730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5295">
      <w:bodyDiv w:val="1"/>
      <w:marLeft w:val="0"/>
      <w:marRight w:val="0"/>
      <w:marTop w:val="0"/>
      <w:marBottom w:val="0"/>
      <w:divBdr>
        <w:top w:val="none" w:sz="0" w:space="0" w:color="auto"/>
        <w:left w:val="none" w:sz="0" w:space="0" w:color="auto"/>
        <w:bottom w:val="none" w:sz="0" w:space="0" w:color="auto"/>
        <w:right w:val="none" w:sz="0" w:space="0" w:color="auto"/>
      </w:divBdr>
      <w:divsChild>
        <w:div w:id="715349349">
          <w:marLeft w:val="0"/>
          <w:marRight w:val="0"/>
          <w:marTop w:val="0"/>
          <w:marBottom w:val="0"/>
          <w:divBdr>
            <w:top w:val="none" w:sz="0" w:space="0" w:color="auto"/>
            <w:left w:val="none" w:sz="0" w:space="0" w:color="auto"/>
            <w:bottom w:val="none" w:sz="0" w:space="0" w:color="auto"/>
            <w:right w:val="none" w:sz="0" w:space="0" w:color="auto"/>
          </w:divBdr>
          <w:divsChild>
            <w:div w:id="429787304">
              <w:marLeft w:val="0"/>
              <w:marRight w:val="0"/>
              <w:marTop w:val="0"/>
              <w:marBottom w:val="0"/>
              <w:divBdr>
                <w:top w:val="none" w:sz="0" w:space="0" w:color="auto"/>
                <w:left w:val="none" w:sz="0" w:space="0" w:color="auto"/>
                <w:bottom w:val="none" w:sz="0" w:space="0" w:color="auto"/>
                <w:right w:val="none" w:sz="0" w:space="0" w:color="auto"/>
              </w:divBdr>
              <w:divsChild>
                <w:div w:id="9958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5C44A-E689-484A-9237-3373F4FA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1683</Words>
  <Characters>9308</Characters>
  <Application>Microsoft Office Word</Application>
  <DocSecurity>0</DocSecurity>
  <Lines>423</Lines>
  <Paragraphs>378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Charité Universitaetsmedizin Berlin</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Hadzibegovic, Sara</dc:creator>
  <cp:keywords/>
  <dc:description/>
  <cp:lastModifiedBy>E739668</cp:lastModifiedBy>
  <cp:revision>9</cp:revision>
  <cp:lastPrinted>2022-10-24T08:41:00Z</cp:lastPrinted>
  <dcterms:created xsi:type="dcterms:W3CDTF">2023-03-13T13:09:00Z</dcterms:created>
  <dcterms:modified xsi:type="dcterms:W3CDTF">2023-04-11T08:45:00Z</dcterms:modified>
</cp:coreProperties>
</file>