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4BF854" w14:textId="77777777" w:rsidR="00D41F18" w:rsidRDefault="00D41F18" w:rsidP="00D41F18">
      <w:pPr>
        <w:spacing w:line="480" w:lineRule="auto"/>
        <w:jc w:val="both"/>
        <w:outlineLvl w:val="0"/>
        <w:rPr>
          <w:b/>
          <w:sz w:val="28"/>
          <w:szCs w:val="28"/>
          <w:lang w:val="en-GB"/>
        </w:rPr>
      </w:pPr>
      <w:r w:rsidRPr="003C3233">
        <w:rPr>
          <w:b/>
          <w:sz w:val="28"/>
          <w:szCs w:val="28"/>
          <w:lang w:val="en-GB"/>
        </w:rPr>
        <w:t>Supplemental Material</w:t>
      </w:r>
      <w:r>
        <w:rPr>
          <w:b/>
          <w:sz w:val="28"/>
          <w:szCs w:val="28"/>
          <w:lang w:val="en-GB"/>
        </w:rPr>
        <w:t xml:space="preserve"> </w:t>
      </w:r>
    </w:p>
    <w:p w14:paraId="0E8282AA" w14:textId="77777777" w:rsidR="00D41F18" w:rsidRPr="003C3233" w:rsidRDefault="00D41F18" w:rsidP="00D41F18">
      <w:pPr>
        <w:spacing w:line="480" w:lineRule="auto"/>
        <w:jc w:val="both"/>
        <w:outlineLvl w:val="0"/>
        <w:rPr>
          <w:b/>
          <w:sz w:val="28"/>
          <w:szCs w:val="28"/>
          <w:lang w:val="en-GB"/>
        </w:rPr>
      </w:pPr>
      <w:r>
        <w:rPr>
          <w:b/>
          <w:sz w:val="28"/>
          <w:szCs w:val="28"/>
          <w:lang w:val="en-GB"/>
        </w:rPr>
        <w:t>“</w:t>
      </w:r>
      <w:r w:rsidRPr="003C3233">
        <w:rPr>
          <w:b/>
          <w:sz w:val="28"/>
          <w:szCs w:val="28"/>
          <w:lang w:val="en-GB"/>
        </w:rPr>
        <w:t>The clinical and prognostic relevance of cardiac wasting in patients with advanced cancer: A prospective study.”</w:t>
      </w:r>
    </w:p>
    <w:p w14:paraId="3FDB668F" w14:textId="77777777" w:rsidR="00D41F18" w:rsidRDefault="00D41F18" w:rsidP="00D41F18">
      <w:pPr>
        <w:spacing w:after="160" w:line="259" w:lineRule="auto"/>
        <w:rPr>
          <w:b/>
          <w:sz w:val="28"/>
          <w:szCs w:val="28"/>
          <w:lang w:val="en-GB"/>
        </w:rPr>
      </w:pPr>
    </w:p>
    <w:p w14:paraId="5EFA5BA2" w14:textId="6EAD32E1" w:rsidR="00D41F18" w:rsidRPr="00D41F18" w:rsidRDefault="00D41F18" w:rsidP="00D41F18">
      <w:pPr>
        <w:pStyle w:val="ListParagraph"/>
        <w:numPr>
          <w:ilvl w:val="0"/>
          <w:numId w:val="7"/>
        </w:numPr>
        <w:spacing w:line="360" w:lineRule="auto"/>
        <w:rPr>
          <w:b/>
          <w:sz w:val="28"/>
          <w:szCs w:val="28"/>
          <w:lang w:val="en-GB"/>
        </w:rPr>
      </w:pPr>
      <w:r w:rsidRPr="00D41F18">
        <w:rPr>
          <w:b/>
          <w:sz w:val="28"/>
          <w:szCs w:val="28"/>
          <w:lang w:val="en-GB"/>
        </w:rPr>
        <w:t xml:space="preserve">Table S1: Cancer entity groups and presence of cachexia </w:t>
      </w:r>
      <w:r>
        <w:rPr>
          <w:b/>
          <w:sz w:val="28"/>
          <w:szCs w:val="28"/>
          <w:lang w:val="en-GB"/>
        </w:rPr>
        <w:t xml:space="preserve">(page </w:t>
      </w:r>
      <w:r w:rsidR="00B1149F">
        <w:rPr>
          <w:b/>
          <w:sz w:val="28"/>
          <w:szCs w:val="28"/>
          <w:lang w:val="en-GB"/>
        </w:rPr>
        <w:t>3</w:t>
      </w:r>
      <w:r>
        <w:rPr>
          <w:b/>
          <w:sz w:val="28"/>
          <w:szCs w:val="28"/>
          <w:lang w:val="en-GB"/>
        </w:rPr>
        <w:t>)</w:t>
      </w:r>
    </w:p>
    <w:p w14:paraId="459A2DF8" w14:textId="7B8A5442" w:rsidR="00D41F18" w:rsidRPr="00D41F18" w:rsidRDefault="00D41F18" w:rsidP="00D41F18">
      <w:pPr>
        <w:pStyle w:val="ListParagraph"/>
        <w:numPr>
          <w:ilvl w:val="0"/>
          <w:numId w:val="7"/>
        </w:numPr>
        <w:spacing w:line="360" w:lineRule="auto"/>
        <w:rPr>
          <w:b/>
          <w:sz w:val="28"/>
          <w:szCs w:val="28"/>
          <w:lang w:val="en-GB"/>
        </w:rPr>
      </w:pPr>
      <w:r w:rsidRPr="00D41F18">
        <w:rPr>
          <w:b/>
          <w:sz w:val="28"/>
          <w:szCs w:val="28"/>
          <w:lang w:val="en-GB"/>
        </w:rPr>
        <w:t xml:space="preserve">Table S2: Echocardiographic estimation of LV mass according to area-length method </w:t>
      </w:r>
      <w:r>
        <w:rPr>
          <w:b/>
          <w:sz w:val="28"/>
          <w:szCs w:val="28"/>
          <w:lang w:val="en-GB"/>
        </w:rPr>
        <w:t xml:space="preserve">(page </w:t>
      </w:r>
      <w:r w:rsidR="00B1149F">
        <w:rPr>
          <w:b/>
          <w:sz w:val="28"/>
          <w:szCs w:val="28"/>
          <w:lang w:val="en-GB"/>
        </w:rPr>
        <w:t>4</w:t>
      </w:r>
      <w:r>
        <w:rPr>
          <w:b/>
          <w:sz w:val="28"/>
          <w:szCs w:val="28"/>
          <w:lang w:val="en-GB"/>
        </w:rPr>
        <w:t>)</w:t>
      </w:r>
    </w:p>
    <w:p w14:paraId="46E24DF2" w14:textId="234FA4DF" w:rsidR="00D41F18" w:rsidRPr="00D41F18" w:rsidRDefault="00D41F18" w:rsidP="00D41F18">
      <w:pPr>
        <w:pStyle w:val="ListParagraph"/>
        <w:numPr>
          <w:ilvl w:val="0"/>
          <w:numId w:val="7"/>
        </w:numPr>
        <w:spacing w:line="360" w:lineRule="auto"/>
        <w:rPr>
          <w:b/>
          <w:sz w:val="28"/>
          <w:szCs w:val="28"/>
          <w:lang w:val="en-GB"/>
        </w:rPr>
      </w:pPr>
      <w:r w:rsidRPr="00D41F18">
        <w:rPr>
          <w:b/>
          <w:sz w:val="28"/>
          <w:szCs w:val="28"/>
          <w:lang w:val="en-GB"/>
        </w:rPr>
        <w:t>Table S3: Baseline characteristics of patients without cardiovascular medication and/or T2DM</w:t>
      </w:r>
      <w:r>
        <w:rPr>
          <w:b/>
          <w:sz w:val="28"/>
          <w:szCs w:val="28"/>
          <w:lang w:val="en-GB"/>
        </w:rPr>
        <w:t xml:space="preserve"> (page </w:t>
      </w:r>
      <w:r w:rsidR="00B1149F">
        <w:rPr>
          <w:b/>
          <w:sz w:val="28"/>
          <w:szCs w:val="28"/>
          <w:lang w:val="en-GB"/>
        </w:rPr>
        <w:t>5</w:t>
      </w:r>
      <w:r>
        <w:rPr>
          <w:b/>
          <w:sz w:val="28"/>
          <w:szCs w:val="28"/>
          <w:lang w:val="en-GB"/>
        </w:rPr>
        <w:t>)</w:t>
      </w:r>
    </w:p>
    <w:p w14:paraId="72D5285C" w14:textId="0F758FF4" w:rsidR="00D41F18" w:rsidRDefault="00D41F18" w:rsidP="00D41F18">
      <w:pPr>
        <w:pStyle w:val="ListParagraph"/>
        <w:numPr>
          <w:ilvl w:val="0"/>
          <w:numId w:val="7"/>
        </w:numPr>
        <w:spacing w:line="360" w:lineRule="auto"/>
        <w:rPr>
          <w:b/>
          <w:sz w:val="28"/>
          <w:lang w:val="en-GB"/>
        </w:rPr>
      </w:pPr>
      <w:r w:rsidRPr="00D41F18">
        <w:rPr>
          <w:b/>
          <w:sz w:val="28"/>
          <w:lang w:val="en-GB"/>
        </w:rPr>
        <w:t>Table S4: Baseline echocardiographic parameters of patients without cardiovascular medication and/or T2DM</w:t>
      </w:r>
      <w:r>
        <w:rPr>
          <w:b/>
          <w:sz w:val="28"/>
          <w:lang w:val="en-GB"/>
        </w:rPr>
        <w:t xml:space="preserve"> </w:t>
      </w:r>
      <w:r>
        <w:rPr>
          <w:b/>
          <w:sz w:val="28"/>
          <w:szCs w:val="28"/>
          <w:lang w:val="en-GB"/>
        </w:rPr>
        <w:t xml:space="preserve">(page </w:t>
      </w:r>
      <w:r w:rsidR="00B1149F">
        <w:rPr>
          <w:b/>
          <w:sz w:val="28"/>
          <w:szCs w:val="28"/>
          <w:lang w:val="en-GB"/>
        </w:rPr>
        <w:t>8</w:t>
      </w:r>
      <w:r>
        <w:rPr>
          <w:b/>
          <w:sz w:val="28"/>
          <w:szCs w:val="28"/>
          <w:lang w:val="en-GB"/>
        </w:rPr>
        <w:t>)</w:t>
      </w:r>
    </w:p>
    <w:p w14:paraId="767A3D64" w14:textId="7ADBA346" w:rsidR="00D41F18" w:rsidRDefault="00D41F18" w:rsidP="00D41F18">
      <w:pPr>
        <w:pStyle w:val="ListParagraph"/>
        <w:numPr>
          <w:ilvl w:val="0"/>
          <w:numId w:val="7"/>
        </w:numPr>
        <w:spacing w:line="360" w:lineRule="auto"/>
        <w:rPr>
          <w:b/>
          <w:sz w:val="28"/>
          <w:lang w:val="en-GB"/>
        </w:rPr>
      </w:pPr>
      <w:r w:rsidRPr="00D41F18">
        <w:rPr>
          <w:b/>
          <w:sz w:val="28"/>
          <w:lang w:val="en-GB"/>
        </w:rPr>
        <w:t>Table S5: Cox-regression analyses of LV mass according to area-length method in 259 cancer patients</w:t>
      </w:r>
      <w:r>
        <w:rPr>
          <w:b/>
          <w:sz w:val="28"/>
          <w:lang w:val="en-GB"/>
        </w:rPr>
        <w:t xml:space="preserve"> </w:t>
      </w:r>
      <w:r>
        <w:rPr>
          <w:b/>
          <w:sz w:val="28"/>
          <w:szCs w:val="28"/>
          <w:lang w:val="en-GB"/>
        </w:rPr>
        <w:t xml:space="preserve">(page </w:t>
      </w:r>
      <w:r w:rsidR="00B1149F">
        <w:rPr>
          <w:b/>
          <w:sz w:val="28"/>
          <w:szCs w:val="28"/>
          <w:lang w:val="en-GB"/>
        </w:rPr>
        <w:t>10</w:t>
      </w:r>
      <w:r>
        <w:rPr>
          <w:b/>
          <w:sz w:val="28"/>
          <w:szCs w:val="28"/>
          <w:lang w:val="en-GB"/>
        </w:rPr>
        <w:t>)</w:t>
      </w:r>
    </w:p>
    <w:p w14:paraId="4A921BCA" w14:textId="2BDCE764" w:rsidR="00D41F18" w:rsidRPr="00D41F18" w:rsidRDefault="00D41F18" w:rsidP="00D41F18">
      <w:pPr>
        <w:pStyle w:val="ListParagraph"/>
        <w:numPr>
          <w:ilvl w:val="0"/>
          <w:numId w:val="7"/>
        </w:numPr>
        <w:spacing w:line="360" w:lineRule="auto"/>
        <w:rPr>
          <w:b/>
          <w:sz w:val="28"/>
          <w:lang w:val="en-GB"/>
        </w:rPr>
      </w:pPr>
      <w:r w:rsidRPr="00D41F18">
        <w:rPr>
          <w:b/>
          <w:sz w:val="28"/>
          <w:szCs w:val="28"/>
          <w:lang w:val="en-GB"/>
        </w:rPr>
        <w:t>Table S6: Cox-regression analyses of LA and RA volumes in all cancer patients</w:t>
      </w:r>
      <w:r>
        <w:rPr>
          <w:b/>
          <w:sz w:val="28"/>
          <w:szCs w:val="28"/>
          <w:lang w:val="en-GB"/>
        </w:rPr>
        <w:t xml:space="preserve"> (page 1</w:t>
      </w:r>
      <w:r w:rsidR="00B1149F">
        <w:rPr>
          <w:b/>
          <w:sz w:val="28"/>
          <w:szCs w:val="28"/>
          <w:lang w:val="en-GB"/>
        </w:rPr>
        <w:t>1</w:t>
      </w:r>
      <w:r>
        <w:rPr>
          <w:b/>
          <w:sz w:val="28"/>
          <w:szCs w:val="28"/>
          <w:lang w:val="en-GB"/>
        </w:rPr>
        <w:t>)</w:t>
      </w:r>
    </w:p>
    <w:p w14:paraId="6240F4F7" w14:textId="735E1DE8" w:rsidR="00D41F18" w:rsidRPr="00D41F18" w:rsidRDefault="00D41F18" w:rsidP="00D41F18">
      <w:pPr>
        <w:pStyle w:val="ListParagraph"/>
        <w:numPr>
          <w:ilvl w:val="0"/>
          <w:numId w:val="7"/>
        </w:numPr>
        <w:spacing w:line="360" w:lineRule="auto"/>
        <w:rPr>
          <w:b/>
          <w:sz w:val="28"/>
          <w:lang w:val="en-GB"/>
        </w:rPr>
      </w:pPr>
      <w:r w:rsidRPr="00D41F18">
        <w:rPr>
          <w:b/>
          <w:sz w:val="28"/>
          <w:szCs w:val="28"/>
          <w:lang w:val="en-GB"/>
        </w:rPr>
        <w:t>Table S7: Baseline characteristics of 90 cancer patients with echocardiographic follow-up</w:t>
      </w:r>
      <w:r>
        <w:rPr>
          <w:b/>
          <w:sz w:val="28"/>
          <w:szCs w:val="28"/>
          <w:lang w:val="en-GB"/>
        </w:rPr>
        <w:t xml:space="preserve"> (page 1</w:t>
      </w:r>
      <w:r w:rsidR="00B1149F">
        <w:rPr>
          <w:b/>
          <w:sz w:val="28"/>
          <w:szCs w:val="28"/>
          <w:lang w:val="en-GB"/>
        </w:rPr>
        <w:t>2</w:t>
      </w:r>
      <w:r>
        <w:rPr>
          <w:b/>
          <w:sz w:val="28"/>
          <w:szCs w:val="28"/>
          <w:lang w:val="en-GB"/>
        </w:rPr>
        <w:t>)</w:t>
      </w:r>
    </w:p>
    <w:p w14:paraId="710286BD" w14:textId="4380DB02" w:rsidR="00D41F18" w:rsidRPr="00D41F18" w:rsidRDefault="00D41F18" w:rsidP="00D41F18">
      <w:pPr>
        <w:pStyle w:val="ListParagraph"/>
        <w:numPr>
          <w:ilvl w:val="0"/>
          <w:numId w:val="7"/>
        </w:numPr>
        <w:spacing w:line="360" w:lineRule="auto"/>
        <w:rPr>
          <w:b/>
          <w:sz w:val="28"/>
          <w:lang w:val="en-GB"/>
        </w:rPr>
      </w:pPr>
      <w:r w:rsidRPr="00D41F18">
        <w:rPr>
          <w:b/>
          <w:sz w:val="28"/>
          <w:szCs w:val="28"/>
          <w:lang w:val="en-GB"/>
        </w:rPr>
        <w:t>Table S8: Comparison of echocardiographic parameters between cancer patients with LV mass loss ≥10% and LV mass loss &lt;5%</w:t>
      </w:r>
      <w:r>
        <w:rPr>
          <w:b/>
          <w:sz w:val="28"/>
          <w:szCs w:val="28"/>
          <w:lang w:val="en-GB"/>
        </w:rPr>
        <w:t xml:space="preserve"> (page 1</w:t>
      </w:r>
      <w:r w:rsidR="00B1149F">
        <w:rPr>
          <w:b/>
          <w:sz w:val="28"/>
          <w:szCs w:val="28"/>
          <w:lang w:val="en-GB"/>
        </w:rPr>
        <w:t>5</w:t>
      </w:r>
      <w:r>
        <w:rPr>
          <w:b/>
          <w:sz w:val="28"/>
          <w:szCs w:val="28"/>
          <w:lang w:val="en-GB"/>
        </w:rPr>
        <w:t>)</w:t>
      </w:r>
    </w:p>
    <w:p w14:paraId="11D5830D" w14:textId="676E641B" w:rsidR="00446D48" w:rsidRPr="00D41F18" w:rsidRDefault="00446D48" w:rsidP="00446D48">
      <w:pPr>
        <w:pStyle w:val="ListParagraph"/>
        <w:numPr>
          <w:ilvl w:val="0"/>
          <w:numId w:val="7"/>
        </w:numPr>
        <w:spacing w:line="360" w:lineRule="auto"/>
        <w:rPr>
          <w:b/>
          <w:sz w:val="28"/>
          <w:lang w:val="en-GB"/>
        </w:rPr>
      </w:pPr>
      <w:r w:rsidRPr="00D41F18">
        <w:rPr>
          <w:b/>
          <w:sz w:val="28"/>
          <w:szCs w:val="28"/>
          <w:lang w:val="en-GB"/>
        </w:rPr>
        <w:t>Table S9: Multivariable Cox-regression analysis for all-cause mortality in all 300 cancer patients with LV mass/ height2 (Devereux formula)</w:t>
      </w:r>
      <w:r>
        <w:rPr>
          <w:b/>
          <w:sz w:val="28"/>
          <w:szCs w:val="28"/>
          <w:lang w:val="en-GB"/>
        </w:rPr>
        <w:t xml:space="preserve"> (page 1</w:t>
      </w:r>
      <w:r w:rsidR="00B1149F">
        <w:rPr>
          <w:b/>
          <w:sz w:val="28"/>
          <w:szCs w:val="28"/>
          <w:lang w:val="en-GB"/>
        </w:rPr>
        <w:t>8</w:t>
      </w:r>
      <w:r>
        <w:rPr>
          <w:b/>
          <w:sz w:val="28"/>
          <w:szCs w:val="28"/>
          <w:lang w:val="en-GB"/>
        </w:rPr>
        <w:t>)</w:t>
      </w:r>
    </w:p>
    <w:p w14:paraId="295D9D0A" w14:textId="178D4EEC" w:rsidR="00D41F18" w:rsidRPr="00D41F18" w:rsidRDefault="00D41F18" w:rsidP="00D41F18">
      <w:pPr>
        <w:pStyle w:val="ListParagraph"/>
        <w:numPr>
          <w:ilvl w:val="0"/>
          <w:numId w:val="7"/>
        </w:numPr>
        <w:spacing w:line="360" w:lineRule="auto"/>
        <w:rPr>
          <w:b/>
          <w:sz w:val="28"/>
          <w:lang w:val="en-GB"/>
        </w:rPr>
      </w:pPr>
      <w:r w:rsidRPr="00D41F18">
        <w:rPr>
          <w:b/>
          <w:bCs/>
          <w:sz w:val="28"/>
          <w:szCs w:val="28"/>
          <w:lang w:val="en-US"/>
        </w:rPr>
        <w:t xml:space="preserve">Figure S1: </w:t>
      </w:r>
      <w:r w:rsidR="00407659" w:rsidRPr="00407659">
        <w:rPr>
          <w:b/>
          <w:bCs/>
          <w:sz w:val="28"/>
          <w:szCs w:val="28"/>
          <w:lang w:val="en-US"/>
        </w:rPr>
        <w:t>LV mass: correlation between Devereux formula and area-length method</w:t>
      </w:r>
      <w:r>
        <w:rPr>
          <w:b/>
          <w:bCs/>
          <w:sz w:val="28"/>
          <w:szCs w:val="28"/>
          <w:lang w:val="en-US"/>
        </w:rPr>
        <w:t xml:space="preserve"> </w:t>
      </w:r>
      <w:r>
        <w:rPr>
          <w:b/>
          <w:sz w:val="28"/>
          <w:szCs w:val="28"/>
          <w:lang w:val="en-GB"/>
        </w:rPr>
        <w:t>(page 1</w:t>
      </w:r>
      <w:r w:rsidR="00B1149F">
        <w:rPr>
          <w:b/>
          <w:sz w:val="28"/>
          <w:szCs w:val="28"/>
          <w:lang w:val="en-GB"/>
        </w:rPr>
        <w:t>9</w:t>
      </w:r>
      <w:r>
        <w:rPr>
          <w:b/>
          <w:sz w:val="28"/>
          <w:szCs w:val="28"/>
          <w:lang w:val="en-GB"/>
        </w:rPr>
        <w:t>)</w:t>
      </w:r>
    </w:p>
    <w:p w14:paraId="075E5151" w14:textId="3FC197D7" w:rsidR="00D41F18" w:rsidRPr="00D41F18" w:rsidRDefault="00D41F18" w:rsidP="00D41F18">
      <w:pPr>
        <w:pStyle w:val="ListParagraph"/>
        <w:numPr>
          <w:ilvl w:val="0"/>
          <w:numId w:val="7"/>
        </w:numPr>
        <w:spacing w:line="360" w:lineRule="auto"/>
        <w:rPr>
          <w:b/>
          <w:sz w:val="28"/>
          <w:lang w:val="en-GB"/>
        </w:rPr>
      </w:pPr>
      <w:r w:rsidRPr="00D41F18">
        <w:rPr>
          <w:b/>
          <w:bCs/>
          <w:sz w:val="28"/>
          <w:szCs w:val="28"/>
          <w:lang w:val="en-US"/>
        </w:rPr>
        <w:t xml:space="preserve">Figure S2: </w:t>
      </w:r>
      <w:r w:rsidR="00407659" w:rsidRPr="00407659">
        <w:rPr>
          <w:b/>
          <w:bCs/>
          <w:sz w:val="28"/>
          <w:szCs w:val="28"/>
          <w:lang w:val="en-US"/>
        </w:rPr>
        <w:t>Bland-Altman plot for LV mass: Devereux formula and area-length method</w:t>
      </w:r>
      <w:r w:rsidR="00407659" w:rsidRPr="00407659">
        <w:rPr>
          <w:b/>
          <w:bCs/>
          <w:sz w:val="28"/>
          <w:szCs w:val="28"/>
          <w:lang w:val="en-GB"/>
        </w:rPr>
        <w:t xml:space="preserve"> </w:t>
      </w:r>
      <w:r>
        <w:rPr>
          <w:b/>
          <w:sz w:val="28"/>
          <w:szCs w:val="28"/>
          <w:lang w:val="en-GB"/>
        </w:rPr>
        <w:t xml:space="preserve">(page </w:t>
      </w:r>
      <w:r w:rsidR="00B1149F">
        <w:rPr>
          <w:b/>
          <w:sz w:val="28"/>
          <w:szCs w:val="28"/>
          <w:lang w:val="en-GB"/>
        </w:rPr>
        <w:t>20</w:t>
      </w:r>
      <w:r>
        <w:rPr>
          <w:b/>
          <w:sz w:val="28"/>
          <w:szCs w:val="28"/>
          <w:lang w:val="en-GB"/>
        </w:rPr>
        <w:t>)</w:t>
      </w:r>
    </w:p>
    <w:p w14:paraId="7B7DA68B" w14:textId="77777777" w:rsidR="00446D48" w:rsidRDefault="00446D48">
      <w:pPr>
        <w:spacing w:after="160" w:line="259" w:lineRule="auto"/>
        <w:rPr>
          <w:b/>
          <w:sz w:val="28"/>
          <w:szCs w:val="28"/>
          <w:lang w:val="en-GB"/>
        </w:rPr>
      </w:pPr>
      <w:r>
        <w:rPr>
          <w:b/>
          <w:sz w:val="28"/>
          <w:szCs w:val="28"/>
          <w:lang w:val="en-GB"/>
        </w:rPr>
        <w:br w:type="page"/>
      </w:r>
    </w:p>
    <w:p w14:paraId="618353B7" w14:textId="725329F6" w:rsidR="00165809" w:rsidRPr="00BC4326" w:rsidRDefault="00824678" w:rsidP="00165809">
      <w:pPr>
        <w:rPr>
          <w:b/>
          <w:sz w:val="28"/>
          <w:szCs w:val="28"/>
          <w:lang w:val="en-GB"/>
        </w:rPr>
      </w:pPr>
      <w:r w:rsidRPr="00BC4326">
        <w:rPr>
          <w:b/>
          <w:sz w:val="28"/>
          <w:szCs w:val="28"/>
          <w:lang w:val="en-GB"/>
        </w:rPr>
        <w:lastRenderedPageBreak/>
        <w:t>T</w:t>
      </w:r>
      <w:r w:rsidR="00165809" w:rsidRPr="00BC4326">
        <w:rPr>
          <w:b/>
          <w:sz w:val="28"/>
          <w:szCs w:val="28"/>
          <w:lang w:val="en-GB"/>
        </w:rPr>
        <w:t xml:space="preserve">able </w:t>
      </w:r>
      <w:r w:rsidRPr="00BC4326">
        <w:rPr>
          <w:b/>
          <w:sz w:val="28"/>
          <w:szCs w:val="28"/>
          <w:lang w:val="en-GB"/>
        </w:rPr>
        <w:t>S</w:t>
      </w:r>
      <w:r w:rsidR="00165809" w:rsidRPr="00BC4326">
        <w:rPr>
          <w:b/>
          <w:sz w:val="28"/>
          <w:szCs w:val="28"/>
          <w:lang w:val="en-GB"/>
        </w:rPr>
        <w:t>1</w:t>
      </w:r>
      <w:r w:rsidR="00113784" w:rsidRPr="00BC4326">
        <w:rPr>
          <w:b/>
          <w:sz w:val="28"/>
          <w:szCs w:val="28"/>
          <w:lang w:val="en-GB"/>
        </w:rPr>
        <w:t xml:space="preserve">: </w:t>
      </w:r>
      <w:r w:rsidR="008B4540" w:rsidRPr="00BC4326">
        <w:rPr>
          <w:b/>
          <w:sz w:val="28"/>
          <w:szCs w:val="28"/>
          <w:lang w:val="en-GB"/>
        </w:rPr>
        <w:t xml:space="preserve">Cancer </w:t>
      </w:r>
      <w:r w:rsidR="009D5C7A" w:rsidRPr="00BC4326">
        <w:rPr>
          <w:b/>
          <w:sz w:val="28"/>
          <w:szCs w:val="28"/>
          <w:lang w:val="en-GB"/>
        </w:rPr>
        <w:t xml:space="preserve">entity </w:t>
      </w:r>
      <w:r w:rsidR="00576B3A" w:rsidRPr="00BC4326">
        <w:rPr>
          <w:b/>
          <w:sz w:val="28"/>
          <w:szCs w:val="28"/>
          <w:lang w:val="en-GB"/>
        </w:rPr>
        <w:t xml:space="preserve">groups </w:t>
      </w:r>
      <w:r w:rsidR="00F85D45" w:rsidRPr="00BC4326">
        <w:rPr>
          <w:b/>
          <w:sz w:val="28"/>
          <w:szCs w:val="28"/>
          <w:lang w:val="en-GB"/>
        </w:rPr>
        <w:t xml:space="preserve">and presence of cachexia </w:t>
      </w:r>
    </w:p>
    <w:p w14:paraId="062F7DCF" w14:textId="77777777" w:rsidR="00165809" w:rsidRPr="00BC4326" w:rsidRDefault="00165809" w:rsidP="00165809">
      <w:pPr>
        <w:rPr>
          <w:b/>
          <w:sz w:val="28"/>
          <w:szCs w:val="28"/>
          <w:lang w:val="en-GB"/>
        </w:rPr>
      </w:pPr>
    </w:p>
    <w:tbl>
      <w:tblPr>
        <w:tblW w:w="13041" w:type="dxa"/>
        <w:tblInd w:w="12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0"/>
        <w:gridCol w:w="2693"/>
        <w:gridCol w:w="2835"/>
        <w:gridCol w:w="2693"/>
      </w:tblGrid>
      <w:tr w:rsidR="00A3519C" w:rsidRPr="00E8145C" w14:paraId="4AAD5ACF" w14:textId="1214DA6D" w:rsidTr="00EF49BB">
        <w:trPr>
          <w:trHeight w:val="713"/>
        </w:trPr>
        <w:tc>
          <w:tcPr>
            <w:tcW w:w="4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66FA1802" w14:textId="2FCE6ED6" w:rsidR="00310701" w:rsidRPr="00BC4326" w:rsidRDefault="00310701" w:rsidP="00332693">
            <w:pPr>
              <w:rPr>
                <w:b/>
                <w:szCs w:val="28"/>
                <w:lang w:val="en-GB"/>
              </w:rPr>
            </w:pPr>
            <w:r w:rsidRPr="00BC4326">
              <w:rPr>
                <w:b/>
                <w:szCs w:val="28"/>
                <w:lang w:val="en-GB"/>
              </w:rPr>
              <w:t>Cancer diagnosis</w:t>
            </w:r>
          </w:p>
        </w:tc>
        <w:tc>
          <w:tcPr>
            <w:tcW w:w="269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66A573F9" w14:textId="6B5371BC" w:rsidR="00310701" w:rsidRPr="00BC4326" w:rsidRDefault="00310701" w:rsidP="00171C7C">
            <w:pPr>
              <w:jc w:val="center"/>
              <w:rPr>
                <w:b/>
                <w:szCs w:val="28"/>
                <w:lang w:val="en-GB"/>
              </w:rPr>
            </w:pPr>
            <w:r w:rsidRPr="00BC4326">
              <w:rPr>
                <w:b/>
                <w:szCs w:val="28"/>
                <w:lang w:val="en-GB"/>
              </w:rPr>
              <w:t>Solid / haematological cancer</w:t>
            </w:r>
          </w:p>
        </w:tc>
        <w:tc>
          <w:tcPr>
            <w:tcW w:w="28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51390A86" w14:textId="42157C8A" w:rsidR="00310701" w:rsidRPr="00BC4326" w:rsidRDefault="00310701" w:rsidP="00171C7C">
            <w:pPr>
              <w:jc w:val="center"/>
              <w:rPr>
                <w:b/>
                <w:szCs w:val="28"/>
                <w:lang w:val="en-GB"/>
              </w:rPr>
            </w:pPr>
            <w:r w:rsidRPr="00BC4326">
              <w:rPr>
                <w:b/>
                <w:szCs w:val="28"/>
                <w:lang w:val="en-GB"/>
              </w:rPr>
              <w:t xml:space="preserve">Number of all patients, </w:t>
            </w:r>
          </w:p>
          <w:p w14:paraId="12C216C3" w14:textId="39179EEA" w:rsidR="00310701" w:rsidRPr="00BC4326" w:rsidRDefault="00310701" w:rsidP="00171C7C">
            <w:pPr>
              <w:jc w:val="center"/>
              <w:rPr>
                <w:b/>
                <w:szCs w:val="28"/>
                <w:lang w:val="en-GB"/>
              </w:rPr>
            </w:pPr>
            <w:r w:rsidRPr="00BC4326">
              <w:rPr>
                <w:b/>
                <w:szCs w:val="28"/>
                <w:lang w:val="en-GB"/>
              </w:rPr>
              <w:t>n (%)</w:t>
            </w:r>
          </w:p>
        </w:tc>
        <w:tc>
          <w:tcPr>
            <w:tcW w:w="269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0F1647AF" w14:textId="70ED2AC6" w:rsidR="00310701" w:rsidRPr="00BC4326" w:rsidRDefault="00310701" w:rsidP="00171C7C">
            <w:pPr>
              <w:jc w:val="center"/>
              <w:rPr>
                <w:b/>
                <w:szCs w:val="28"/>
                <w:lang w:val="en-GB"/>
              </w:rPr>
            </w:pPr>
            <w:r w:rsidRPr="00BC4326">
              <w:rPr>
                <w:b/>
                <w:szCs w:val="28"/>
                <w:lang w:val="en-GB"/>
              </w:rPr>
              <w:t>Number of cachectic patients, n (%)</w:t>
            </w:r>
          </w:p>
        </w:tc>
      </w:tr>
      <w:tr w:rsidR="00310701" w:rsidRPr="00173688" w14:paraId="38B67762" w14:textId="01D5B2FC" w:rsidTr="00EF49BB">
        <w:trPr>
          <w:trHeight w:val="454"/>
        </w:trPr>
        <w:tc>
          <w:tcPr>
            <w:tcW w:w="4820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781A1D2" w14:textId="25C97803" w:rsidR="00310701" w:rsidRPr="00BC4326" w:rsidRDefault="00310701" w:rsidP="00380F6B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Breast cancer </w:t>
            </w:r>
          </w:p>
        </w:tc>
        <w:tc>
          <w:tcPr>
            <w:tcW w:w="2693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7C9D5CC6" w14:textId="1AA68623" w:rsidR="00310701" w:rsidRPr="00BC4326" w:rsidRDefault="00310701" w:rsidP="00171C7C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22FF7FF3" w14:textId="47B8DAFF" w:rsidR="00310701" w:rsidRPr="00BC4326" w:rsidRDefault="00310701" w:rsidP="00171C7C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33 (11)</w:t>
            </w:r>
          </w:p>
        </w:tc>
        <w:tc>
          <w:tcPr>
            <w:tcW w:w="269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020D6AA0" w14:textId="6B21BC76" w:rsidR="00310701" w:rsidRPr="00BC4326" w:rsidRDefault="00310701" w:rsidP="00171C7C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 (30)</w:t>
            </w:r>
          </w:p>
        </w:tc>
      </w:tr>
      <w:tr w:rsidR="00310701" w:rsidRPr="00173688" w14:paraId="25B1BEB6" w14:textId="7A6E3550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4B0ECDF5" w14:textId="56CFAA41" w:rsidR="00310701" w:rsidRPr="00BC4326" w:rsidRDefault="00310701" w:rsidP="00380F6B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Colorectal cancer 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76A22CF5" w14:textId="7532B40D" w:rsidR="00310701" w:rsidRPr="00BC4326" w:rsidRDefault="00310701" w:rsidP="00171C7C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70B2B7B" w14:textId="379919E7" w:rsidR="00310701" w:rsidRPr="00BC4326" w:rsidRDefault="00E05B31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25 </w:t>
            </w:r>
            <w:r w:rsidR="00310701" w:rsidRPr="00BC4326">
              <w:rPr>
                <w:sz w:val="20"/>
                <w:szCs w:val="20"/>
                <w:lang w:val="en-GB"/>
              </w:rPr>
              <w:t>(</w:t>
            </w:r>
            <w:r w:rsidRPr="00BC4326">
              <w:rPr>
                <w:sz w:val="20"/>
                <w:szCs w:val="20"/>
                <w:lang w:val="en-GB"/>
              </w:rPr>
              <w:t>8</w:t>
            </w:r>
            <w:r w:rsidR="00310701" w:rsidRPr="00BC4326">
              <w:rPr>
                <w:sz w:val="20"/>
                <w:szCs w:val="20"/>
                <w:lang w:val="en-GB"/>
              </w:rPr>
              <w:t>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1CF858E" w14:textId="5DAA556A" w:rsidR="00310701" w:rsidRPr="00BC4326" w:rsidRDefault="00E05B31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7 </w:t>
            </w:r>
            <w:r w:rsidR="00310701" w:rsidRPr="00BC4326">
              <w:rPr>
                <w:sz w:val="20"/>
                <w:szCs w:val="20"/>
                <w:lang w:val="en-GB"/>
              </w:rPr>
              <w:t>(</w:t>
            </w:r>
            <w:r w:rsidRPr="00BC4326">
              <w:rPr>
                <w:sz w:val="20"/>
                <w:szCs w:val="20"/>
                <w:lang w:val="en-GB"/>
              </w:rPr>
              <w:t>28</w:t>
            </w:r>
            <w:r w:rsidR="00310701" w:rsidRPr="00BC4326">
              <w:rPr>
                <w:sz w:val="20"/>
                <w:szCs w:val="20"/>
                <w:lang w:val="en-GB"/>
              </w:rPr>
              <w:t>)</w:t>
            </w:r>
          </w:p>
        </w:tc>
      </w:tr>
      <w:tr w:rsidR="00310701" w:rsidRPr="00173688" w14:paraId="7BBF2609" w14:textId="2ECC6632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0E5298C9" w14:textId="1C622755" w:rsidR="00310701" w:rsidRPr="00BC4326" w:rsidRDefault="00310701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Lung</w:t>
            </w:r>
            <w:r w:rsidR="00514A87" w:rsidRPr="00BC4326">
              <w:rPr>
                <w:sz w:val="20"/>
                <w:szCs w:val="20"/>
                <w:lang w:val="en-GB"/>
              </w:rPr>
              <w:t xml:space="preserve"> cancer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7541E370" w14:textId="759FE0C2" w:rsidR="00310701" w:rsidRPr="00BC4326" w:rsidRDefault="00310701" w:rsidP="00171C7C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11A2640" w14:textId="6F5A8C37" w:rsidR="00310701" w:rsidRPr="00BC4326" w:rsidRDefault="00514A87" w:rsidP="00171C7C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23 </w:t>
            </w:r>
            <w:r w:rsidR="00310701" w:rsidRPr="00BC4326">
              <w:rPr>
                <w:sz w:val="20"/>
                <w:szCs w:val="20"/>
                <w:lang w:val="en-GB"/>
              </w:rPr>
              <w:t>(8)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FAF9DA1" w14:textId="7FC21AB4" w:rsidR="00310701" w:rsidRPr="00BC4326" w:rsidRDefault="00310701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 (</w:t>
            </w:r>
            <w:r w:rsidR="006A7C05" w:rsidRPr="00BC4326">
              <w:rPr>
                <w:sz w:val="20"/>
                <w:szCs w:val="20"/>
                <w:lang w:val="en-GB"/>
              </w:rPr>
              <w:t>22</w:t>
            </w:r>
            <w:r w:rsidRPr="00BC4326">
              <w:rPr>
                <w:sz w:val="20"/>
                <w:szCs w:val="20"/>
                <w:lang w:val="en-GB"/>
              </w:rPr>
              <w:t>)</w:t>
            </w:r>
          </w:p>
        </w:tc>
      </w:tr>
      <w:tr w:rsidR="0032669F" w:rsidRPr="00173688" w14:paraId="31046FF9" w14:textId="77777777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73CE472B" w14:textId="54876DFD" w:rsidR="0032669F" w:rsidRPr="00BC4326" w:rsidRDefault="0032669F" w:rsidP="00A3519C">
            <w:pPr>
              <w:pStyle w:val="ListParagraph"/>
              <w:ind w:left="0"/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Head and neck cancer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4B8D260B" w14:textId="6A9373D3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0F963B8" w14:textId="35CF5B97" w:rsidR="0032669F" w:rsidRPr="00BC4326" w:rsidDel="00E21560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19 (6)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A7336A6" w14:textId="6EF985F2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 (63)</w:t>
            </w:r>
          </w:p>
        </w:tc>
      </w:tr>
      <w:tr w:rsidR="0032669F" w:rsidRPr="00173688" w14:paraId="33FAC125" w14:textId="77777777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3A0AC8A4" w14:textId="256E5204" w:rsidR="0032669F" w:rsidRPr="00BC4326" w:rsidRDefault="00CF11D6" w:rsidP="0032669F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M</w:t>
            </w:r>
            <w:r w:rsidR="0032669F" w:rsidRPr="00BC4326">
              <w:rPr>
                <w:sz w:val="20"/>
                <w:szCs w:val="20"/>
                <w:lang w:val="en-GB"/>
              </w:rPr>
              <w:t xml:space="preserve">elanoma 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4AC01C3C" w14:textId="6790CD99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7080FC6" w14:textId="144D2671" w:rsidR="0032669F" w:rsidRPr="00BC4326" w:rsidDel="00E21560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15 (5)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B5200F0" w14:textId="1CCAE31C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 (33)</w:t>
            </w:r>
          </w:p>
        </w:tc>
      </w:tr>
      <w:tr w:rsidR="0032669F" w:rsidRPr="00173688" w14:paraId="3A9F8724" w14:textId="77777777" w:rsidTr="0032669F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76732129" w14:textId="4E5FAE45" w:rsidR="0032669F" w:rsidRPr="00BC4326" w:rsidRDefault="0032669F" w:rsidP="0032669F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Pancreatic cancer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39CC0DCB" w14:textId="47AD645C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439EDCD" w14:textId="61EFE859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14 (5)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D64AF23" w14:textId="4BB190BF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 (36)</w:t>
            </w:r>
          </w:p>
        </w:tc>
      </w:tr>
      <w:tr w:rsidR="0032669F" w:rsidRPr="00173688" w14:paraId="5A77F07B" w14:textId="77777777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0F2680C1" w14:textId="2E777839" w:rsidR="0032669F" w:rsidRPr="00BC4326" w:rsidRDefault="00826C1D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Prostate </w:t>
            </w:r>
            <w:r w:rsidR="0032669F" w:rsidRPr="00BC4326">
              <w:rPr>
                <w:sz w:val="20"/>
                <w:szCs w:val="20"/>
                <w:lang w:val="en-GB"/>
              </w:rPr>
              <w:t xml:space="preserve">cancer 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532636D1" w14:textId="17813BCC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C11CD6F" w14:textId="53DFBD5A" w:rsidR="0032669F" w:rsidRPr="00BC4326" w:rsidDel="00E21560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 (4)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2030F8A" w14:textId="49700108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 (36)</w:t>
            </w:r>
          </w:p>
        </w:tc>
      </w:tr>
      <w:tr w:rsidR="0032669F" w:rsidRPr="00173688" w14:paraId="555E5DFE" w14:textId="148AF56F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6EDBC2C6" w14:textId="570C8A89" w:rsidR="0032669F" w:rsidRPr="00BC4326" w:rsidRDefault="0032669F" w:rsidP="0032669F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Uterus carcinoma 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3E649B73" w14:textId="5A70BD92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3087D81" w14:textId="540510F9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 (2)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6AB01C6" w14:textId="32AC0374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 (0)</w:t>
            </w:r>
          </w:p>
        </w:tc>
      </w:tr>
      <w:tr w:rsidR="0032669F" w:rsidRPr="00173688" w14:paraId="14BAA857" w14:textId="77777777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5CE4F95B" w14:textId="61690575" w:rsidR="0032669F" w:rsidRPr="00BC4326" w:rsidRDefault="0032669F" w:rsidP="0032669F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Kidney cancer 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573EF318" w14:textId="5FBB1DCC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500D429" w14:textId="15035404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 (1)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BD7E6B6" w14:textId="08D42D4D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 (75)</w:t>
            </w:r>
          </w:p>
        </w:tc>
      </w:tr>
      <w:tr w:rsidR="0032669F" w:rsidRPr="00173688" w14:paraId="654229F2" w14:textId="6817FD4F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7D0C76A1" w14:textId="4EDA94B9" w:rsidR="0032669F" w:rsidRPr="00BC4326" w:rsidRDefault="0032669F" w:rsidP="0032669F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Upper gastrointestinal cancer 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112D3D70" w14:textId="3E77B8C4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BCACADF" w14:textId="370110AF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 (1)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A3C97DD" w14:textId="2ABE0E19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 (75)</w:t>
            </w:r>
          </w:p>
        </w:tc>
      </w:tr>
      <w:tr w:rsidR="0032669F" w:rsidRPr="00173688" w14:paraId="16427D04" w14:textId="77777777" w:rsidTr="0032669F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338D88BF" w14:textId="30149E8E" w:rsidR="0032669F" w:rsidRPr="00BC4326" w:rsidDel="00514A87" w:rsidRDefault="0032669F" w:rsidP="0032669F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Ovarian carcinoma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57C3CDBE" w14:textId="221385EE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DB8E15F" w14:textId="6205B4DB" w:rsidR="0032669F" w:rsidRPr="00BC4326" w:rsidDel="00E05B31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 (1)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8AAA9D8" w14:textId="0FF814A5" w:rsidR="0032669F" w:rsidRPr="00BC4326" w:rsidDel="0032669F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 (67)</w:t>
            </w:r>
          </w:p>
        </w:tc>
      </w:tr>
      <w:tr w:rsidR="0032669F" w:rsidRPr="00173688" w14:paraId="618B7F53" w14:textId="77777777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13351B0A" w14:textId="384AE5ED" w:rsidR="0032669F" w:rsidRPr="00BC4326" w:rsidRDefault="0032669F" w:rsidP="0032669F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Other solid cancers (medullar thyroid gland, vulva, anus, adenocarcinoma of unknown primary cancer)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775AFF8F" w14:textId="64B13DA1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90B023D" w14:textId="2C63789C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 (2)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661D094" w14:textId="7F16C565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 (43)</w:t>
            </w:r>
          </w:p>
        </w:tc>
      </w:tr>
      <w:tr w:rsidR="0032669F" w:rsidRPr="00173688" w14:paraId="097DE22D" w14:textId="77777777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57DF3F14" w14:textId="279FB3E5" w:rsidR="0032669F" w:rsidRPr="00BC4326" w:rsidRDefault="0032669F" w:rsidP="0032669F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Non-Hodgkin lymphoma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2A83C2C6" w14:textId="34C529F0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Haematologic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BD3FDF9" w14:textId="50DC10F6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96 (32)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EC2FD58" w14:textId="25839FDC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18 (19)</w:t>
            </w:r>
          </w:p>
        </w:tc>
      </w:tr>
      <w:tr w:rsidR="0032669F" w:rsidRPr="00173688" w14:paraId="7DA0AECC" w14:textId="77777777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1023FFC1" w14:textId="5FEF0AD5" w:rsidR="0032669F" w:rsidRPr="00BC4326" w:rsidRDefault="0032669F" w:rsidP="0032669F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Classic Hodgkin lymphoma 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50175997" w14:textId="45988361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Haematologic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AD4E4D3" w14:textId="7D225A58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29 (10)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45B4CDE" w14:textId="29F0CC5E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 (17)</w:t>
            </w:r>
          </w:p>
        </w:tc>
      </w:tr>
      <w:tr w:rsidR="0032669F" w:rsidRPr="00173688" w14:paraId="34116977" w14:textId="77777777" w:rsidTr="00A3519C">
        <w:trPr>
          <w:trHeight w:val="454"/>
        </w:trPr>
        <w:tc>
          <w:tcPr>
            <w:tcW w:w="4820" w:type="dxa"/>
            <w:tcBorders>
              <w:right w:val="single" w:sz="12" w:space="0" w:color="auto"/>
            </w:tcBorders>
            <w:vAlign w:val="center"/>
          </w:tcPr>
          <w:p w14:paraId="25BF9403" w14:textId="0119D2E8" w:rsidR="0032669F" w:rsidRPr="00BC4326" w:rsidRDefault="0032669F" w:rsidP="0032669F">
            <w:pPr>
              <w:pStyle w:val="ListParagraph"/>
              <w:ind w:left="0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Multiple myeloma </w:t>
            </w: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14:paraId="419DF0DC" w14:textId="15DD094B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Haematologic</w:t>
            </w:r>
          </w:p>
        </w:tc>
        <w:tc>
          <w:tcPr>
            <w:tcW w:w="283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32E037C" w14:textId="79CB7F3F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16 (5)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7488489" w14:textId="0EDD8063" w:rsidR="0032669F" w:rsidRPr="00BC4326" w:rsidRDefault="0032669F" w:rsidP="0032669F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 (38)</w:t>
            </w:r>
          </w:p>
        </w:tc>
      </w:tr>
    </w:tbl>
    <w:p w14:paraId="20FED6E0" w14:textId="77777777" w:rsidR="00C51C0D" w:rsidRPr="00BC4326" w:rsidRDefault="00C51C0D">
      <w:pPr>
        <w:spacing w:after="160" w:line="259" w:lineRule="auto"/>
        <w:rPr>
          <w:b/>
          <w:sz w:val="28"/>
          <w:lang w:val="en-GB"/>
        </w:rPr>
      </w:pPr>
      <w:r w:rsidRPr="00BC4326">
        <w:rPr>
          <w:b/>
          <w:sz w:val="28"/>
          <w:lang w:val="en-GB"/>
        </w:rPr>
        <w:br w:type="page"/>
      </w:r>
    </w:p>
    <w:p w14:paraId="455168A8" w14:textId="0B4AB9EB" w:rsidR="0033399E" w:rsidRPr="00BC4326" w:rsidRDefault="009636F9" w:rsidP="00E067CF">
      <w:pPr>
        <w:spacing w:after="160" w:line="259" w:lineRule="auto"/>
        <w:rPr>
          <w:sz w:val="20"/>
          <w:szCs w:val="20"/>
          <w:lang w:val="en-GB"/>
        </w:rPr>
      </w:pPr>
      <w:r w:rsidRPr="00BC4326">
        <w:rPr>
          <w:b/>
          <w:sz w:val="28"/>
          <w:lang w:val="en-GB"/>
        </w:rPr>
        <w:lastRenderedPageBreak/>
        <w:t xml:space="preserve">Table S2: Echocardiographic estimation of LV mass according to </w:t>
      </w:r>
      <w:r w:rsidR="003F6B87" w:rsidRPr="00BC4326">
        <w:rPr>
          <w:b/>
          <w:sz w:val="28"/>
          <w:u w:val="single"/>
          <w:lang w:val="en-GB"/>
        </w:rPr>
        <w:t>area</w:t>
      </w:r>
      <w:r w:rsidRPr="00BC4326">
        <w:rPr>
          <w:b/>
          <w:sz w:val="28"/>
          <w:u w:val="single"/>
          <w:lang w:val="en-GB"/>
        </w:rPr>
        <w:t>-</w:t>
      </w:r>
      <w:r w:rsidR="003F6B87" w:rsidRPr="00BC4326">
        <w:rPr>
          <w:b/>
          <w:sz w:val="28"/>
          <w:u w:val="single"/>
          <w:lang w:val="en-GB"/>
        </w:rPr>
        <w:t xml:space="preserve">length </w:t>
      </w:r>
      <w:r w:rsidRPr="00BC4326">
        <w:rPr>
          <w:b/>
          <w:sz w:val="28"/>
          <w:u w:val="single"/>
          <w:lang w:val="en-GB"/>
        </w:rPr>
        <w:t>method</w:t>
      </w:r>
      <w:r w:rsidRPr="00BC4326">
        <w:rPr>
          <w:b/>
          <w:sz w:val="28"/>
          <w:lang w:val="en-GB"/>
        </w:rPr>
        <w:t xml:space="preserve"> </w:t>
      </w:r>
    </w:p>
    <w:tbl>
      <w:tblPr>
        <w:tblpPr w:leftFromText="142" w:rightFromText="142" w:topFromText="96" w:bottomFromText="96" w:vertAnchor="text" w:horzAnchor="margin" w:tblpY="253"/>
        <w:tblW w:w="145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62"/>
        <w:gridCol w:w="1701"/>
        <w:gridCol w:w="1843"/>
        <w:gridCol w:w="1559"/>
        <w:gridCol w:w="1134"/>
        <w:gridCol w:w="1843"/>
        <w:gridCol w:w="1701"/>
        <w:gridCol w:w="1843"/>
      </w:tblGrid>
      <w:tr w:rsidR="00E80260" w:rsidRPr="00E8145C" w14:paraId="07505467" w14:textId="77777777" w:rsidTr="00FD4B00">
        <w:trPr>
          <w:trHeight w:hRule="exact" w:val="1731"/>
        </w:trPr>
        <w:tc>
          <w:tcPr>
            <w:tcW w:w="29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66807009" w14:textId="77777777" w:rsidR="00E80260" w:rsidRPr="00BC4326" w:rsidRDefault="00E80260" w:rsidP="00D9298D">
            <w:pPr>
              <w:spacing w:line="480" w:lineRule="auto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Measurement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6856E488" w14:textId="6AA93A35" w:rsidR="00E80260" w:rsidRPr="00BC4326" w:rsidRDefault="00E80260" w:rsidP="00E80260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color w:val="000000" w:themeColor="text1"/>
                <w:lang w:val="en-GB"/>
              </w:rPr>
              <w:t>Healthy controls (n=59)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688A1862" w14:textId="7A527245" w:rsidR="00E80260" w:rsidRPr="00BC4326" w:rsidRDefault="00E80260" w:rsidP="00816069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All cancer patients (n=</w:t>
            </w:r>
            <w:r w:rsidR="00816069" w:rsidRPr="00BC4326">
              <w:rPr>
                <w:b/>
                <w:bCs/>
                <w:color w:val="000000" w:themeColor="text1"/>
                <w:lang w:val="en-GB"/>
              </w:rPr>
              <w:t>259</w:t>
            </w:r>
            <w:r w:rsidRPr="00BC4326">
              <w:rPr>
                <w:b/>
                <w:bCs/>
                <w:color w:val="000000" w:themeColor="text1"/>
                <w:lang w:val="en-GB"/>
              </w:rPr>
              <w:t>)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14D665C9" w14:textId="2AB97B7C" w:rsidR="00E80260" w:rsidRPr="00BC4326" w:rsidRDefault="00181C5B" w:rsidP="00B40F1C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Heart failure</w:t>
            </w:r>
            <w:r w:rsidR="00E80260" w:rsidRPr="00BC4326">
              <w:rPr>
                <w:b/>
                <w:bCs/>
                <w:color w:val="000000" w:themeColor="text1"/>
                <w:lang w:val="en-GB"/>
              </w:rPr>
              <w:t xml:space="preserve"> (n=</w:t>
            </w:r>
            <w:r w:rsidR="00B40F1C" w:rsidRPr="00BC4326">
              <w:rPr>
                <w:b/>
                <w:bCs/>
                <w:color w:val="000000" w:themeColor="text1"/>
                <w:lang w:val="en-GB"/>
              </w:rPr>
              <w:t>59</w:t>
            </w:r>
            <w:r w:rsidR="00E80260" w:rsidRPr="00BC4326">
              <w:rPr>
                <w:b/>
                <w:bCs/>
                <w:color w:val="000000" w:themeColor="text1"/>
                <w:lang w:val="en-GB"/>
              </w:rPr>
              <w:t>)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thinThickSmallGap" w:sz="24" w:space="0" w:color="auto"/>
            </w:tcBorders>
            <w:shd w:val="clear" w:color="auto" w:fill="BDD6EE" w:themeFill="accent1" w:themeFillTint="66"/>
          </w:tcPr>
          <w:p w14:paraId="000B7F01" w14:textId="77777777" w:rsidR="00E80260" w:rsidRPr="00BC4326" w:rsidRDefault="00E80260" w:rsidP="00D9298D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 xml:space="preserve">ANOVA </w:t>
            </w:r>
          </w:p>
          <w:p w14:paraId="5413F891" w14:textId="77777777" w:rsidR="00E80260" w:rsidRPr="00BC4326" w:rsidRDefault="00E80260" w:rsidP="00D9298D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p-value°</w:t>
            </w:r>
          </w:p>
        </w:tc>
        <w:tc>
          <w:tcPr>
            <w:tcW w:w="1843" w:type="dxa"/>
            <w:tcBorders>
              <w:top w:val="single" w:sz="12" w:space="0" w:color="auto"/>
              <w:left w:val="thinThickSmallGap" w:sz="24" w:space="0" w:color="auto"/>
              <w:bottom w:val="single" w:sz="12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1D33BD27" w14:textId="53C12A0E" w:rsidR="00E80260" w:rsidRPr="00BC4326" w:rsidRDefault="00E80260" w:rsidP="00B40F1C">
            <w:pPr>
              <w:spacing w:line="276" w:lineRule="auto"/>
              <w:jc w:val="center"/>
              <w:rPr>
                <w:b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Cachectic cancer patients (n=</w:t>
            </w:r>
            <w:r w:rsidR="00B40F1C" w:rsidRPr="00BC4326">
              <w:rPr>
                <w:b/>
                <w:bCs/>
                <w:color w:val="000000" w:themeColor="text1"/>
                <w:lang w:val="en-GB"/>
              </w:rPr>
              <w:t>71</w:t>
            </w:r>
            <w:r w:rsidRPr="00BC4326">
              <w:rPr>
                <w:b/>
                <w:bCs/>
                <w:color w:val="000000" w:themeColor="text1"/>
                <w:lang w:val="en-GB"/>
              </w:rPr>
              <w:t>)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64EC468D" w14:textId="77777777" w:rsidR="00E80260" w:rsidRPr="00BC4326" w:rsidRDefault="00E80260" w:rsidP="00D9298D">
            <w:pPr>
              <w:spacing w:line="276" w:lineRule="auto"/>
              <w:jc w:val="center"/>
              <w:rPr>
                <w:b/>
                <w:color w:val="000000" w:themeColor="text1"/>
                <w:lang w:val="en-GB"/>
              </w:rPr>
            </w:pPr>
            <w:r w:rsidRPr="00BC4326">
              <w:rPr>
                <w:b/>
                <w:color w:val="000000" w:themeColor="text1"/>
                <w:lang w:val="en-GB"/>
              </w:rPr>
              <w:t>Non-cachectic</w:t>
            </w:r>
          </w:p>
          <w:p w14:paraId="575B70B4" w14:textId="7B7B082C" w:rsidR="00E80260" w:rsidRPr="00BC4326" w:rsidRDefault="00E80260" w:rsidP="00B40F1C">
            <w:pPr>
              <w:spacing w:line="276" w:lineRule="auto"/>
              <w:jc w:val="center"/>
              <w:rPr>
                <w:b/>
                <w:color w:val="000000" w:themeColor="text1"/>
                <w:lang w:val="en-GB"/>
              </w:rPr>
            </w:pPr>
            <w:r w:rsidRPr="00BC4326">
              <w:rPr>
                <w:b/>
                <w:color w:val="000000" w:themeColor="text1"/>
                <w:lang w:val="en-GB"/>
              </w:rPr>
              <w:t>cancer patients (n=</w:t>
            </w:r>
            <w:r w:rsidR="00B40F1C" w:rsidRPr="00BC4326">
              <w:rPr>
                <w:b/>
                <w:color w:val="000000" w:themeColor="text1"/>
                <w:lang w:val="en-GB"/>
              </w:rPr>
              <w:t>188</w:t>
            </w:r>
            <w:r w:rsidRPr="00BC4326">
              <w:rPr>
                <w:b/>
                <w:color w:val="000000" w:themeColor="text1"/>
                <w:lang w:val="en-GB"/>
              </w:rPr>
              <w:t>)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69FF8F4A" w14:textId="77777777" w:rsidR="00E80260" w:rsidRPr="00BC4326" w:rsidRDefault="00E80260" w:rsidP="00D9298D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 xml:space="preserve">ANOVA </w:t>
            </w:r>
          </w:p>
          <w:p w14:paraId="0C290B4A" w14:textId="2790A0B5" w:rsidR="00E80260" w:rsidRPr="00BC4326" w:rsidRDefault="00E80260" w:rsidP="00D9298D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p-value</w:t>
            </w:r>
            <w:r w:rsidRPr="00BC4326">
              <w:rPr>
                <w:b/>
                <w:bCs/>
                <w:color w:val="000000" w:themeColor="text1"/>
                <w:vertAlign w:val="superscript"/>
                <w:lang w:val="en-GB"/>
              </w:rPr>
              <w:t>§</w:t>
            </w:r>
            <w:r w:rsidR="003F4093" w:rsidRPr="00BC4326">
              <w:rPr>
                <w:b/>
                <w:bCs/>
                <w:color w:val="000000" w:themeColor="text1"/>
                <w:vertAlign w:val="superscript"/>
                <w:lang w:val="en-GB"/>
              </w:rPr>
              <w:t xml:space="preserve"> </w:t>
            </w:r>
            <w:r w:rsidR="003F4093"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(cachectic </w:t>
            </w:r>
            <w:r w:rsidR="003057E2" w:rsidRPr="00BC4326">
              <w:rPr>
                <w:b/>
                <w:bCs/>
                <w:i/>
                <w:color w:val="000000" w:themeColor="text1"/>
                <w:sz w:val="16"/>
                <w:lang w:val="en-GB"/>
              </w:rPr>
              <w:t>vs</w:t>
            </w:r>
            <w:r w:rsidR="003F4093"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 non-cachectic cancer patients </w:t>
            </w:r>
            <w:r w:rsidR="003057E2" w:rsidRPr="00BC4326">
              <w:rPr>
                <w:b/>
                <w:bCs/>
                <w:i/>
                <w:color w:val="000000" w:themeColor="text1"/>
                <w:sz w:val="16"/>
                <w:lang w:val="en-GB"/>
              </w:rPr>
              <w:t>vs</w:t>
            </w:r>
            <w:r w:rsidR="003F4093"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 healthy controls </w:t>
            </w:r>
            <w:r w:rsidR="003057E2" w:rsidRPr="00BC4326">
              <w:rPr>
                <w:b/>
                <w:bCs/>
                <w:i/>
                <w:color w:val="000000" w:themeColor="text1"/>
                <w:sz w:val="16"/>
                <w:lang w:val="en-GB"/>
              </w:rPr>
              <w:t>vs</w:t>
            </w:r>
            <w:r w:rsidR="003F4093"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 </w:t>
            </w:r>
            <w:r w:rsidR="00181C5B" w:rsidRPr="00BC4326">
              <w:rPr>
                <w:b/>
                <w:bCs/>
                <w:color w:val="000000" w:themeColor="text1"/>
                <w:sz w:val="16"/>
                <w:lang w:val="en-GB"/>
              </w:rPr>
              <w:t>heart failure</w:t>
            </w:r>
            <w:r w:rsidR="003F4093"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 patients)</w:t>
            </w:r>
          </w:p>
          <w:p w14:paraId="1DA2BD99" w14:textId="77777777" w:rsidR="00E80260" w:rsidRPr="00BC4326" w:rsidRDefault="00E80260" w:rsidP="00D9298D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</w:p>
        </w:tc>
      </w:tr>
      <w:tr w:rsidR="003F4093" w:rsidRPr="00173688" w14:paraId="51AC9F9B" w14:textId="77777777" w:rsidTr="003F4093">
        <w:trPr>
          <w:trHeight w:hRule="exact" w:val="510"/>
        </w:trPr>
        <w:tc>
          <w:tcPr>
            <w:tcW w:w="296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2FC2A147" w14:textId="15190C94" w:rsidR="003F4093" w:rsidRPr="00BC4326" w:rsidRDefault="003F4093" w:rsidP="003F4093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LV mass (g) 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8B1DA90" w14:textId="2AAAB749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199 ± 63 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A1AA1E0" w14:textId="03D92F7A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177 ± 47 **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, ###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AC0E6DE" w14:textId="230F09A3" w:rsidR="003F4093" w:rsidRPr="00BC4326" w:rsidRDefault="003F4093" w:rsidP="003F409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298 ± 72 *** 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right w:val="thinThickSmallGap" w:sz="24" w:space="0" w:color="auto"/>
            </w:tcBorders>
            <w:vAlign w:val="center"/>
          </w:tcPr>
          <w:p w14:paraId="456599FB" w14:textId="0928C479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="00D7178E" w:rsidRPr="00BC4326">
              <w:rPr>
                <w:b/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  <w:tc>
          <w:tcPr>
            <w:tcW w:w="1843" w:type="dxa"/>
            <w:tcBorders>
              <w:top w:val="single" w:sz="12" w:space="0" w:color="auto"/>
              <w:left w:val="thinThickSmallGap" w:sz="24" w:space="0" w:color="auto"/>
            </w:tcBorders>
            <w:vAlign w:val="center"/>
          </w:tcPr>
          <w:p w14:paraId="65D10906" w14:textId="7ACC1D21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151 ± 43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$$$, </w:t>
            </w:r>
            <w:r w:rsidRPr="00BC4326">
              <w:rPr>
                <w:sz w:val="20"/>
                <w:szCs w:val="20"/>
                <w:lang w:val="en-GB"/>
              </w:rPr>
              <w:t>***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, ###</w:t>
            </w:r>
          </w:p>
        </w:tc>
        <w:tc>
          <w:tcPr>
            <w:tcW w:w="1701" w:type="dxa"/>
            <w:tcBorders>
              <w:top w:val="single" w:sz="12" w:space="0" w:color="auto"/>
            </w:tcBorders>
            <w:vAlign w:val="center"/>
          </w:tcPr>
          <w:p w14:paraId="1F541907" w14:textId="01E97089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187 ± 45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 ###</w:t>
            </w:r>
          </w:p>
        </w:tc>
        <w:tc>
          <w:tcPr>
            <w:tcW w:w="1843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850DFF5" w14:textId="0C2695B6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="00D7178E" w:rsidRPr="00BC4326">
              <w:rPr>
                <w:b/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3F4093" w:rsidRPr="00173688" w14:paraId="4AD1E5E1" w14:textId="77777777" w:rsidTr="003F4093">
        <w:trPr>
          <w:trHeight w:hRule="exact" w:val="510"/>
        </w:trPr>
        <w:tc>
          <w:tcPr>
            <w:tcW w:w="29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E814764" w14:textId="77777777" w:rsidR="003F4093" w:rsidRPr="00BC4326" w:rsidRDefault="003F4093" w:rsidP="003F4093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LV mass index </w:t>
            </w:r>
          </w:p>
          <w:p w14:paraId="6673E2D6" w14:textId="409CB180" w:rsidR="003F4093" w:rsidRPr="00BC4326" w:rsidRDefault="003F4093" w:rsidP="003F4093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(LV mass/height², g/m²)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D20A4E" w14:textId="31D9E2AC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67 ± 15 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E20EA7" w14:textId="69FF089D" w:rsidR="003F4093" w:rsidRPr="00BC4326" w:rsidRDefault="003F4093" w:rsidP="003F4093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60 ± 14 **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, ###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58FEF9" w14:textId="54102F5D" w:rsidR="003F4093" w:rsidRPr="00BC4326" w:rsidRDefault="003F4093" w:rsidP="003F4093">
            <w:pPr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102 ± 23 ***</w:t>
            </w:r>
          </w:p>
        </w:tc>
        <w:tc>
          <w:tcPr>
            <w:tcW w:w="1134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723A7C48" w14:textId="17F995C2" w:rsidR="003F4093" w:rsidRPr="00BC4326" w:rsidRDefault="003F4093" w:rsidP="003F4093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="00D7178E" w:rsidRPr="00BC4326">
              <w:rPr>
                <w:b/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48BED0AA" w14:textId="59C37207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53 ± 14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$$$, </w:t>
            </w:r>
            <w:r w:rsidRPr="00BC4326">
              <w:rPr>
                <w:sz w:val="20"/>
                <w:szCs w:val="20"/>
                <w:lang w:val="en-GB"/>
              </w:rPr>
              <w:t>***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, ###</w:t>
            </w:r>
          </w:p>
        </w:tc>
        <w:tc>
          <w:tcPr>
            <w:tcW w:w="1701" w:type="dxa"/>
            <w:vAlign w:val="center"/>
          </w:tcPr>
          <w:p w14:paraId="5B57E2FF" w14:textId="4CE0C1B1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63 ± 13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  ###</w:t>
            </w:r>
          </w:p>
        </w:tc>
        <w:tc>
          <w:tcPr>
            <w:tcW w:w="1843" w:type="dxa"/>
            <w:tcBorders>
              <w:right w:val="single" w:sz="12" w:space="0" w:color="auto"/>
            </w:tcBorders>
            <w:vAlign w:val="center"/>
          </w:tcPr>
          <w:p w14:paraId="55AC374A" w14:textId="6DA42F89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="00D7178E" w:rsidRPr="00BC4326">
              <w:rPr>
                <w:b/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3F4093" w:rsidRPr="00173688" w14:paraId="4DC9FC10" w14:textId="77777777" w:rsidTr="003F4093">
        <w:trPr>
          <w:trHeight w:hRule="exact" w:val="510"/>
        </w:trPr>
        <w:tc>
          <w:tcPr>
            <w:tcW w:w="29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57A9A06" w14:textId="77777777" w:rsidR="003F4093" w:rsidRPr="00BC4326" w:rsidRDefault="003F4093" w:rsidP="003F4093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LV mass index </w:t>
            </w:r>
          </w:p>
          <w:p w14:paraId="716CB3F7" w14:textId="5B73AC53" w:rsidR="003F4093" w:rsidRPr="00BC4326" w:rsidRDefault="003F4093" w:rsidP="003F4093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(LV mass/BSA, g/m²)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40F2A7" w14:textId="3BEC941C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104 ± 23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A9EE79" w14:textId="51E0CABE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95 ± 20 **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, ###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2E70E5" w14:textId="763F8834" w:rsidR="003F4093" w:rsidRPr="00BC4326" w:rsidRDefault="003F4093" w:rsidP="003F409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154 ± 34 ***</w:t>
            </w:r>
          </w:p>
        </w:tc>
        <w:tc>
          <w:tcPr>
            <w:tcW w:w="1134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5AADF255" w14:textId="4A403FA8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="00D7178E" w:rsidRPr="00BC4326">
              <w:rPr>
                <w:b/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5E368B5B" w14:textId="522FB9AE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90 ± 23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$, </w:t>
            </w:r>
            <w:r w:rsidRPr="00BC4326">
              <w:rPr>
                <w:sz w:val="20"/>
                <w:szCs w:val="20"/>
                <w:lang w:val="en-GB"/>
              </w:rPr>
              <w:t>***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, ###</w:t>
            </w:r>
          </w:p>
        </w:tc>
        <w:tc>
          <w:tcPr>
            <w:tcW w:w="1701" w:type="dxa"/>
            <w:vAlign w:val="center"/>
          </w:tcPr>
          <w:p w14:paraId="6D8D1226" w14:textId="18D433ED" w:rsidR="003F4093" w:rsidRPr="00BC4326" w:rsidRDefault="003F4093" w:rsidP="003F4093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97 ± 19 *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, ###</w:t>
            </w:r>
          </w:p>
        </w:tc>
        <w:tc>
          <w:tcPr>
            <w:tcW w:w="1843" w:type="dxa"/>
            <w:tcBorders>
              <w:right w:val="single" w:sz="12" w:space="0" w:color="auto"/>
            </w:tcBorders>
            <w:vAlign w:val="center"/>
          </w:tcPr>
          <w:p w14:paraId="57FE31D1" w14:textId="5A5AF039" w:rsidR="003F4093" w:rsidRPr="00BC4326" w:rsidRDefault="003F4093" w:rsidP="003F4093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="00D7178E" w:rsidRPr="00BC4326">
              <w:rPr>
                <w:b/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</w:tbl>
    <w:p w14:paraId="1069B153" w14:textId="77777777" w:rsidR="00F92229" w:rsidRPr="00BC4326" w:rsidRDefault="00F92229" w:rsidP="00F92229">
      <w:pPr>
        <w:spacing w:line="360" w:lineRule="auto"/>
        <w:jc w:val="both"/>
        <w:rPr>
          <w:sz w:val="18"/>
          <w:lang w:val="en-GB"/>
        </w:rPr>
      </w:pPr>
    </w:p>
    <w:p w14:paraId="2BA4F4BB" w14:textId="14675FDE" w:rsidR="00E80260" w:rsidRPr="00BC4326" w:rsidRDefault="005B0614" w:rsidP="00F92229">
      <w:pPr>
        <w:spacing w:line="360" w:lineRule="auto"/>
        <w:jc w:val="both"/>
        <w:rPr>
          <w:sz w:val="18"/>
          <w:lang w:val="en-GB"/>
        </w:rPr>
      </w:pPr>
      <w:r w:rsidRPr="00BC4326">
        <w:rPr>
          <w:sz w:val="18"/>
          <w:lang w:val="en-GB"/>
        </w:rPr>
        <w:t>BSA, body surface area; g, gram; LV, left ventricular; m, meter;</w:t>
      </w:r>
      <w:r w:rsidRPr="00BC4326">
        <w:rPr>
          <w:rFonts w:eastAsia="Calibri"/>
          <w:sz w:val="18"/>
          <w:szCs w:val="18"/>
          <w:lang w:val="en-GB"/>
        </w:rPr>
        <w:t xml:space="preserve"> </w:t>
      </w:r>
      <w:r w:rsidR="00E80260" w:rsidRPr="00BC4326">
        <w:rPr>
          <w:rFonts w:eastAsia="Calibri"/>
          <w:sz w:val="18"/>
          <w:szCs w:val="18"/>
          <w:lang w:val="en-GB"/>
        </w:rPr>
        <w:t xml:space="preserve">$, $$, $$$ </w:t>
      </w:r>
      <w:r w:rsidR="003057E2" w:rsidRPr="00BC4326">
        <w:rPr>
          <w:rFonts w:eastAsia="Calibri"/>
          <w:i/>
          <w:sz w:val="18"/>
          <w:szCs w:val="18"/>
          <w:lang w:val="en-GB"/>
        </w:rPr>
        <w:t>vs</w:t>
      </w:r>
      <w:r w:rsidR="00E80260" w:rsidRPr="00BC4326">
        <w:rPr>
          <w:rFonts w:eastAsia="Calibri"/>
          <w:sz w:val="18"/>
          <w:szCs w:val="18"/>
          <w:lang w:val="en-GB"/>
        </w:rPr>
        <w:t xml:space="preserve"> non-cachectic cancer patients ($ p&lt;0.05, $$ p&lt;0.01, $$$ p&lt;0.001)</w:t>
      </w:r>
      <w:r w:rsidRPr="00BC4326">
        <w:rPr>
          <w:rFonts w:eastAsia="Calibri"/>
          <w:sz w:val="18"/>
          <w:szCs w:val="18"/>
          <w:lang w:val="en-GB"/>
        </w:rPr>
        <w:t xml:space="preserve">; </w:t>
      </w:r>
      <w:r w:rsidR="00B40F1C" w:rsidRPr="00BC4326">
        <w:rPr>
          <w:rFonts w:eastAsia="Calibri"/>
          <w:sz w:val="18"/>
          <w:szCs w:val="18"/>
          <w:lang w:val="en-GB"/>
        </w:rPr>
        <w:t xml:space="preserve">*, **, *** </w:t>
      </w:r>
      <w:r w:rsidR="003057E2" w:rsidRPr="00BC4326">
        <w:rPr>
          <w:rFonts w:eastAsia="Calibri"/>
          <w:i/>
          <w:sz w:val="18"/>
          <w:szCs w:val="18"/>
          <w:lang w:val="en-GB"/>
        </w:rPr>
        <w:t>vs</w:t>
      </w:r>
      <w:r w:rsidR="00E80260" w:rsidRPr="00BC4326">
        <w:rPr>
          <w:rFonts w:eastAsia="Calibri"/>
          <w:sz w:val="18"/>
          <w:szCs w:val="18"/>
          <w:lang w:val="en-GB"/>
        </w:rPr>
        <w:t xml:space="preserve"> controls (p&lt;0.05, p&lt;0.01, p&lt;0.001)</w:t>
      </w:r>
      <w:r w:rsidRPr="00BC4326">
        <w:rPr>
          <w:rFonts w:eastAsia="Calibri"/>
          <w:sz w:val="18"/>
          <w:szCs w:val="18"/>
          <w:lang w:val="en-GB"/>
        </w:rPr>
        <w:t xml:space="preserve">; </w:t>
      </w:r>
      <w:r w:rsidR="00E80260" w:rsidRPr="00BC4326">
        <w:rPr>
          <w:rFonts w:eastAsia="Calibri"/>
          <w:sz w:val="18"/>
          <w:szCs w:val="18"/>
          <w:lang w:val="en-GB"/>
        </w:rPr>
        <w:t xml:space="preserve">#, ##, ### </w:t>
      </w:r>
      <w:r w:rsidR="003057E2" w:rsidRPr="00BC4326">
        <w:rPr>
          <w:rFonts w:eastAsia="Calibri"/>
          <w:i/>
          <w:sz w:val="18"/>
          <w:szCs w:val="18"/>
          <w:lang w:val="en-GB"/>
        </w:rPr>
        <w:t>vs</w:t>
      </w:r>
      <w:r w:rsidR="00E80260" w:rsidRPr="00BC4326">
        <w:rPr>
          <w:rFonts w:eastAsia="Calibri"/>
          <w:sz w:val="18"/>
          <w:szCs w:val="18"/>
          <w:lang w:val="en-GB"/>
        </w:rPr>
        <w:t xml:space="preserve"> </w:t>
      </w:r>
      <w:r w:rsidR="00181C5B" w:rsidRPr="00BC4326">
        <w:rPr>
          <w:sz w:val="18"/>
          <w:szCs w:val="18"/>
          <w:lang w:val="en-GB"/>
        </w:rPr>
        <w:t xml:space="preserve">heart failure </w:t>
      </w:r>
      <w:r w:rsidR="00E80260" w:rsidRPr="00BC4326">
        <w:rPr>
          <w:rFonts w:eastAsia="Calibri"/>
          <w:sz w:val="18"/>
          <w:szCs w:val="18"/>
          <w:lang w:val="en-GB"/>
        </w:rPr>
        <w:t>(# p&lt;0.05, ## p&lt;0.01, ### p&lt;0.001)</w:t>
      </w:r>
      <w:r w:rsidRPr="00BC4326">
        <w:rPr>
          <w:rFonts w:eastAsia="Calibri"/>
          <w:sz w:val="18"/>
          <w:szCs w:val="18"/>
          <w:lang w:val="en-GB"/>
        </w:rPr>
        <w:t xml:space="preserve">; </w:t>
      </w:r>
      <w:r w:rsidRPr="00BC4326">
        <w:rPr>
          <w:rFonts w:eastAsia="Calibri"/>
          <w:sz w:val="18"/>
          <w:szCs w:val="18"/>
          <w:lang w:val="en-GB"/>
        </w:rPr>
        <w:tab/>
      </w:r>
      <w:r w:rsidR="00437768" w:rsidRPr="00BC4326">
        <w:rPr>
          <w:rFonts w:eastAsia="Calibri"/>
          <w:sz w:val="18"/>
          <w:szCs w:val="18"/>
          <w:lang w:val="en-GB"/>
        </w:rPr>
        <w:t xml:space="preserve">° ANOVA p-value/ chi-squared (χ²) test for comparison between cachectic and non-cachectic cancer patients, healthy controls, and </w:t>
      </w:r>
      <w:r w:rsidR="00181C5B" w:rsidRPr="00BC4326">
        <w:rPr>
          <w:sz w:val="18"/>
          <w:szCs w:val="18"/>
          <w:lang w:val="en-GB"/>
        </w:rPr>
        <w:t xml:space="preserve">heart failure heart failure </w:t>
      </w:r>
      <w:r w:rsidR="00437768" w:rsidRPr="00BC4326">
        <w:rPr>
          <w:rFonts w:eastAsia="Calibri"/>
          <w:sz w:val="18"/>
          <w:szCs w:val="18"/>
          <w:lang w:val="en-GB"/>
        </w:rPr>
        <w:t>patients</w:t>
      </w:r>
      <w:r w:rsidRPr="00BC4326">
        <w:rPr>
          <w:rFonts w:eastAsia="Calibri"/>
          <w:sz w:val="18"/>
          <w:szCs w:val="18"/>
          <w:lang w:val="en-GB"/>
        </w:rPr>
        <w:t>;</w:t>
      </w:r>
      <w:r w:rsidR="00F92229" w:rsidRPr="00BC4326">
        <w:rPr>
          <w:sz w:val="18"/>
          <w:lang w:val="en-GB"/>
        </w:rPr>
        <w:tab/>
      </w:r>
      <w:r w:rsidR="00437768" w:rsidRPr="00BC4326">
        <w:rPr>
          <w:sz w:val="18"/>
          <w:lang w:val="en-GB"/>
        </w:rPr>
        <w:t xml:space="preserve">§ ANOVA p-value/ chi-squared (χ²) test for comparison between cachectic cancer patients, non-cachectic cancer patients, healthy controls, and </w:t>
      </w:r>
      <w:r w:rsidR="00181C5B" w:rsidRPr="00BC4326">
        <w:rPr>
          <w:sz w:val="18"/>
          <w:szCs w:val="18"/>
          <w:lang w:val="en-GB"/>
        </w:rPr>
        <w:t xml:space="preserve">heart failure </w:t>
      </w:r>
      <w:r w:rsidR="00437768" w:rsidRPr="00BC4326">
        <w:rPr>
          <w:sz w:val="18"/>
          <w:lang w:val="en-GB"/>
        </w:rPr>
        <w:t>patients</w:t>
      </w:r>
      <w:r w:rsidRPr="00BC4326">
        <w:rPr>
          <w:rFonts w:eastAsia="Calibri"/>
          <w:sz w:val="18"/>
          <w:szCs w:val="18"/>
          <w:lang w:val="en-GB"/>
        </w:rPr>
        <w:t xml:space="preserve">. </w:t>
      </w:r>
      <w:r w:rsidRPr="00BC4326">
        <w:rPr>
          <w:rFonts w:eastAsia="Calibri"/>
          <w:sz w:val="18"/>
          <w:szCs w:val="18"/>
          <w:lang w:val="en-GB"/>
        </w:rPr>
        <w:tab/>
      </w:r>
      <w:r w:rsidR="00E80260" w:rsidRPr="00BC4326">
        <w:rPr>
          <w:rFonts w:eastAsia="Calibri"/>
          <w:sz w:val="18"/>
          <w:szCs w:val="18"/>
          <w:lang w:val="en-GB"/>
        </w:rPr>
        <w:t>Normal distributed variables are presented as means ± SD, non-</w:t>
      </w:r>
      <w:r w:rsidR="004712D4" w:rsidRPr="00BC4326">
        <w:rPr>
          <w:rFonts w:eastAsia="Calibri"/>
          <w:sz w:val="18"/>
          <w:szCs w:val="18"/>
          <w:lang w:val="en-GB"/>
        </w:rPr>
        <w:t xml:space="preserve">normally distributed </w:t>
      </w:r>
      <w:r w:rsidR="00E80260" w:rsidRPr="00BC4326">
        <w:rPr>
          <w:rFonts w:eastAsia="Calibri"/>
          <w:sz w:val="18"/>
          <w:szCs w:val="18"/>
          <w:lang w:val="en-GB"/>
        </w:rPr>
        <w:t>variables as median (interquartile range) and nominal variables as %.</w:t>
      </w:r>
    </w:p>
    <w:p w14:paraId="724D64F9" w14:textId="77777777" w:rsidR="00E80260" w:rsidRPr="00BC4326" w:rsidRDefault="00E80260" w:rsidP="00F92229">
      <w:pPr>
        <w:spacing w:line="360" w:lineRule="auto"/>
        <w:jc w:val="both"/>
        <w:rPr>
          <w:lang w:val="en-GB"/>
        </w:rPr>
      </w:pPr>
    </w:p>
    <w:p w14:paraId="3980CF83" w14:textId="5A9516F9" w:rsidR="006870FC" w:rsidRPr="00BC4326" w:rsidRDefault="006870FC" w:rsidP="004E796B">
      <w:pPr>
        <w:rPr>
          <w:lang w:val="en-GB"/>
        </w:rPr>
      </w:pPr>
    </w:p>
    <w:p w14:paraId="1019C275" w14:textId="77777777" w:rsidR="00A92B5D" w:rsidRPr="00BC4326" w:rsidRDefault="00A92B5D" w:rsidP="004E796B">
      <w:pPr>
        <w:rPr>
          <w:lang w:val="en-GB"/>
        </w:rPr>
        <w:sectPr w:rsidR="00A92B5D" w:rsidRPr="00BC4326" w:rsidSect="00A864B4">
          <w:footerReference w:type="default" r:id="rId10"/>
          <w:pgSz w:w="16838" w:h="11906" w:orient="landscape"/>
          <w:pgMar w:top="1417" w:right="1417" w:bottom="1417" w:left="1134" w:header="708" w:footer="708" w:gutter="0"/>
          <w:cols w:space="708"/>
          <w:docGrid w:linePitch="360"/>
        </w:sectPr>
      </w:pPr>
    </w:p>
    <w:p w14:paraId="52A5A6C1" w14:textId="1AD5F615" w:rsidR="00203C27" w:rsidRPr="00BC4326" w:rsidRDefault="00203C27" w:rsidP="00203C27">
      <w:pPr>
        <w:spacing w:after="80"/>
        <w:ind w:left="284"/>
        <w:jc w:val="both"/>
        <w:rPr>
          <w:b/>
          <w:sz w:val="28"/>
          <w:lang w:val="en-GB"/>
        </w:rPr>
      </w:pPr>
      <w:r w:rsidRPr="00BC4326">
        <w:rPr>
          <w:b/>
          <w:sz w:val="28"/>
          <w:lang w:val="en-GB"/>
        </w:rPr>
        <w:lastRenderedPageBreak/>
        <w:t xml:space="preserve">Table S3: Baseline characteristics </w:t>
      </w:r>
      <w:r w:rsidR="007A6FF0" w:rsidRPr="00BC4326">
        <w:rPr>
          <w:b/>
          <w:sz w:val="28"/>
          <w:lang w:val="en-GB"/>
        </w:rPr>
        <w:t>of patients without cardiovascular medication and/or T2DM</w:t>
      </w:r>
    </w:p>
    <w:tbl>
      <w:tblPr>
        <w:tblpPr w:leftFromText="142" w:rightFromText="142" w:topFromText="96" w:bottomFromText="96" w:vertAnchor="text" w:horzAnchor="margin" w:tblpX="269" w:tblpY="147"/>
        <w:tblW w:w="12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4"/>
        <w:gridCol w:w="1417"/>
        <w:gridCol w:w="1560"/>
        <w:gridCol w:w="1276"/>
        <w:gridCol w:w="1843"/>
        <w:gridCol w:w="1701"/>
        <w:gridCol w:w="1984"/>
      </w:tblGrid>
      <w:tr w:rsidR="00203C27" w:rsidRPr="00E8145C" w14:paraId="660158BD" w14:textId="77777777" w:rsidTr="00363AA4">
        <w:trPr>
          <w:trHeight w:hRule="exact" w:val="1732"/>
        </w:trPr>
        <w:tc>
          <w:tcPr>
            <w:tcW w:w="31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37FB2A35" w14:textId="77777777" w:rsidR="00203C27" w:rsidRPr="00BC4326" w:rsidRDefault="00203C27" w:rsidP="00363AA4">
            <w:pPr>
              <w:spacing w:line="480" w:lineRule="auto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Measurement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98F02E7" w14:textId="77777777" w:rsidR="00203C27" w:rsidRPr="00BC4326" w:rsidRDefault="00203C27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color w:val="000000" w:themeColor="text1"/>
                <w:lang w:val="en-GB"/>
              </w:rPr>
              <w:t>Healthy controls (n=41)</w:t>
            </w:r>
          </w:p>
        </w:tc>
        <w:tc>
          <w:tcPr>
            <w:tcW w:w="156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E6F34FB" w14:textId="77777777" w:rsidR="00203C27" w:rsidRPr="00BC4326" w:rsidRDefault="00203C27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All cancer patients (n=151)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thinThickSmallGap" w:sz="24" w:space="0" w:color="auto"/>
            </w:tcBorders>
            <w:shd w:val="clear" w:color="auto" w:fill="BDD6EE" w:themeFill="accent1" w:themeFillTint="66"/>
          </w:tcPr>
          <w:p w14:paraId="4B504B96" w14:textId="77777777" w:rsidR="00203C27" w:rsidRPr="00BC4326" w:rsidRDefault="00203C27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p-value</w:t>
            </w:r>
            <w:r w:rsidRPr="00BC4326">
              <w:rPr>
                <w:sz w:val="18"/>
                <w:szCs w:val="18"/>
                <w:lang w:val="en-GB"/>
              </w:rPr>
              <w:t>°</w:t>
            </w:r>
          </w:p>
          <w:p w14:paraId="6270A17E" w14:textId="77777777" w:rsidR="00203C27" w:rsidRPr="00BC4326" w:rsidRDefault="00203C27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(all cancer patients </w:t>
            </w:r>
            <w:r w:rsidRPr="00BC4326">
              <w:rPr>
                <w:b/>
                <w:bCs/>
                <w:i/>
                <w:color w:val="000000" w:themeColor="text1"/>
                <w:sz w:val="16"/>
                <w:lang w:val="en-GB"/>
              </w:rPr>
              <w:t>vs</w:t>
            </w:r>
            <w:r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 healthy controls)</w:t>
            </w:r>
          </w:p>
        </w:tc>
        <w:tc>
          <w:tcPr>
            <w:tcW w:w="1843" w:type="dxa"/>
            <w:tcBorders>
              <w:top w:val="single" w:sz="12" w:space="0" w:color="auto"/>
              <w:left w:val="thinThickSmallGap" w:sz="24" w:space="0" w:color="auto"/>
              <w:bottom w:val="single" w:sz="12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15F03D1C" w14:textId="77777777" w:rsidR="00203C27" w:rsidRPr="00BC4326" w:rsidRDefault="00203C27" w:rsidP="00363AA4">
            <w:pPr>
              <w:spacing w:line="276" w:lineRule="auto"/>
              <w:jc w:val="center"/>
              <w:rPr>
                <w:b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Cachectic cancer patients (n=50)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3C6528F3" w14:textId="77777777" w:rsidR="00203C27" w:rsidRPr="00BC4326" w:rsidRDefault="00203C27" w:rsidP="00363AA4">
            <w:pPr>
              <w:spacing w:line="276" w:lineRule="auto"/>
              <w:jc w:val="center"/>
              <w:rPr>
                <w:b/>
                <w:color w:val="000000" w:themeColor="text1"/>
                <w:lang w:val="en-GB"/>
              </w:rPr>
            </w:pPr>
            <w:r w:rsidRPr="00BC4326">
              <w:rPr>
                <w:b/>
                <w:color w:val="000000" w:themeColor="text1"/>
                <w:lang w:val="en-GB"/>
              </w:rPr>
              <w:t>Non-cachectic cancer patients (n=101)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0FE0BA96" w14:textId="77777777" w:rsidR="00203C27" w:rsidRPr="00BC4326" w:rsidRDefault="00203C27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ANOVA</w:t>
            </w:r>
          </w:p>
          <w:p w14:paraId="3B62CAD5" w14:textId="77777777" w:rsidR="00203C27" w:rsidRPr="00BC4326" w:rsidRDefault="00203C27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sz w:val="16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p-value</w:t>
            </w:r>
            <w:r w:rsidRPr="00BC4326">
              <w:rPr>
                <w:b/>
                <w:bCs/>
                <w:color w:val="000000" w:themeColor="text1"/>
                <w:vertAlign w:val="superscript"/>
                <w:lang w:val="en-GB"/>
              </w:rPr>
              <w:t xml:space="preserve">§ </w:t>
            </w:r>
            <w:r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(cachectic </w:t>
            </w:r>
            <w:r w:rsidRPr="00BC4326">
              <w:rPr>
                <w:b/>
                <w:bCs/>
                <w:i/>
                <w:color w:val="000000" w:themeColor="text1"/>
                <w:sz w:val="16"/>
                <w:lang w:val="en-GB"/>
              </w:rPr>
              <w:t>vs</w:t>
            </w:r>
            <w:r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 non-cachectic cancer patients </w:t>
            </w:r>
            <w:r w:rsidRPr="00BC4326">
              <w:rPr>
                <w:b/>
                <w:bCs/>
                <w:i/>
                <w:color w:val="000000" w:themeColor="text1"/>
                <w:sz w:val="16"/>
                <w:lang w:val="en-GB"/>
              </w:rPr>
              <w:t>vs</w:t>
            </w:r>
            <w:r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 healthy controls)</w:t>
            </w:r>
          </w:p>
          <w:p w14:paraId="580C2C03" w14:textId="77777777" w:rsidR="00203C27" w:rsidRPr="00BC4326" w:rsidRDefault="00203C27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</w:p>
        </w:tc>
      </w:tr>
      <w:tr w:rsidR="00203C27" w:rsidRPr="00173688" w14:paraId="5349CCAC" w14:textId="77777777" w:rsidTr="00363AA4">
        <w:trPr>
          <w:trHeight w:hRule="exact" w:val="428"/>
        </w:trPr>
        <w:tc>
          <w:tcPr>
            <w:tcW w:w="12885" w:type="dxa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DEEAF6" w:themeFill="accent1" w:themeFillTint="33"/>
          </w:tcPr>
          <w:p w14:paraId="5CB628D8" w14:textId="77777777" w:rsidR="00203C27" w:rsidRPr="00BC4326" w:rsidRDefault="00203C27" w:rsidP="00363AA4">
            <w:pPr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lang w:val="en-GB"/>
              </w:rPr>
              <w:t>Clinical parameters</w:t>
            </w:r>
          </w:p>
        </w:tc>
      </w:tr>
      <w:tr w:rsidR="00203C27" w:rsidRPr="00173688" w14:paraId="2A067AD4" w14:textId="77777777" w:rsidTr="00AC64C4">
        <w:trPr>
          <w:trHeight w:hRule="exact" w:val="454"/>
        </w:trPr>
        <w:tc>
          <w:tcPr>
            <w:tcW w:w="310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13DB308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Age (years)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70A1DD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58 ± 6</w:t>
            </w:r>
          </w:p>
        </w:tc>
        <w:tc>
          <w:tcPr>
            <w:tcW w:w="1560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A28669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57 ± 15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4" w:space="0" w:color="auto"/>
              <w:right w:val="thinThickSmallGap" w:sz="24" w:space="0" w:color="auto"/>
            </w:tcBorders>
            <w:vAlign w:val="center"/>
          </w:tcPr>
          <w:p w14:paraId="2AF4E81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0.37</w:t>
            </w:r>
          </w:p>
        </w:tc>
        <w:tc>
          <w:tcPr>
            <w:tcW w:w="1843" w:type="dxa"/>
            <w:tcBorders>
              <w:top w:val="single" w:sz="12" w:space="0" w:color="auto"/>
              <w:left w:val="thinThickSmallGap" w:sz="24" w:space="0" w:color="auto"/>
            </w:tcBorders>
            <w:vAlign w:val="center"/>
          </w:tcPr>
          <w:p w14:paraId="107821B5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58 ± 16</w:t>
            </w:r>
          </w:p>
        </w:tc>
        <w:tc>
          <w:tcPr>
            <w:tcW w:w="1701" w:type="dxa"/>
            <w:tcBorders>
              <w:top w:val="single" w:sz="12" w:space="0" w:color="auto"/>
            </w:tcBorders>
            <w:vAlign w:val="center"/>
          </w:tcPr>
          <w:p w14:paraId="6BB1D972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56 ± 15</w:t>
            </w:r>
          </w:p>
        </w:tc>
        <w:tc>
          <w:tcPr>
            <w:tcW w:w="1984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20EFC93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0.54</w:t>
            </w:r>
          </w:p>
        </w:tc>
      </w:tr>
      <w:tr w:rsidR="00203C27" w:rsidRPr="00173688" w14:paraId="1296ADCB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5A2CD90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Female Sex (n, %)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B4F02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27 (66)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6D8551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76 (50)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05A07861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0.08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7836CFC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28 (56)</w:t>
            </w:r>
          </w:p>
        </w:tc>
        <w:tc>
          <w:tcPr>
            <w:tcW w:w="1701" w:type="dxa"/>
            <w:vAlign w:val="center"/>
          </w:tcPr>
          <w:p w14:paraId="69CD8AB0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53 (53)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0D4E5EC7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0.13</w:t>
            </w:r>
          </w:p>
        </w:tc>
      </w:tr>
      <w:tr w:rsidR="00203C27" w:rsidRPr="00173688" w14:paraId="524AA9C0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99612BF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BMI (kg/m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szCs w:val="20"/>
                <w:lang w:val="en-GB"/>
              </w:rPr>
              <w:t>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5A069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24.4 ± 3.1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BBF3ED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23.7 ± 4.8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7289847D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0.25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20ACB4D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19.9 ± 2.7 </w:t>
            </w:r>
            <w:r w:rsidRPr="00BC4326">
              <w:rPr>
                <w:rFonts w:eastAsia="Calibri"/>
                <w:sz w:val="20"/>
                <w:szCs w:val="20"/>
                <w:vertAlign w:val="superscript"/>
                <w:lang w:val="en-GB"/>
              </w:rPr>
              <w:t xml:space="preserve">$$$,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  <w:r w:rsidRPr="00BC4326">
              <w:rPr>
                <w:rFonts w:eastAsia="Calibri"/>
                <w:sz w:val="20"/>
                <w:szCs w:val="20"/>
                <w:vertAlign w:val="superscript"/>
                <w:lang w:val="en-GB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14:paraId="1CA322BB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25.5 ± 4.5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39782C5C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203C27" w:rsidRPr="00173688" w14:paraId="76BE7175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55F0CE9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Systolic BP (mmHg)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A7EF82B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134 ± 18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4038C4B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125 ± 17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472A110E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0.002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33DD3102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119 ± 15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vAlign w:val="center"/>
          </w:tcPr>
          <w:p w14:paraId="47ADFB4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127 ± 17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788DE606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203C27" w:rsidRPr="00173688" w14:paraId="59E6AA60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3138A52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Diastolic BP (mmHg)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AE262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87 ± 11 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FAB97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77 ± 10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0BAA7236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24EC42E2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75 ± 11</w:t>
            </w:r>
            <w:r w:rsidRPr="00BC4326">
              <w:rPr>
                <w:rFonts w:eastAsia="Calibri"/>
                <w:sz w:val="20"/>
                <w:szCs w:val="20"/>
                <w:vertAlign w:val="superscript"/>
                <w:lang w:val="en-GB"/>
              </w:rPr>
              <w:t xml:space="preserve">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vAlign w:val="center"/>
          </w:tcPr>
          <w:p w14:paraId="16CE939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78 ± 10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0E01109A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203C27" w:rsidRPr="00173688" w14:paraId="4A4EF1A7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1231B31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Dyspnoea under exertion, n (%)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3AD6D302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 (2)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5E69D402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67 (44)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12" w:space="0" w:color="auto"/>
              <w:right w:val="thinThickSmallGap" w:sz="24" w:space="0" w:color="auto"/>
            </w:tcBorders>
            <w:vAlign w:val="center"/>
          </w:tcPr>
          <w:p w14:paraId="1CF745B1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12" w:space="0" w:color="auto"/>
            </w:tcBorders>
            <w:vAlign w:val="center"/>
          </w:tcPr>
          <w:p w14:paraId="55395F8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27 (54)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tcBorders>
              <w:bottom w:val="single" w:sz="12" w:space="0" w:color="auto"/>
            </w:tcBorders>
            <w:vAlign w:val="center"/>
          </w:tcPr>
          <w:p w14:paraId="1512C225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40 (40)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98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BAEC1D6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203C27" w:rsidRPr="002136AB" w14:paraId="0738B853" w14:textId="77777777" w:rsidTr="00363AA4">
        <w:trPr>
          <w:trHeight w:hRule="exact" w:val="510"/>
        </w:trPr>
        <w:tc>
          <w:tcPr>
            <w:tcW w:w="12885" w:type="dxa"/>
            <w:gridSpan w:val="7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vAlign w:val="center"/>
          </w:tcPr>
          <w:p w14:paraId="51997560" w14:textId="77777777" w:rsidR="00203C27" w:rsidRPr="00BC4326" w:rsidRDefault="00203C27" w:rsidP="00363AA4">
            <w:pPr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lang w:val="en-GB"/>
              </w:rPr>
              <w:t>Cancer and anti-cancer therapy details</w:t>
            </w:r>
          </w:p>
        </w:tc>
      </w:tr>
      <w:tr w:rsidR="00203C27" w:rsidRPr="00173688" w14:paraId="15870201" w14:textId="77777777" w:rsidTr="00AC64C4">
        <w:trPr>
          <w:trHeight w:hRule="exact" w:val="454"/>
        </w:trPr>
        <w:tc>
          <w:tcPr>
            <w:tcW w:w="310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2603F077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Cancer stage III/IV, n (%)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02CD46F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60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2DE599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116 (77)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4" w:space="0" w:color="auto"/>
              <w:right w:val="thinThickSmallGap" w:sz="24" w:space="0" w:color="auto"/>
            </w:tcBorders>
            <w:vAlign w:val="center"/>
          </w:tcPr>
          <w:p w14:paraId="371F3F8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843" w:type="dxa"/>
            <w:tcBorders>
              <w:top w:val="single" w:sz="12" w:space="0" w:color="auto"/>
              <w:left w:val="thinThickSmallGap" w:sz="24" w:space="0" w:color="auto"/>
            </w:tcBorders>
            <w:vAlign w:val="center"/>
          </w:tcPr>
          <w:p w14:paraId="44D5388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44 (88)</w:t>
            </w:r>
          </w:p>
        </w:tc>
        <w:tc>
          <w:tcPr>
            <w:tcW w:w="1701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42E71B2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72 (71)</w:t>
            </w:r>
          </w:p>
        </w:tc>
        <w:tc>
          <w:tcPr>
            <w:tcW w:w="1984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3709FEF6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203C27" w:rsidRPr="00173688" w14:paraId="3642483E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764A3A5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 cancer, n (%)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E6F57D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64A2B0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73 (48)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64C21187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04274ED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31 (62)</w:t>
            </w:r>
          </w:p>
        </w:tc>
        <w:tc>
          <w:tcPr>
            <w:tcW w:w="1701" w:type="dxa"/>
            <w:vAlign w:val="center"/>
          </w:tcPr>
          <w:p w14:paraId="73089666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42 (42)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2B7EB068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0.024</w:t>
            </w:r>
          </w:p>
        </w:tc>
      </w:tr>
      <w:tr w:rsidR="00203C27" w:rsidRPr="00173688" w14:paraId="5FD80E71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7DA50C9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ECOG performance scale ≥3, n (%)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D59F5D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389270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30 (20)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3856DD61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7777B477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17 (34) </w:t>
            </w:r>
          </w:p>
        </w:tc>
        <w:tc>
          <w:tcPr>
            <w:tcW w:w="1701" w:type="dxa"/>
            <w:vAlign w:val="center"/>
          </w:tcPr>
          <w:p w14:paraId="46533E7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 (13)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028FC07C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203C27" w:rsidRPr="00173688" w14:paraId="01E936F2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EAEE422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st</w:t>
            </w:r>
            <w:r w:rsidRPr="00BC4326">
              <w:rPr>
                <w:sz w:val="20"/>
                <w:szCs w:val="20"/>
                <w:lang w:val="en-GB"/>
              </w:rPr>
              <w:t xml:space="preserve"> therapy line of anti-cancer therapy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672F07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7F4E9B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44 (29)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78F7808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4A0B7ECF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 (26)</w:t>
            </w:r>
          </w:p>
        </w:tc>
        <w:tc>
          <w:tcPr>
            <w:tcW w:w="1701" w:type="dxa"/>
            <w:vAlign w:val="center"/>
          </w:tcPr>
          <w:p w14:paraId="360CA01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31 (31)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1D668AD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0.58</w:t>
            </w:r>
          </w:p>
        </w:tc>
      </w:tr>
      <w:tr w:rsidR="00203C27" w:rsidRPr="00173688" w14:paraId="63D0C3CF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AED9769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Prior cardiotoxic anti-cancer therapy, n (%)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D68B8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B2EE71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65 (43)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3772345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334E34B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25 (50) </w:t>
            </w:r>
          </w:p>
        </w:tc>
        <w:tc>
          <w:tcPr>
            <w:tcW w:w="1701" w:type="dxa"/>
            <w:vAlign w:val="center"/>
          </w:tcPr>
          <w:p w14:paraId="5A49EF4E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40 (40)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616E6976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203C27" w:rsidRPr="00173688" w14:paraId="2F7640DB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AF4C446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Anti-cancer therapy naïve, n (%)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B1A96BB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461573F4" w14:textId="77777777" w:rsidR="00203C27" w:rsidRPr="00BC4326" w:rsidDel="0035404B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46 (31)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12" w:space="0" w:color="auto"/>
              <w:right w:val="thinThickSmallGap" w:sz="24" w:space="0" w:color="auto"/>
            </w:tcBorders>
            <w:vAlign w:val="center"/>
          </w:tcPr>
          <w:p w14:paraId="400E2065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12" w:space="0" w:color="auto"/>
            </w:tcBorders>
            <w:vAlign w:val="center"/>
          </w:tcPr>
          <w:p w14:paraId="78FDAAD7" w14:textId="77777777" w:rsidR="00203C27" w:rsidRPr="00BC4326" w:rsidDel="0035404B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10 (20) </w:t>
            </w:r>
          </w:p>
        </w:tc>
        <w:tc>
          <w:tcPr>
            <w:tcW w:w="1701" w:type="dxa"/>
            <w:tcBorders>
              <w:bottom w:val="single" w:sz="12" w:space="0" w:color="auto"/>
            </w:tcBorders>
            <w:vAlign w:val="center"/>
          </w:tcPr>
          <w:p w14:paraId="368FE661" w14:textId="77777777" w:rsidR="00203C27" w:rsidRPr="00BC4326" w:rsidDel="0035404B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36 (36)</w:t>
            </w:r>
          </w:p>
        </w:tc>
        <w:tc>
          <w:tcPr>
            <w:tcW w:w="198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985DCD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0.06</w:t>
            </w:r>
          </w:p>
        </w:tc>
      </w:tr>
      <w:tr w:rsidR="00203C27" w:rsidRPr="00173688" w14:paraId="1321FA3F" w14:textId="77777777" w:rsidTr="00363AA4">
        <w:trPr>
          <w:trHeight w:hRule="exact" w:val="510"/>
        </w:trPr>
        <w:tc>
          <w:tcPr>
            <w:tcW w:w="12885" w:type="dxa"/>
            <w:gridSpan w:val="7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vAlign w:val="center"/>
          </w:tcPr>
          <w:p w14:paraId="66A2EB19" w14:textId="77777777" w:rsidR="00203C27" w:rsidRPr="00BC4326" w:rsidRDefault="00203C27" w:rsidP="00363AA4">
            <w:pPr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Cs w:val="20"/>
                <w:lang w:val="en-GB"/>
              </w:rPr>
              <w:lastRenderedPageBreak/>
              <w:t>Side diagnosis</w:t>
            </w:r>
          </w:p>
        </w:tc>
      </w:tr>
      <w:tr w:rsidR="00203C27" w:rsidRPr="00173688" w14:paraId="57E2A394" w14:textId="77777777" w:rsidTr="00AC64C4">
        <w:trPr>
          <w:trHeight w:hRule="exact" w:val="454"/>
        </w:trPr>
        <w:tc>
          <w:tcPr>
            <w:tcW w:w="310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198A0666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Anaemia, n (%) 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F2443C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 (17)</w:t>
            </w:r>
          </w:p>
        </w:tc>
        <w:tc>
          <w:tcPr>
            <w:tcW w:w="1560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D492980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123 (82)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4" w:space="0" w:color="auto"/>
              <w:right w:val="thinThickSmallGap" w:sz="24" w:space="0" w:color="auto"/>
            </w:tcBorders>
            <w:vAlign w:val="center"/>
          </w:tcPr>
          <w:p w14:paraId="4AC9BECF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  <w:tc>
          <w:tcPr>
            <w:tcW w:w="1843" w:type="dxa"/>
            <w:tcBorders>
              <w:top w:val="single" w:sz="12" w:space="0" w:color="auto"/>
              <w:left w:val="thinThickSmallGap" w:sz="24" w:space="0" w:color="auto"/>
            </w:tcBorders>
            <w:vAlign w:val="center"/>
          </w:tcPr>
          <w:p w14:paraId="38A9E497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48 (96) </w:t>
            </w:r>
            <w:r w:rsidRPr="00BC4326">
              <w:rPr>
                <w:rFonts w:eastAsia="Calibri"/>
                <w:sz w:val="20"/>
                <w:szCs w:val="20"/>
                <w:vertAlign w:val="superscript"/>
                <w:lang w:val="en-GB"/>
              </w:rPr>
              <w:t xml:space="preserve">$$,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tcBorders>
              <w:top w:val="single" w:sz="12" w:space="0" w:color="auto"/>
            </w:tcBorders>
            <w:vAlign w:val="center"/>
          </w:tcPr>
          <w:p w14:paraId="68B3431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75 (74)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984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40214862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203C27" w:rsidRPr="00173688" w14:paraId="3D7AA3E5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CAA45A6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Arterial hypertension, n (%)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3EC5D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 (19)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38054B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20 (13)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4A2FFFB0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0.32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2E70DCEE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 (8)</w:t>
            </w:r>
          </w:p>
        </w:tc>
        <w:tc>
          <w:tcPr>
            <w:tcW w:w="1701" w:type="dxa"/>
            <w:vAlign w:val="center"/>
          </w:tcPr>
          <w:p w14:paraId="3AD84FB5" w14:textId="77777777" w:rsidR="00203C27" w:rsidRPr="00BC4326" w:rsidRDefault="00203C27" w:rsidP="00363AA4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16 (16)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1776A3E7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0.25</w:t>
            </w:r>
          </w:p>
        </w:tc>
      </w:tr>
      <w:tr w:rsidR="00203C27" w:rsidRPr="00173688" w14:paraId="0E7A33C0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4EE4CE7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Hypercholesterolemia, n (%)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09030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22 (54) 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C6C7FD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31 (21)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55F30C9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6836512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4 (8) </w:t>
            </w:r>
            <w:r w:rsidRPr="00BC4326">
              <w:rPr>
                <w:rFonts w:eastAsia="Calibri"/>
                <w:sz w:val="20"/>
                <w:szCs w:val="20"/>
                <w:vertAlign w:val="superscript"/>
                <w:lang w:val="en-GB"/>
              </w:rPr>
              <w:t xml:space="preserve">$$,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vAlign w:val="center"/>
          </w:tcPr>
          <w:p w14:paraId="06D4E2CC" w14:textId="77777777" w:rsidR="00203C27" w:rsidRPr="00BC4326" w:rsidRDefault="00203C27" w:rsidP="00363AA4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27 (27)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300D6F79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203C27" w:rsidRPr="00173688" w14:paraId="6F7F1D29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1200879" w14:textId="77777777" w:rsidR="00203C27" w:rsidRPr="00486DDD" w:rsidRDefault="00203C27" w:rsidP="00363AA4">
            <w:pPr>
              <w:jc w:val="both"/>
              <w:rPr>
                <w:sz w:val="20"/>
                <w:szCs w:val="20"/>
              </w:rPr>
            </w:pPr>
            <w:r w:rsidRPr="00486DDD">
              <w:rPr>
                <w:sz w:val="20"/>
                <w:szCs w:val="20"/>
              </w:rPr>
              <w:t xml:space="preserve">Type II diabetes mellitus, n (%),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F1B48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A70C6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2E930E81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5AA02AD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701" w:type="dxa"/>
            <w:vAlign w:val="center"/>
          </w:tcPr>
          <w:p w14:paraId="4D98CBAE" w14:textId="77777777" w:rsidR="00203C27" w:rsidRPr="00BC4326" w:rsidRDefault="00203C27" w:rsidP="00363AA4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79CAADE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</w:tr>
      <w:tr w:rsidR="00203C27" w:rsidRPr="00173688" w14:paraId="652B170A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A8E936B" w14:textId="77777777" w:rsidR="00203C27" w:rsidRPr="00BC4326" w:rsidRDefault="00203C27" w:rsidP="00363AA4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Chronic kidney disease, n (%)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BA74DE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22525F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5(3)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35BEEBA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0.59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7863BAF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 (6)</w:t>
            </w:r>
          </w:p>
        </w:tc>
        <w:tc>
          <w:tcPr>
            <w:tcW w:w="1701" w:type="dxa"/>
            <w:vAlign w:val="center"/>
          </w:tcPr>
          <w:p w14:paraId="25095AC5" w14:textId="77777777" w:rsidR="00203C27" w:rsidRPr="00BC4326" w:rsidRDefault="00203C27" w:rsidP="00363AA4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 (2)</w:t>
            </w:r>
          </w:p>
        </w:tc>
        <w:tc>
          <w:tcPr>
            <w:tcW w:w="1984" w:type="dxa"/>
            <w:tcBorders>
              <w:right w:val="single" w:sz="12" w:space="0" w:color="auto"/>
            </w:tcBorders>
            <w:vAlign w:val="center"/>
          </w:tcPr>
          <w:p w14:paraId="72EC0FE7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0.22</w:t>
            </w:r>
          </w:p>
        </w:tc>
      </w:tr>
      <w:tr w:rsidR="00203C27" w:rsidRPr="00173688" w14:paraId="792A4E50" w14:textId="77777777" w:rsidTr="00363AA4">
        <w:trPr>
          <w:trHeight w:hRule="exact" w:val="510"/>
        </w:trPr>
        <w:tc>
          <w:tcPr>
            <w:tcW w:w="12885" w:type="dxa"/>
            <w:gridSpan w:val="7"/>
            <w:tcBorders>
              <w:left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vAlign w:val="center"/>
          </w:tcPr>
          <w:p w14:paraId="411FB9DE" w14:textId="77777777" w:rsidR="00203C27" w:rsidRPr="00BC4326" w:rsidRDefault="00203C27" w:rsidP="00363AA4">
            <w:pPr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Cs w:val="20"/>
                <w:lang w:val="en-GB"/>
              </w:rPr>
              <w:t>Laboratory parameters</w:t>
            </w:r>
          </w:p>
        </w:tc>
      </w:tr>
      <w:tr w:rsidR="00203C27" w:rsidRPr="00173688" w14:paraId="6B9A8E24" w14:textId="77777777" w:rsidTr="00363AA4">
        <w:trPr>
          <w:trHeight w:hRule="exact" w:val="510"/>
        </w:trPr>
        <w:tc>
          <w:tcPr>
            <w:tcW w:w="310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70B5D01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Sodium (mmol/L)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BD8A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141 ± 2</w:t>
            </w:r>
          </w:p>
        </w:tc>
        <w:tc>
          <w:tcPr>
            <w:tcW w:w="156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2C6ED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139 ± 4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shd w:val="clear" w:color="auto" w:fill="auto"/>
            <w:vAlign w:val="center"/>
          </w:tcPr>
          <w:p w14:paraId="1E86202E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0.005</w:t>
            </w:r>
          </w:p>
        </w:tc>
        <w:tc>
          <w:tcPr>
            <w:tcW w:w="1843" w:type="dxa"/>
            <w:tcBorders>
              <w:top w:val="single" w:sz="12" w:space="0" w:color="auto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D536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138 ± 4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4CC2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140 ± 4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AD940E0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0.003</w:t>
            </w:r>
          </w:p>
        </w:tc>
      </w:tr>
      <w:tr w:rsidR="00203C27" w:rsidRPr="00173688" w14:paraId="568F60F8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34BE0D5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Potassium (mmol/L)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D18A2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4.1 ± 0.3 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6BCBD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3.8 ± 0.4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shd w:val="clear" w:color="auto" w:fill="auto"/>
            <w:vAlign w:val="center"/>
          </w:tcPr>
          <w:p w14:paraId="2FA3A036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613B5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3.8 ± 0.5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EC34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3.9 ± 0.3 *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E470B76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0.002</w:t>
            </w:r>
          </w:p>
        </w:tc>
      </w:tr>
      <w:tr w:rsidR="00203C27" w:rsidRPr="00173688" w14:paraId="4C6729AB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587DF49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Haemoglobin (g/dL)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DE18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14.2 ± 1.1 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1514E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11.2 ± 2.2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7168FAB2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664F0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10.1 ± 1.9 </w:t>
            </w:r>
            <w:r w:rsidRPr="00BC4326">
              <w:rPr>
                <w:rFonts w:eastAsia="Calibri"/>
                <w:sz w:val="20"/>
                <w:szCs w:val="20"/>
                <w:vertAlign w:val="superscript"/>
                <w:lang w:val="en-GB"/>
              </w:rPr>
              <w:t xml:space="preserve">$$$,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B492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11.7 ± 2.2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F71D0E0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203C27" w:rsidRPr="00173688" w14:paraId="3091391C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CB66E8C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Leukocytes (/nL)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BBA2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6.2 ± 2.0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0C347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8.2 ± 7.5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2AB070A8" w14:textId="77777777" w:rsidR="00203C27" w:rsidRPr="00BC4326" w:rsidRDefault="00203C27" w:rsidP="00363AA4">
            <w:pPr>
              <w:jc w:val="center"/>
              <w:rPr>
                <w:b/>
                <w:bCs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sz w:val="20"/>
                <w:szCs w:val="20"/>
                <w:lang w:val="en-GB"/>
              </w:rPr>
              <w:t>0.004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EAC2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8.2 ± 7.7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7F4D2D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8.2 ± 7.4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8C09E9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0.24</w:t>
            </w:r>
          </w:p>
        </w:tc>
      </w:tr>
      <w:tr w:rsidR="00203C27" w:rsidRPr="00173688" w14:paraId="2ED37DCF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E48C5BB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Platelets (/nL)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6799D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256 ± 55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45E5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259 ± 134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3DA4156F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0.82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7176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261 ± 161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94FE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258 ± 118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26A9B4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0.98</w:t>
            </w:r>
          </w:p>
        </w:tc>
      </w:tr>
      <w:tr w:rsidR="00203C27" w:rsidRPr="00173688" w14:paraId="223D0371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28E3C94" w14:textId="54F28D22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eGFR (</w:t>
            </w:r>
            <w:r w:rsidR="0028403C" w:rsidRPr="00BC4326">
              <w:rPr>
                <w:sz w:val="20"/>
                <w:szCs w:val="20"/>
                <w:lang w:val="en-GB"/>
              </w:rPr>
              <w:t>mL/min/1.73m</w:t>
            </w:r>
            <w:r w:rsidR="0028403C" w:rsidRPr="00BC4326">
              <w:rPr>
                <w:sz w:val="20"/>
                <w:szCs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szCs w:val="20"/>
                <w:lang w:val="en-GB"/>
              </w:rPr>
              <w:t>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B6AD1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86 ± 11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1B357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93 ± 22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6ADE9BC6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0.007</w:t>
            </w:r>
          </w:p>
        </w:tc>
        <w:tc>
          <w:tcPr>
            <w:tcW w:w="1843" w:type="dxa"/>
            <w:tcBorders>
              <w:left w:val="thinThickSmallGap" w:sz="24" w:space="0" w:color="auto"/>
              <w:right w:val="single" w:sz="4" w:space="0" w:color="auto"/>
            </w:tcBorders>
            <w:vAlign w:val="center"/>
          </w:tcPr>
          <w:p w14:paraId="790AE5D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91 ± 24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20BDD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95 ± 20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14:paraId="2D1F3B91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0.08</w:t>
            </w:r>
          </w:p>
        </w:tc>
      </w:tr>
      <w:tr w:rsidR="00203C27" w:rsidRPr="00173688" w14:paraId="0DE874A5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9B9D0C2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LDL (mg/dL)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8A59A1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138 ± 36 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9D1CF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106 ± 35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2C6D721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  <w:tc>
          <w:tcPr>
            <w:tcW w:w="1843" w:type="dxa"/>
            <w:tcBorders>
              <w:left w:val="thinThickSmallGap" w:sz="24" w:space="0" w:color="auto"/>
              <w:right w:val="single" w:sz="4" w:space="0" w:color="auto"/>
            </w:tcBorders>
            <w:vAlign w:val="center"/>
          </w:tcPr>
          <w:p w14:paraId="7DBEE34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92 ± 32 </w:t>
            </w:r>
            <w:r w:rsidRPr="00BC4326">
              <w:rPr>
                <w:rFonts w:eastAsia="Calibri"/>
                <w:sz w:val="20"/>
                <w:szCs w:val="20"/>
                <w:vertAlign w:val="superscript"/>
                <w:lang w:val="en-GB"/>
              </w:rPr>
              <w:t xml:space="preserve">$$$,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22DFF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114 ± 34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14:paraId="17F78650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203C27" w:rsidRPr="00173688" w14:paraId="63F97792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9CF9FA8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GOT (U/L)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D2CAEF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 (22-29)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41501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 (21-34)</w:t>
            </w:r>
          </w:p>
        </w:tc>
        <w:tc>
          <w:tcPr>
            <w:tcW w:w="1276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22AB313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0.46</w:t>
            </w:r>
          </w:p>
        </w:tc>
        <w:tc>
          <w:tcPr>
            <w:tcW w:w="1843" w:type="dxa"/>
            <w:tcBorders>
              <w:left w:val="thinThickSmallGap" w:sz="24" w:space="0" w:color="auto"/>
              <w:right w:val="single" w:sz="4" w:space="0" w:color="auto"/>
            </w:tcBorders>
            <w:vAlign w:val="center"/>
          </w:tcPr>
          <w:p w14:paraId="1C8BEC2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27 (21-37)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EFD14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 (21-34)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14:paraId="113CC90B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0.76</w:t>
            </w:r>
          </w:p>
        </w:tc>
      </w:tr>
      <w:tr w:rsidR="00203C27" w:rsidRPr="00173688" w14:paraId="1CCF9D34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46D0E4D" w14:textId="77777777" w:rsidR="00203C27" w:rsidRPr="00486DDD" w:rsidRDefault="00203C27" w:rsidP="00363AA4">
            <w:pPr>
              <w:jc w:val="both"/>
              <w:rPr>
                <w:sz w:val="20"/>
                <w:szCs w:val="20"/>
              </w:rPr>
            </w:pPr>
            <w:r w:rsidRPr="00486DDD">
              <w:rPr>
                <w:sz w:val="20"/>
                <w:szCs w:val="20"/>
              </w:rPr>
              <w:t xml:space="preserve">hs Troponin T (ng/L) 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AA041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 xml:space="preserve">5 (3-8) 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28FE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9 (5-15)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2406F31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8D4D5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11 (7-21)</w:t>
            </w:r>
            <w:r w:rsidRPr="00BC4326">
              <w:rPr>
                <w:rFonts w:eastAsia="Calibri"/>
                <w:sz w:val="20"/>
                <w:szCs w:val="20"/>
                <w:vertAlign w:val="superscript"/>
                <w:lang w:val="en-GB"/>
              </w:rPr>
              <w:t xml:space="preserve"> 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9C58D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7 (5-13) **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51C615B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</w:t>
            </w:r>
            <w:r w:rsidRPr="00BC4326">
              <w:rPr>
                <w:sz w:val="20"/>
                <w:szCs w:val="20"/>
                <w:lang w:val="en-GB"/>
              </w:rPr>
              <w:t>.</w:t>
            </w:r>
            <w:r w:rsidRPr="00BC4326">
              <w:rPr>
                <w:b/>
                <w:sz w:val="20"/>
                <w:szCs w:val="20"/>
                <w:lang w:val="en-GB"/>
              </w:rPr>
              <w:t>001</w:t>
            </w:r>
          </w:p>
        </w:tc>
      </w:tr>
      <w:tr w:rsidR="00203C27" w:rsidRPr="00173688" w14:paraId="5982F194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3CE8FC2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NT-proBNP (ng/L) 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DE457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 xml:space="preserve">59 (43-124) 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D8F6F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211 (100-481)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0ED46726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5DDC5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286 (156-561) ***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9948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188 (85-443) ***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DE4B1B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203C27" w:rsidRPr="00173688" w14:paraId="50BB8766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F7A9FC6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CRP (mg/L) 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E501CB5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 xml:space="preserve">0.9 (0.4-1.9) 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26A4B4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9.1 (2.1-32.2)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6" w:space="0" w:color="auto"/>
              <w:right w:val="thinThickSmallGap" w:sz="24" w:space="0" w:color="auto"/>
            </w:tcBorders>
            <w:vAlign w:val="center"/>
          </w:tcPr>
          <w:p w14:paraId="12D6E8FE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9B517F6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11 (2-45) ***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365215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8 (2-23) ***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9BCF2CE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203C27" w:rsidRPr="00173688" w14:paraId="38BADFD9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45464798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lastRenderedPageBreak/>
              <w:t>Interleukin-6 (pg/mL)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4356F81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2.1 (1.1-3.0)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0103872D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8.6 (3.7-21.3)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6" w:space="0" w:color="auto"/>
              <w:right w:val="thinThickSmallGap" w:sz="24" w:space="0" w:color="auto"/>
            </w:tcBorders>
            <w:vAlign w:val="center"/>
          </w:tcPr>
          <w:p w14:paraId="7F657E9E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73B77938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14.3 (5.0-29.7) ***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0B24E74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6.7 (3.2-17.0) ***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378B4BF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203C27" w:rsidRPr="00173688" w14:paraId="10AEE13C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742A6736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Interleukin-1ß (pg/mL)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9C68B97" w14:textId="3D469AB0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0</w:t>
            </w:r>
            <w:r w:rsidR="005A32AA" w:rsidRPr="00BC4326">
              <w:rPr>
                <w:rFonts w:eastAsia="Calibri"/>
                <w:sz w:val="20"/>
                <w:szCs w:val="20"/>
                <w:lang w:val="en-GB"/>
              </w:rPr>
              <w:t>.0</w:t>
            </w:r>
            <w:r w:rsidRPr="00BC4326">
              <w:rPr>
                <w:rFonts w:eastAsia="Calibri"/>
                <w:sz w:val="20"/>
                <w:szCs w:val="20"/>
                <w:lang w:val="en-GB"/>
              </w:rPr>
              <w:t xml:space="preserve"> (0.0-0.7)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70E5D4D4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0.06 (0.0-0.16)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6" w:space="0" w:color="auto"/>
              <w:right w:val="thinThickSmallGap" w:sz="24" w:space="0" w:color="auto"/>
            </w:tcBorders>
            <w:vAlign w:val="center"/>
          </w:tcPr>
          <w:p w14:paraId="3C22B2F7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A388194" w14:textId="104231ED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0.09 (0.0</w:t>
            </w:r>
            <w:r w:rsidR="00181665" w:rsidRPr="00BC4326">
              <w:rPr>
                <w:sz w:val="20"/>
                <w:szCs w:val="20"/>
                <w:lang w:val="en-GB"/>
              </w:rPr>
              <w:t>0</w:t>
            </w:r>
            <w:r w:rsidRPr="00BC4326">
              <w:rPr>
                <w:sz w:val="20"/>
                <w:szCs w:val="20"/>
                <w:lang w:val="en-GB"/>
              </w:rPr>
              <w:t>-0.25) ***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04CFC810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0.048 (0.00-0.14) **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23AB141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203C27" w:rsidRPr="00173688" w14:paraId="5D83B812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0036D60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Interleukin-10 (pg/mL)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E87C6A7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0.010 (0.010-0.410)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79DCD925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0.349 (0.010-1.261)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6" w:space="0" w:color="auto"/>
              <w:right w:val="thinThickSmallGap" w:sz="24" w:space="0" w:color="auto"/>
            </w:tcBorders>
            <w:vAlign w:val="center"/>
          </w:tcPr>
          <w:p w14:paraId="28835089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0B5676B" w14:textId="705247B3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0.336 (0.010-1.01</w:t>
            </w:r>
            <w:r w:rsidR="00181665" w:rsidRPr="00BC4326">
              <w:rPr>
                <w:sz w:val="20"/>
                <w:szCs w:val="20"/>
                <w:lang w:val="en-GB"/>
              </w:rPr>
              <w:t>0</w:t>
            </w:r>
            <w:r w:rsidRPr="00BC4326">
              <w:rPr>
                <w:sz w:val="20"/>
                <w:szCs w:val="20"/>
                <w:lang w:val="en-GB"/>
              </w:rPr>
              <w:t>)*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A4D50EE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0.392 (0.010-1.200)**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326AB3A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0.004</w:t>
            </w:r>
          </w:p>
        </w:tc>
      </w:tr>
      <w:tr w:rsidR="00203C27" w:rsidRPr="00173688" w14:paraId="1ACBDFC0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13968E0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TNF (pg/mL)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2792727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1.11 (1.00-1.24)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CDFCB79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rFonts w:eastAsia="Calibri"/>
                <w:sz w:val="20"/>
                <w:szCs w:val="20"/>
                <w:lang w:val="en-GB"/>
              </w:rPr>
              <w:t>1.94 (1.33-1.13)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6" w:space="0" w:color="auto"/>
              <w:right w:val="thinThickSmallGap" w:sz="24" w:space="0" w:color="auto"/>
            </w:tcBorders>
            <w:vAlign w:val="center"/>
          </w:tcPr>
          <w:p w14:paraId="608DC5A9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9E4C308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1.91 (1.39-2.74) ***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81ACD32" w14:textId="77777777" w:rsidR="00203C27" w:rsidRPr="00BC4326" w:rsidRDefault="00203C27" w:rsidP="00363AA4">
            <w:pPr>
              <w:jc w:val="center"/>
              <w:rPr>
                <w:rFonts w:eastAsia="Calibri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1.84 (1.29-2.71) ***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73EAEFC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203C27" w:rsidRPr="00173688" w14:paraId="142CDC91" w14:textId="77777777" w:rsidTr="00363AA4">
        <w:trPr>
          <w:trHeight w:hRule="exact" w:val="510"/>
        </w:trPr>
        <w:tc>
          <w:tcPr>
            <w:tcW w:w="12885" w:type="dxa"/>
            <w:gridSpan w:val="7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EEAF6" w:themeFill="accent1" w:themeFillTint="33"/>
            <w:vAlign w:val="center"/>
          </w:tcPr>
          <w:p w14:paraId="1A53994D" w14:textId="77777777" w:rsidR="00203C27" w:rsidRPr="00BC4326" w:rsidRDefault="00203C27" w:rsidP="00363AA4">
            <w:pPr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Cs w:val="20"/>
                <w:lang w:val="en-GB"/>
              </w:rPr>
              <w:t>Medications</w:t>
            </w:r>
          </w:p>
        </w:tc>
      </w:tr>
      <w:tr w:rsidR="00203C27" w:rsidRPr="00173688" w14:paraId="4E0ABF58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81665FE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ACE Inhibitors/ARBs, n (%)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3876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E7B3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7049F665" w14:textId="77777777" w:rsidR="00203C27" w:rsidRPr="00BC4326" w:rsidRDefault="00203C27" w:rsidP="00363AA4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E85D6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15A66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055FE55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</w:tr>
      <w:tr w:rsidR="00203C27" w:rsidRPr="00173688" w14:paraId="62D5D357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D5B8337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ARNi, n (%)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C58C35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07BB5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42B6C045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AF805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9D9A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EF046B7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</w:tr>
      <w:tr w:rsidR="00203C27" w:rsidRPr="00173688" w14:paraId="2B42B384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01989FF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Beta-blockers, n (%)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FC9DD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7FEF0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6B021E9C" w14:textId="77777777" w:rsidR="00203C27" w:rsidRPr="00BC4326" w:rsidRDefault="00203C27" w:rsidP="00363AA4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D27B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906E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E1B601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</w:tr>
      <w:tr w:rsidR="00203C27" w:rsidRPr="00173688" w14:paraId="0DC193AD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8EDA259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Calcium Channel Blocker, n (%)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A108B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960A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265E2E21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C6FB3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5D2FD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0ABE6C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</w:tr>
      <w:tr w:rsidR="00203C27" w:rsidRPr="00173688" w14:paraId="41330E0F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64B01A1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Anticoagulants, n (%)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A56A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B245A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161E68D0" w14:textId="77777777" w:rsidR="00203C27" w:rsidRPr="00BC4326" w:rsidRDefault="00203C27" w:rsidP="00363AA4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7BE6B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0D3F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710239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</w:tr>
      <w:tr w:rsidR="00203C27" w:rsidRPr="00173688" w14:paraId="57F5413B" w14:textId="77777777" w:rsidTr="00AC64C4">
        <w:trPr>
          <w:trHeight w:hRule="exact" w:val="454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EAF2EFD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Diuretics, n (%) 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AA7C13" w14:textId="77777777" w:rsidR="00203C27" w:rsidRPr="00BC4326" w:rsidDel="00406A18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6A86B" w14:textId="77777777" w:rsidR="00203C27" w:rsidRPr="00BC4326" w:rsidDel="00406A18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7157B73C" w14:textId="77777777" w:rsidR="00203C27" w:rsidRPr="00BC4326" w:rsidDel="00406A18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1D69A1" w14:textId="77777777" w:rsidR="00203C27" w:rsidRPr="00BC4326" w:rsidDel="00406A18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A2551" w14:textId="77777777" w:rsidR="00203C27" w:rsidRPr="00BC4326" w:rsidDel="00406A18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F26A0D8" w14:textId="77777777" w:rsidR="00203C27" w:rsidRPr="00BC4326" w:rsidDel="00406A18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</w:tr>
      <w:tr w:rsidR="00203C27" w:rsidRPr="00173688" w14:paraId="7EF2BF48" w14:textId="77777777" w:rsidTr="00AC64C4">
        <w:trPr>
          <w:trHeight w:hRule="exact" w:val="454"/>
        </w:trPr>
        <w:tc>
          <w:tcPr>
            <w:tcW w:w="310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6D44833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Antidepressants, n (%)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2CF9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422EC4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22 (15)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4608F26A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0.005</w:t>
            </w:r>
          </w:p>
        </w:tc>
        <w:tc>
          <w:tcPr>
            <w:tcW w:w="1843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</w:tcBorders>
            <w:vAlign w:val="center"/>
          </w:tcPr>
          <w:p w14:paraId="6048A4D9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 (14)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E8F897" w14:textId="7450870F" w:rsidR="00203C27" w:rsidRPr="00BC4326" w:rsidRDefault="00B36BDD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15 (15)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D9597F0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0.07</w:t>
            </w:r>
          </w:p>
        </w:tc>
      </w:tr>
      <w:tr w:rsidR="00203C27" w:rsidRPr="00173688" w14:paraId="1D955CAA" w14:textId="77777777" w:rsidTr="00AC64C4">
        <w:trPr>
          <w:trHeight w:hRule="exact" w:val="454"/>
        </w:trPr>
        <w:tc>
          <w:tcPr>
            <w:tcW w:w="310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1A118FA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Opioids, n (%)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48175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473B8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29 (22)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29C83123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0.002</w:t>
            </w:r>
          </w:p>
        </w:tc>
        <w:tc>
          <w:tcPr>
            <w:tcW w:w="1843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</w:tcBorders>
            <w:vAlign w:val="center"/>
          </w:tcPr>
          <w:p w14:paraId="0011D6A6" w14:textId="1379FB76" w:rsidR="00203C27" w:rsidRPr="00BC4326" w:rsidRDefault="00203C27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15 (30)</w:t>
            </w:r>
            <w:r w:rsidR="001A4815" w:rsidRPr="00BC4326">
              <w:rPr>
                <w:sz w:val="20"/>
                <w:szCs w:val="20"/>
                <w:lang w:val="en-GB"/>
              </w:rPr>
              <w:t xml:space="preserve"> </w:t>
            </w:r>
            <w:r w:rsidR="001A4815" w:rsidRPr="00BC4326">
              <w:rPr>
                <w:sz w:val="20"/>
                <w:szCs w:val="20"/>
                <w:vertAlign w:val="superscript"/>
                <w:lang w:val="en-GB"/>
              </w:rPr>
              <w:t>$, ***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6443FE" w14:textId="20788F44" w:rsidR="00203C27" w:rsidRPr="00BC4326" w:rsidRDefault="00203C27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14 (14)</w:t>
            </w:r>
            <w:r w:rsidR="001A4815" w:rsidRPr="00BC4326">
              <w:rPr>
                <w:sz w:val="20"/>
                <w:szCs w:val="20"/>
                <w:lang w:val="en-GB"/>
              </w:rPr>
              <w:t xml:space="preserve"> </w:t>
            </w:r>
            <w:r w:rsidR="001A4815" w:rsidRPr="00BC4326">
              <w:rPr>
                <w:sz w:val="20"/>
                <w:szCs w:val="20"/>
                <w:vertAlign w:val="superscript"/>
                <w:lang w:val="en-GB"/>
              </w:rPr>
              <w:t>*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C914F1F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0.001</w:t>
            </w:r>
          </w:p>
        </w:tc>
      </w:tr>
      <w:tr w:rsidR="00203C27" w:rsidRPr="00173688" w14:paraId="555CC0DD" w14:textId="77777777" w:rsidTr="00AC64C4">
        <w:trPr>
          <w:trHeight w:hRule="exact" w:val="454"/>
        </w:trPr>
        <w:tc>
          <w:tcPr>
            <w:tcW w:w="310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61097BD" w14:textId="77777777" w:rsidR="00203C27" w:rsidRPr="00BC4326" w:rsidRDefault="00203C27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Corticosteroids, n (%)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9E70E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1E32C" w14:textId="77777777" w:rsidR="00203C27" w:rsidRPr="00BC4326" w:rsidRDefault="00203C27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43 (29)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46B4D5B7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1843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</w:tcBorders>
            <w:vAlign w:val="center"/>
          </w:tcPr>
          <w:p w14:paraId="2277B94E" w14:textId="5124F840" w:rsidR="00203C27" w:rsidRPr="00BC4326" w:rsidRDefault="00203C27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 (26)</w:t>
            </w:r>
            <w:r w:rsidR="001A4815" w:rsidRPr="00BC4326">
              <w:rPr>
                <w:sz w:val="20"/>
                <w:szCs w:val="20"/>
                <w:lang w:val="en-GB"/>
              </w:rPr>
              <w:t xml:space="preserve"> </w:t>
            </w:r>
            <w:r w:rsidR="001A4815" w:rsidRPr="00BC4326">
              <w:rPr>
                <w:sz w:val="20"/>
                <w:szCs w:val="20"/>
                <w:vertAlign w:val="superscript"/>
                <w:lang w:val="en-GB"/>
              </w:rPr>
              <w:t>***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0CA76C" w14:textId="517BF3EC" w:rsidR="00203C27" w:rsidRPr="00BC4326" w:rsidRDefault="00203C27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30 (30)</w:t>
            </w:r>
            <w:r w:rsidR="001A4815" w:rsidRPr="00BC4326">
              <w:rPr>
                <w:sz w:val="20"/>
                <w:szCs w:val="20"/>
                <w:lang w:val="en-GB"/>
              </w:rPr>
              <w:t xml:space="preserve"> </w:t>
            </w:r>
            <w:r w:rsidR="001A4815" w:rsidRPr="00BC4326">
              <w:rPr>
                <w:sz w:val="20"/>
                <w:szCs w:val="20"/>
                <w:vertAlign w:val="superscript"/>
                <w:lang w:val="en-GB"/>
              </w:rPr>
              <w:t>***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E7FBC05" w14:textId="77777777" w:rsidR="00203C27" w:rsidRPr="00BC4326" w:rsidRDefault="00203C27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</w:tbl>
    <w:p w14:paraId="625FCF33" w14:textId="77777777" w:rsidR="00203C27" w:rsidRPr="00BC4326" w:rsidRDefault="00203C27" w:rsidP="00203C27">
      <w:pPr>
        <w:spacing w:line="360" w:lineRule="auto"/>
        <w:jc w:val="both"/>
        <w:rPr>
          <w:sz w:val="18"/>
          <w:lang w:val="en-GB"/>
        </w:rPr>
      </w:pPr>
    </w:p>
    <w:p w14:paraId="109CCD78" w14:textId="77777777" w:rsidR="00203C27" w:rsidRPr="00BC4326" w:rsidRDefault="00203C27" w:rsidP="00203C27">
      <w:pPr>
        <w:widowControl w:val="0"/>
        <w:rPr>
          <w:b/>
          <w:sz w:val="28"/>
          <w:lang w:val="en-GB"/>
        </w:rPr>
      </w:pPr>
    </w:p>
    <w:p w14:paraId="6A832452" w14:textId="77777777" w:rsidR="00203C27" w:rsidRPr="00BC4326" w:rsidRDefault="00203C27" w:rsidP="00203C27">
      <w:pPr>
        <w:widowControl w:val="0"/>
        <w:rPr>
          <w:b/>
          <w:sz w:val="28"/>
          <w:lang w:val="en-GB"/>
        </w:rPr>
      </w:pPr>
    </w:p>
    <w:p w14:paraId="441552AD" w14:textId="77777777" w:rsidR="00203C27" w:rsidRPr="00BC4326" w:rsidRDefault="00203C27" w:rsidP="00203C27">
      <w:pPr>
        <w:widowControl w:val="0"/>
        <w:rPr>
          <w:b/>
          <w:sz w:val="28"/>
          <w:lang w:val="en-GB"/>
        </w:rPr>
      </w:pPr>
    </w:p>
    <w:p w14:paraId="01119E7A" w14:textId="77777777" w:rsidR="00203C27" w:rsidRPr="00BC4326" w:rsidRDefault="00203C27" w:rsidP="00203C27">
      <w:pPr>
        <w:widowControl w:val="0"/>
        <w:rPr>
          <w:b/>
          <w:sz w:val="28"/>
          <w:lang w:val="en-GB"/>
        </w:rPr>
      </w:pPr>
    </w:p>
    <w:p w14:paraId="1BF969D1" w14:textId="77777777" w:rsidR="00203C27" w:rsidRPr="00BC4326" w:rsidRDefault="00203C27" w:rsidP="00203C27">
      <w:pPr>
        <w:widowControl w:val="0"/>
        <w:rPr>
          <w:b/>
          <w:sz w:val="28"/>
          <w:lang w:val="en-GB"/>
        </w:rPr>
      </w:pPr>
    </w:p>
    <w:p w14:paraId="4A5D32F2" w14:textId="77777777" w:rsidR="00203C27" w:rsidRPr="00BC4326" w:rsidRDefault="00203C27" w:rsidP="00203C27">
      <w:pPr>
        <w:widowControl w:val="0"/>
        <w:rPr>
          <w:b/>
          <w:sz w:val="28"/>
          <w:lang w:val="en-GB"/>
        </w:rPr>
      </w:pPr>
    </w:p>
    <w:p w14:paraId="74783FD8" w14:textId="0347C5F2" w:rsidR="00203C27" w:rsidRPr="00BC4326" w:rsidRDefault="00203C27" w:rsidP="00203C27">
      <w:pPr>
        <w:widowControl w:val="0"/>
        <w:rPr>
          <w:b/>
          <w:sz w:val="28"/>
          <w:lang w:val="en-GB"/>
        </w:rPr>
      </w:pPr>
    </w:p>
    <w:p w14:paraId="73818132" w14:textId="47A7E30A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0EBDC888" w14:textId="21C2D157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49E5B878" w14:textId="0CE2A079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6D33035E" w14:textId="59151CF1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1A0423B1" w14:textId="2BDA047C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65EAD1F3" w14:textId="7C854D5C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20F5CCD1" w14:textId="10BF3449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12459D81" w14:textId="13B80E32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17054DB6" w14:textId="418305C6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5A8161C8" w14:textId="3091223B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4ADAEC7A" w14:textId="4BAEE341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0F5113C7" w14:textId="347060A2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5637E830" w14:textId="39D36243" w:rsidR="007A6FF0" w:rsidRPr="00BC4326" w:rsidRDefault="007A6FF0" w:rsidP="00203C27">
      <w:pPr>
        <w:widowControl w:val="0"/>
        <w:rPr>
          <w:b/>
          <w:sz w:val="28"/>
          <w:lang w:val="en-GB"/>
        </w:rPr>
      </w:pPr>
    </w:p>
    <w:p w14:paraId="0A618382" w14:textId="03290C5F" w:rsidR="00203C27" w:rsidRPr="00BC4326" w:rsidRDefault="00203C27" w:rsidP="00AC64C4">
      <w:pPr>
        <w:rPr>
          <w:sz w:val="22"/>
          <w:lang w:val="en-GB"/>
        </w:rPr>
      </w:pPr>
      <w:r w:rsidRPr="00BC4326">
        <w:rPr>
          <w:sz w:val="18"/>
          <w:lang w:val="en-GB"/>
        </w:rPr>
        <w:t>ACE, angiotensin converting enzyme, ARB, angiotensin II receptor blocker; ARNi, angiotensin receptor-neprilysin inhibitors; BMI, body mass index; BP, blood pressure; BSA, body surface area;</w:t>
      </w:r>
      <w:r w:rsidRPr="00BC4326">
        <w:rPr>
          <w:sz w:val="22"/>
          <w:lang w:val="en-GB"/>
        </w:rPr>
        <w:t xml:space="preserve"> </w:t>
      </w:r>
      <w:r w:rsidRPr="00BC4326">
        <w:rPr>
          <w:sz w:val="18"/>
          <w:lang w:val="en-GB"/>
        </w:rPr>
        <w:t>CRP, C-reactive protein; TNF, tumor necrosis factor, ECOG, Eastern Co-operative of Oncology Group; eGFR, estimated glomerular filtration rate (CKD-EPI); GOT, glutamic-oxalacetic transaminase; hs, high sensitive;</w:t>
      </w:r>
      <w:r w:rsidRPr="00BC4326">
        <w:rPr>
          <w:sz w:val="22"/>
          <w:lang w:val="en-GB"/>
        </w:rPr>
        <w:t xml:space="preserve"> </w:t>
      </w:r>
      <w:r w:rsidRPr="00BC4326">
        <w:rPr>
          <w:sz w:val="18"/>
          <w:lang w:val="en-GB"/>
        </w:rPr>
        <w:t>LDL, low-density lipoprotein;</w:t>
      </w:r>
      <w:r w:rsidRPr="00BC4326">
        <w:rPr>
          <w:sz w:val="22"/>
          <w:lang w:val="en-GB"/>
        </w:rPr>
        <w:t xml:space="preserve"> </w:t>
      </w:r>
      <w:r w:rsidRPr="00BC4326">
        <w:rPr>
          <w:sz w:val="18"/>
          <w:lang w:val="en-GB"/>
        </w:rPr>
        <w:t xml:space="preserve">NT-proBNP, </w:t>
      </w:r>
      <w:r w:rsidR="0028403C" w:rsidRPr="00BC4326">
        <w:rPr>
          <w:sz w:val="18"/>
          <w:lang w:val="en-GB"/>
        </w:rPr>
        <w:t>N-</w:t>
      </w:r>
      <w:r w:rsidRPr="00BC4326">
        <w:rPr>
          <w:sz w:val="18"/>
          <w:lang w:val="en-GB"/>
        </w:rPr>
        <w:t>terminal pro</w:t>
      </w:r>
      <w:r w:rsidR="0028403C" w:rsidRPr="00BC4326">
        <w:rPr>
          <w:sz w:val="18"/>
          <w:lang w:val="en-GB"/>
        </w:rPr>
        <w:t>-</w:t>
      </w:r>
      <w:r w:rsidRPr="00BC4326">
        <w:rPr>
          <w:sz w:val="18"/>
          <w:lang w:val="en-GB"/>
        </w:rPr>
        <w:t xml:space="preserve">brain natriuretic peptide; </w:t>
      </w:r>
      <w:r w:rsidRPr="00BC4326">
        <w:rPr>
          <w:sz w:val="18"/>
          <w:szCs w:val="18"/>
          <w:lang w:val="en-GB"/>
        </w:rPr>
        <w:t xml:space="preserve">$, $$, $$$ </w:t>
      </w:r>
      <w:r w:rsidRPr="00BC4326">
        <w:rPr>
          <w:i/>
          <w:sz w:val="18"/>
          <w:szCs w:val="18"/>
          <w:lang w:val="en-GB"/>
        </w:rPr>
        <w:t>vs</w:t>
      </w:r>
      <w:r w:rsidRPr="00BC4326">
        <w:rPr>
          <w:sz w:val="18"/>
          <w:szCs w:val="18"/>
          <w:lang w:val="en-GB"/>
        </w:rPr>
        <w:t xml:space="preserve"> non-cachectic cancer patients ($ p&lt;0</w:t>
      </w:r>
      <w:r w:rsidRPr="00BC4326">
        <w:rPr>
          <w:sz w:val="20"/>
          <w:szCs w:val="20"/>
          <w:lang w:val="en-GB"/>
        </w:rPr>
        <w:t>.</w:t>
      </w:r>
      <w:r w:rsidRPr="00BC4326">
        <w:rPr>
          <w:sz w:val="18"/>
          <w:szCs w:val="18"/>
          <w:lang w:val="en-GB"/>
        </w:rPr>
        <w:t>05, $$ p&lt;0</w:t>
      </w:r>
      <w:r w:rsidRPr="00BC4326">
        <w:rPr>
          <w:sz w:val="20"/>
          <w:szCs w:val="20"/>
          <w:lang w:val="en-GB"/>
        </w:rPr>
        <w:t>.</w:t>
      </w:r>
      <w:r w:rsidRPr="00BC4326">
        <w:rPr>
          <w:sz w:val="18"/>
          <w:szCs w:val="18"/>
          <w:lang w:val="en-GB"/>
        </w:rPr>
        <w:t>01, $$$ p&lt;0</w:t>
      </w:r>
      <w:r w:rsidRPr="00BC4326">
        <w:rPr>
          <w:sz w:val="20"/>
          <w:szCs w:val="20"/>
          <w:lang w:val="en-GB"/>
        </w:rPr>
        <w:t>.</w:t>
      </w:r>
      <w:r w:rsidRPr="00BC4326">
        <w:rPr>
          <w:sz w:val="18"/>
          <w:szCs w:val="18"/>
          <w:lang w:val="en-GB"/>
        </w:rPr>
        <w:t xml:space="preserve">001); *, **, *** </w:t>
      </w:r>
      <w:r w:rsidRPr="00BC4326">
        <w:rPr>
          <w:i/>
          <w:sz w:val="18"/>
          <w:szCs w:val="18"/>
          <w:lang w:val="en-GB"/>
        </w:rPr>
        <w:t>vs</w:t>
      </w:r>
      <w:r w:rsidRPr="00BC4326">
        <w:rPr>
          <w:sz w:val="18"/>
          <w:szCs w:val="18"/>
          <w:lang w:val="en-GB"/>
        </w:rPr>
        <w:t xml:space="preserve"> controls (* p&lt;0</w:t>
      </w:r>
      <w:r w:rsidRPr="00BC4326">
        <w:rPr>
          <w:sz w:val="20"/>
          <w:szCs w:val="20"/>
          <w:lang w:val="en-GB"/>
        </w:rPr>
        <w:t>.</w:t>
      </w:r>
      <w:r w:rsidRPr="00BC4326">
        <w:rPr>
          <w:sz w:val="18"/>
          <w:szCs w:val="18"/>
          <w:lang w:val="en-GB"/>
        </w:rPr>
        <w:t>05, ** p&lt;0</w:t>
      </w:r>
      <w:r w:rsidRPr="00BC4326">
        <w:rPr>
          <w:sz w:val="20"/>
          <w:szCs w:val="20"/>
          <w:lang w:val="en-GB"/>
        </w:rPr>
        <w:t>.</w:t>
      </w:r>
      <w:r w:rsidRPr="00BC4326">
        <w:rPr>
          <w:sz w:val="18"/>
          <w:szCs w:val="18"/>
          <w:lang w:val="en-GB"/>
        </w:rPr>
        <w:t>01, *** p&lt;0</w:t>
      </w:r>
      <w:r w:rsidRPr="00BC4326">
        <w:rPr>
          <w:sz w:val="20"/>
          <w:szCs w:val="20"/>
          <w:lang w:val="en-GB"/>
        </w:rPr>
        <w:t>.</w:t>
      </w:r>
      <w:r w:rsidRPr="00BC4326">
        <w:rPr>
          <w:sz w:val="18"/>
          <w:szCs w:val="18"/>
          <w:lang w:val="en-GB"/>
        </w:rPr>
        <w:t xml:space="preserve">001); ° unpaired t-test/ chi-squared (χ²) test for comparison between cancer patients and healthy controls; § ANOVA p-value/ chi-squared (χ²) test for comparison between cachectic cancer patients, non-cachectic cancer patients and healthy controls. P-values for nominal variables refer to all comparison groups. Normal distributed variables are presented as means ± SD, non-normally distributed variables as median (interquartile range) and nominal variables as %. </w:t>
      </w:r>
    </w:p>
    <w:p w14:paraId="0930AED7" w14:textId="05CC8444" w:rsidR="000A6702" w:rsidRPr="00BC4326" w:rsidRDefault="000A6702">
      <w:pPr>
        <w:spacing w:after="160" w:line="259" w:lineRule="auto"/>
        <w:rPr>
          <w:b/>
          <w:sz w:val="28"/>
          <w:lang w:val="en-GB"/>
        </w:rPr>
      </w:pPr>
      <w:r w:rsidRPr="00BC4326">
        <w:rPr>
          <w:b/>
          <w:sz w:val="28"/>
          <w:lang w:val="en-GB"/>
        </w:rPr>
        <w:br w:type="page"/>
      </w:r>
    </w:p>
    <w:p w14:paraId="4313F743" w14:textId="7DF2840B" w:rsidR="000A6702" w:rsidRPr="00BC4326" w:rsidRDefault="000A6702" w:rsidP="000A6702">
      <w:pPr>
        <w:rPr>
          <w:b/>
          <w:sz w:val="28"/>
          <w:lang w:val="en-GB"/>
        </w:rPr>
      </w:pPr>
      <w:r w:rsidRPr="00BC4326">
        <w:rPr>
          <w:b/>
          <w:sz w:val="28"/>
          <w:lang w:val="en-GB"/>
        </w:rPr>
        <w:lastRenderedPageBreak/>
        <w:t>Table S4: Baseline echocardiographic parameters</w:t>
      </w:r>
      <w:r w:rsidR="009623C2" w:rsidRPr="00BC4326">
        <w:rPr>
          <w:b/>
          <w:sz w:val="28"/>
          <w:lang w:val="en-GB"/>
        </w:rPr>
        <w:t xml:space="preserve"> </w:t>
      </w:r>
      <w:r w:rsidR="007A6FF0" w:rsidRPr="00BC4326">
        <w:rPr>
          <w:b/>
          <w:sz w:val="28"/>
          <w:lang w:val="en-GB"/>
        </w:rPr>
        <w:t>of patients without cardiovascular medication and/or T2DM</w:t>
      </w:r>
    </w:p>
    <w:tbl>
      <w:tblPr>
        <w:tblpPr w:leftFromText="142" w:rightFromText="142" w:topFromText="96" w:bottomFromText="96" w:vertAnchor="text" w:horzAnchor="margin" w:tblpY="253"/>
        <w:tblW w:w="12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4"/>
        <w:gridCol w:w="1701"/>
        <w:gridCol w:w="1701"/>
        <w:gridCol w:w="1134"/>
        <w:gridCol w:w="1843"/>
        <w:gridCol w:w="1701"/>
        <w:gridCol w:w="1701"/>
      </w:tblGrid>
      <w:tr w:rsidR="000A6702" w:rsidRPr="002136AB" w14:paraId="2B4BEA7F" w14:textId="77777777" w:rsidTr="00363AA4">
        <w:trPr>
          <w:trHeight w:hRule="exact" w:val="1731"/>
        </w:trPr>
        <w:tc>
          <w:tcPr>
            <w:tcW w:w="31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7001A911" w14:textId="77777777" w:rsidR="000A6702" w:rsidRPr="00BC4326" w:rsidRDefault="000A6702" w:rsidP="00363AA4">
            <w:pPr>
              <w:spacing w:line="480" w:lineRule="auto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Measurement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0ABFE851" w14:textId="77777777" w:rsidR="000A6702" w:rsidRPr="00BC4326" w:rsidRDefault="000A6702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color w:val="000000" w:themeColor="text1"/>
                <w:lang w:val="en-GB"/>
              </w:rPr>
              <w:t>Healthy controls (n=41)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7F4017B4" w14:textId="77777777" w:rsidR="000A6702" w:rsidRPr="00BC4326" w:rsidRDefault="000A6702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All cancer patients (n=151)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thinThickSmallGap" w:sz="24" w:space="0" w:color="auto"/>
            </w:tcBorders>
            <w:shd w:val="clear" w:color="auto" w:fill="BDD6EE" w:themeFill="accent1" w:themeFillTint="66"/>
          </w:tcPr>
          <w:p w14:paraId="58DA6201" w14:textId="77777777" w:rsidR="000A6702" w:rsidRPr="00BC4326" w:rsidRDefault="000A6702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p-value°</w:t>
            </w:r>
          </w:p>
          <w:p w14:paraId="4CEEA5E4" w14:textId="77777777" w:rsidR="000A6702" w:rsidRPr="00BC4326" w:rsidRDefault="000A6702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(all cancer patients </w:t>
            </w:r>
            <w:r w:rsidRPr="00BC4326">
              <w:rPr>
                <w:b/>
                <w:bCs/>
                <w:i/>
                <w:color w:val="000000" w:themeColor="text1"/>
                <w:sz w:val="16"/>
                <w:lang w:val="en-GB"/>
              </w:rPr>
              <w:t>vs</w:t>
            </w:r>
            <w:r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 healthy controls)</w:t>
            </w:r>
          </w:p>
        </w:tc>
        <w:tc>
          <w:tcPr>
            <w:tcW w:w="1843" w:type="dxa"/>
            <w:tcBorders>
              <w:top w:val="single" w:sz="12" w:space="0" w:color="auto"/>
              <w:left w:val="thinThickSmallGap" w:sz="24" w:space="0" w:color="auto"/>
              <w:bottom w:val="single" w:sz="12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7A5EFA62" w14:textId="77777777" w:rsidR="000A6702" w:rsidRPr="00BC4326" w:rsidRDefault="000A6702" w:rsidP="00363AA4">
            <w:pPr>
              <w:spacing w:line="276" w:lineRule="auto"/>
              <w:jc w:val="center"/>
              <w:rPr>
                <w:b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Cachectic cancer patients (n=50)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28B88AA6" w14:textId="77777777" w:rsidR="000A6702" w:rsidRPr="00BC4326" w:rsidRDefault="000A6702" w:rsidP="00363AA4">
            <w:pPr>
              <w:spacing w:line="276" w:lineRule="auto"/>
              <w:jc w:val="center"/>
              <w:rPr>
                <w:b/>
                <w:color w:val="000000" w:themeColor="text1"/>
                <w:lang w:val="en-GB"/>
              </w:rPr>
            </w:pPr>
            <w:r w:rsidRPr="00BC4326">
              <w:rPr>
                <w:b/>
                <w:color w:val="000000" w:themeColor="text1"/>
                <w:lang w:val="en-GB"/>
              </w:rPr>
              <w:t>Non-cachectic</w:t>
            </w:r>
          </w:p>
          <w:p w14:paraId="4AABBE52" w14:textId="77777777" w:rsidR="000A6702" w:rsidRPr="00BC4326" w:rsidRDefault="000A6702" w:rsidP="00363AA4">
            <w:pPr>
              <w:spacing w:line="276" w:lineRule="auto"/>
              <w:jc w:val="center"/>
              <w:rPr>
                <w:b/>
                <w:color w:val="000000" w:themeColor="text1"/>
                <w:lang w:val="en-GB"/>
              </w:rPr>
            </w:pPr>
            <w:r w:rsidRPr="00BC4326">
              <w:rPr>
                <w:b/>
                <w:color w:val="000000" w:themeColor="text1"/>
                <w:lang w:val="en-GB"/>
              </w:rPr>
              <w:t xml:space="preserve">cancer patients </w:t>
            </w:r>
          </w:p>
          <w:p w14:paraId="39B13C96" w14:textId="77777777" w:rsidR="000A6702" w:rsidRPr="00BC4326" w:rsidRDefault="000A6702" w:rsidP="00363AA4">
            <w:pPr>
              <w:spacing w:line="276" w:lineRule="auto"/>
              <w:jc w:val="center"/>
              <w:rPr>
                <w:b/>
                <w:color w:val="000000" w:themeColor="text1"/>
                <w:lang w:val="en-GB"/>
              </w:rPr>
            </w:pPr>
            <w:r w:rsidRPr="00BC4326">
              <w:rPr>
                <w:b/>
                <w:color w:val="000000" w:themeColor="text1"/>
                <w:lang w:val="en-GB"/>
              </w:rPr>
              <w:t>( n=101)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5F6E1670" w14:textId="77777777" w:rsidR="000A6702" w:rsidRPr="00BC4326" w:rsidRDefault="000A6702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 xml:space="preserve">ANOVA </w:t>
            </w:r>
          </w:p>
          <w:p w14:paraId="1D5FBFA0" w14:textId="77777777" w:rsidR="000A6702" w:rsidRPr="00BC4326" w:rsidRDefault="000A6702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lang w:val="en-GB"/>
              </w:rPr>
              <w:t>p-value</w:t>
            </w:r>
            <w:r w:rsidRPr="00BC4326">
              <w:rPr>
                <w:b/>
                <w:bCs/>
                <w:color w:val="000000" w:themeColor="text1"/>
                <w:vertAlign w:val="superscript"/>
                <w:lang w:val="en-GB"/>
              </w:rPr>
              <w:t>§</w:t>
            </w:r>
          </w:p>
          <w:p w14:paraId="7D47170B" w14:textId="77777777" w:rsidR="000A6702" w:rsidRPr="00BC4326" w:rsidRDefault="000A6702" w:rsidP="00363AA4">
            <w:pPr>
              <w:spacing w:line="276" w:lineRule="auto"/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(cachectic </w:t>
            </w:r>
            <w:r w:rsidRPr="00BC4326">
              <w:rPr>
                <w:b/>
                <w:bCs/>
                <w:i/>
                <w:color w:val="000000" w:themeColor="text1"/>
                <w:sz w:val="16"/>
                <w:lang w:val="en-GB"/>
              </w:rPr>
              <w:t>vs</w:t>
            </w:r>
            <w:r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 non-cachectic cancer patients </w:t>
            </w:r>
            <w:r w:rsidRPr="00BC4326">
              <w:rPr>
                <w:b/>
                <w:bCs/>
                <w:i/>
                <w:color w:val="000000" w:themeColor="text1"/>
                <w:sz w:val="16"/>
                <w:lang w:val="en-GB"/>
              </w:rPr>
              <w:t>vs</w:t>
            </w:r>
            <w:r w:rsidRPr="00BC4326">
              <w:rPr>
                <w:b/>
                <w:bCs/>
                <w:color w:val="000000" w:themeColor="text1"/>
                <w:sz w:val="16"/>
                <w:lang w:val="en-GB"/>
              </w:rPr>
              <w:t xml:space="preserve"> healthy controls)</w:t>
            </w:r>
          </w:p>
        </w:tc>
      </w:tr>
      <w:tr w:rsidR="000A6702" w:rsidRPr="00BC4326" w14:paraId="0BA190C3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A6FDA63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LV mass (g)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19D00C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187 ± 52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4F2C29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168 ± 48</w:t>
            </w:r>
          </w:p>
        </w:tc>
        <w:tc>
          <w:tcPr>
            <w:tcW w:w="1134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3D5DE588" w14:textId="19719CF9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0.03</w:t>
            </w:r>
            <w:r w:rsidR="007F1B7F" w:rsidRPr="00BC4326">
              <w:rPr>
                <w:b/>
                <w:sz w:val="20"/>
                <w:szCs w:val="20"/>
                <w:lang w:val="en-GB"/>
              </w:rPr>
              <w:t>1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563B5491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145 ± 40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$$$, </w:t>
            </w:r>
            <w:r w:rsidRPr="00BC4326">
              <w:rPr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vAlign w:val="center"/>
          </w:tcPr>
          <w:p w14:paraId="3D28276D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180 ± 47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14:paraId="487D57E4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0A6702" w:rsidRPr="00BC4326" w14:paraId="7F20B458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03B2E87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LV mass index </w:t>
            </w:r>
          </w:p>
          <w:p w14:paraId="0974D8E6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(LV mass/height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szCs w:val="20"/>
                <w:lang w:val="en-GB"/>
              </w:rPr>
              <w:t>, g/m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szCs w:val="20"/>
                <w:lang w:val="en-GB"/>
              </w:rPr>
              <w:t xml:space="preserve">)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B19996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64 ± 11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5E0BDF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56 ± 13</w:t>
            </w:r>
          </w:p>
        </w:tc>
        <w:tc>
          <w:tcPr>
            <w:tcW w:w="1134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7CFA57EE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0.001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2B0C3136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50 ± 13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$$$, </w:t>
            </w:r>
            <w:r w:rsidRPr="00BC4326">
              <w:rPr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vAlign w:val="center"/>
          </w:tcPr>
          <w:p w14:paraId="0DC89FE4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59 ± 12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14:paraId="64AA94F0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0A6702" w:rsidRPr="00BC4326" w14:paraId="61F41FD0" w14:textId="77777777" w:rsidTr="00363AA4">
        <w:trPr>
          <w:trHeight w:hRule="exact" w:val="510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4B38929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LV mass index </w:t>
            </w:r>
          </w:p>
          <w:p w14:paraId="16A1A0AC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(LV mass/BSA, g/m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szCs w:val="20"/>
                <w:lang w:val="en-GB"/>
              </w:rPr>
              <w:t xml:space="preserve">)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19D917E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101 ± 16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E372A8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91 ± 19</w:t>
            </w:r>
          </w:p>
        </w:tc>
        <w:tc>
          <w:tcPr>
            <w:tcW w:w="1134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44B24F61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0.003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079C067F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86 ± 21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$, </w:t>
            </w:r>
            <w:r w:rsidRPr="00BC4326">
              <w:rPr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vAlign w:val="center"/>
          </w:tcPr>
          <w:p w14:paraId="07B1E9D7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94 ± 18 *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14:paraId="4F649D52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0.001</w:t>
            </w:r>
          </w:p>
        </w:tc>
      </w:tr>
      <w:tr w:rsidR="000A6702" w:rsidRPr="00BC4326" w14:paraId="5BFAB423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D756446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IVSd (mm)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94B8F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10.3 ± 1.3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895039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10.1 ± 1.8</w:t>
            </w:r>
          </w:p>
        </w:tc>
        <w:tc>
          <w:tcPr>
            <w:tcW w:w="1134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65D768C8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0.49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13DBA4D7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9.5 ± 1.8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$$, </w:t>
            </w:r>
            <w:r w:rsidRPr="00BC4326">
              <w:rPr>
                <w:sz w:val="20"/>
                <w:szCs w:val="20"/>
                <w:lang w:val="en-GB"/>
              </w:rPr>
              <w:t>*</w:t>
            </w:r>
          </w:p>
        </w:tc>
        <w:tc>
          <w:tcPr>
            <w:tcW w:w="1701" w:type="dxa"/>
            <w:vAlign w:val="center"/>
          </w:tcPr>
          <w:p w14:paraId="6C4F79F6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10.5 ± 1.7 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14:paraId="4006B280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0.003</w:t>
            </w:r>
          </w:p>
        </w:tc>
      </w:tr>
      <w:tr w:rsidR="000A6702" w:rsidRPr="00BC4326" w14:paraId="1F22E04A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BDD822D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LVIDd (mm)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D7BB8F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46.2 ± 5.1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43342A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44.8 ± 5.4</w:t>
            </w:r>
          </w:p>
        </w:tc>
        <w:tc>
          <w:tcPr>
            <w:tcW w:w="1134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53351995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0.14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3723394E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42.9 ± 4.6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$$, </w:t>
            </w:r>
            <w:r w:rsidRPr="00BC4326">
              <w:rPr>
                <w:sz w:val="20"/>
                <w:szCs w:val="20"/>
                <w:lang w:val="en-GB"/>
              </w:rPr>
              <w:t>**</w:t>
            </w:r>
          </w:p>
        </w:tc>
        <w:tc>
          <w:tcPr>
            <w:tcW w:w="1701" w:type="dxa"/>
            <w:vAlign w:val="center"/>
          </w:tcPr>
          <w:p w14:paraId="5D5A2672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45.7 ± 5.6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14:paraId="6681DDB2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0.004</w:t>
            </w:r>
          </w:p>
        </w:tc>
      </w:tr>
      <w:tr w:rsidR="000A6702" w:rsidRPr="00BC4326" w14:paraId="76262F44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8033C92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PWd (mm)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375DA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9.6 ± 1.1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113E8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9.1 ± 1.2</w:t>
            </w:r>
          </w:p>
        </w:tc>
        <w:tc>
          <w:tcPr>
            <w:tcW w:w="1134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229910AC" w14:textId="369FC5E3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0.02</w:t>
            </w:r>
            <w:r w:rsidR="007F1B7F" w:rsidRPr="00BC4326">
              <w:rPr>
                <w:b/>
                <w:sz w:val="20"/>
                <w:szCs w:val="20"/>
                <w:lang w:val="en-GB"/>
              </w:rPr>
              <w:t>1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65215679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8.8 ± 1.2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$, </w:t>
            </w:r>
            <w:r w:rsidRPr="00BC4326">
              <w:rPr>
                <w:sz w:val="20"/>
                <w:szCs w:val="20"/>
                <w:lang w:val="en-GB"/>
              </w:rPr>
              <w:t>**</w:t>
            </w:r>
          </w:p>
        </w:tc>
        <w:tc>
          <w:tcPr>
            <w:tcW w:w="1701" w:type="dxa"/>
            <w:vAlign w:val="center"/>
          </w:tcPr>
          <w:p w14:paraId="4AFF3E71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9.2 ± 1.2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14:paraId="3D0B50C3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0.005</w:t>
            </w:r>
          </w:p>
        </w:tc>
      </w:tr>
      <w:tr w:rsidR="000A6702" w:rsidRPr="00BC4326" w14:paraId="7CE7B232" w14:textId="77777777" w:rsidTr="00AC64C4">
        <w:trPr>
          <w:trHeight w:hRule="exact" w:val="530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1F02928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LV end-diastolic apical length (mm)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67BB45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72.7 ± 7.5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883ACE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74.2 ± 7.9</w:t>
            </w:r>
          </w:p>
        </w:tc>
        <w:tc>
          <w:tcPr>
            <w:tcW w:w="1134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2044CA87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0.28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0A1A60C8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71.5 ± 8.3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$$</w:t>
            </w:r>
          </w:p>
        </w:tc>
        <w:tc>
          <w:tcPr>
            <w:tcW w:w="1701" w:type="dxa"/>
            <w:vAlign w:val="center"/>
          </w:tcPr>
          <w:p w14:paraId="30FF93ED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75.5 ± 7.5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14:paraId="57DAB893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0.007</w:t>
            </w:r>
          </w:p>
        </w:tc>
      </w:tr>
      <w:tr w:rsidR="000A6702" w:rsidRPr="00BC4326" w14:paraId="7684336B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FAC1D5A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LV end-diastolic volume (mL) 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8EEE2D4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93 ± 26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80D6C1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92 ± 30</w:t>
            </w:r>
          </w:p>
        </w:tc>
        <w:tc>
          <w:tcPr>
            <w:tcW w:w="1134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7CBB67A0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0.80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3C836A33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82 ± 29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$$</w:t>
            </w:r>
          </w:p>
        </w:tc>
        <w:tc>
          <w:tcPr>
            <w:tcW w:w="1701" w:type="dxa"/>
            <w:vAlign w:val="center"/>
          </w:tcPr>
          <w:p w14:paraId="188DF0C9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97 ± 29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14:paraId="185B02B9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0.008</w:t>
            </w:r>
          </w:p>
        </w:tc>
      </w:tr>
      <w:tr w:rsidR="000A6702" w:rsidRPr="00BC4326" w14:paraId="5696E8B9" w14:textId="77777777" w:rsidTr="00AC64C4">
        <w:trPr>
          <w:trHeight w:hRule="exact" w:val="586"/>
        </w:trPr>
        <w:tc>
          <w:tcPr>
            <w:tcW w:w="31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8B58343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LV end-diastolic volume index (LVEDV/BSA, mL/m²)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7970B0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51 ± 10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E4F77D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50 ± 14</w:t>
            </w:r>
          </w:p>
        </w:tc>
        <w:tc>
          <w:tcPr>
            <w:tcW w:w="1134" w:type="dxa"/>
            <w:tcBorders>
              <w:left w:val="single" w:sz="4" w:space="0" w:color="auto"/>
              <w:right w:val="thinThickSmallGap" w:sz="24" w:space="0" w:color="auto"/>
            </w:tcBorders>
            <w:vAlign w:val="center"/>
          </w:tcPr>
          <w:p w14:paraId="09F75174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0.80</w:t>
            </w:r>
          </w:p>
        </w:tc>
        <w:tc>
          <w:tcPr>
            <w:tcW w:w="1843" w:type="dxa"/>
            <w:tcBorders>
              <w:left w:val="thinThickSmallGap" w:sz="24" w:space="0" w:color="auto"/>
            </w:tcBorders>
            <w:vAlign w:val="center"/>
          </w:tcPr>
          <w:p w14:paraId="6FFC76DA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49 ± 16</w:t>
            </w:r>
          </w:p>
        </w:tc>
        <w:tc>
          <w:tcPr>
            <w:tcW w:w="1701" w:type="dxa"/>
            <w:vAlign w:val="center"/>
          </w:tcPr>
          <w:p w14:paraId="43686D60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51 ± 14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14:paraId="1838D02C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0.669</w:t>
            </w:r>
          </w:p>
        </w:tc>
      </w:tr>
      <w:tr w:rsidR="000A6702" w:rsidRPr="00BC4326" w14:paraId="31C49909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66AD8A5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LA end-systolic volume (mL) 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06312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45 ± 14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928F3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43 ± 14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52C49C29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0.37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</w:tcBorders>
            <w:vAlign w:val="center"/>
          </w:tcPr>
          <w:p w14:paraId="5BA7BF56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35 ± 12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$$$, </w:t>
            </w:r>
            <w:r w:rsidRPr="00BC4326">
              <w:rPr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4D643C67" w14:textId="77777777" w:rsidR="000A6702" w:rsidRPr="00BC4326" w:rsidRDefault="000A6702" w:rsidP="00363AA4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47 ± 13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 </w:t>
            </w:r>
          </w:p>
        </w:tc>
        <w:tc>
          <w:tcPr>
            <w:tcW w:w="1701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196E266B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0A6702" w:rsidRPr="00BC4326" w14:paraId="1671CEC6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E2FB0A8" w14:textId="77777777" w:rsidR="000A6702" w:rsidRPr="00BC4326" w:rsidRDefault="000A6702" w:rsidP="00363AA4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LAVI (LAESV/BSA, mL/m²)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8F452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25 ± 6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1DF15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24 ± 7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3837F4AF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0.35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</w:tcBorders>
            <w:vAlign w:val="center"/>
          </w:tcPr>
          <w:p w14:paraId="55B29F10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21 ± 8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$$, </w:t>
            </w:r>
            <w:r w:rsidRPr="00BC4326">
              <w:rPr>
                <w:sz w:val="20"/>
                <w:szCs w:val="20"/>
                <w:lang w:val="en-GB"/>
              </w:rPr>
              <w:t>*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408CF936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25 ± 6</w:t>
            </w:r>
          </w:p>
        </w:tc>
        <w:tc>
          <w:tcPr>
            <w:tcW w:w="1701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7B4162A2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0.004</w:t>
            </w:r>
          </w:p>
        </w:tc>
      </w:tr>
      <w:tr w:rsidR="000A6702" w:rsidRPr="00BC4326" w14:paraId="12362E87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7164764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RA end-systolic volume (mL) 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CBD896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35 ± 12 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2E4D894A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32 ± 12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6" w:space="0" w:color="auto"/>
              <w:right w:val="thinThickSmallGap" w:sz="24" w:space="0" w:color="auto"/>
            </w:tcBorders>
            <w:vAlign w:val="center"/>
          </w:tcPr>
          <w:p w14:paraId="6F98B74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0.17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6" w:space="0" w:color="auto"/>
            </w:tcBorders>
            <w:vAlign w:val="center"/>
          </w:tcPr>
          <w:p w14:paraId="50BCA92A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27 ± 8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$$$, </w:t>
            </w:r>
            <w:r w:rsidRPr="00BC4326">
              <w:rPr>
                <w:sz w:val="20"/>
                <w:szCs w:val="20"/>
                <w:lang w:val="en-GB"/>
              </w:rPr>
              <w:t>**</w:t>
            </w:r>
          </w:p>
        </w:tc>
        <w:tc>
          <w:tcPr>
            <w:tcW w:w="1701" w:type="dxa"/>
            <w:tcBorders>
              <w:bottom w:val="single" w:sz="6" w:space="0" w:color="auto"/>
            </w:tcBorders>
            <w:vAlign w:val="center"/>
          </w:tcPr>
          <w:p w14:paraId="70B27FE7" w14:textId="77777777" w:rsidR="000A6702" w:rsidRPr="00BC4326" w:rsidRDefault="000A6702" w:rsidP="00363AA4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35 ± 13</w:t>
            </w:r>
          </w:p>
        </w:tc>
        <w:tc>
          <w:tcPr>
            <w:tcW w:w="1701" w:type="dxa"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14:paraId="0AE1C459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0A6702" w:rsidRPr="00BC4326" w14:paraId="4A410CB9" w14:textId="77777777" w:rsidTr="00AC64C4">
        <w:trPr>
          <w:trHeight w:hRule="exact" w:val="397"/>
        </w:trPr>
        <w:tc>
          <w:tcPr>
            <w:tcW w:w="3104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3A39A41" w14:textId="77777777" w:rsidR="000A6702" w:rsidRPr="00486DDD" w:rsidRDefault="000A6702" w:rsidP="00363AA4">
            <w:pPr>
              <w:jc w:val="both"/>
              <w:rPr>
                <w:sz w:val="20"/>
                <w:szCs w:val="20"/>
              </w:rPr>
            </w:pPr>
            <w:r w:rsidRPr="00486DDD">
              <w:rPr>
                <w:sz w:val="20"/>
                <w:szCs w:val="20"/>
              </w:rPr>
              <w:t>RAVI (RAESV/BSA, mL/m²)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185B4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19 ± 6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33F48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17 ± 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12AF6E6C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0.13</w:t>
            </w:r>
          </w:p>
        </w:tc>
        <w:tc>
          <w:tcPr>
            <w:tcW w:w="1843" w:type="dxa"/>
            <w:tcBorders>
              <w:top w:val="single" w:sz="6" w:space="0" w:color="auto"/>
              <w:left w:val="thinThickSmallGap" w:sz="24" w:space="0" w:color="auto"/>
              <w:bottom w:val="single" w:sz="4" w:space="0" w:color="auto"/>
            </w:tcBorders>
            <w:vAlign w:val="center"/>
          </w:tcPr>
          <w:p w14:paraId="6F2BE0BA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16 ± 5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$,</w:t>
            </w:r>
            <w:r w:rsidRPr="00BC4326">
              <w:rPr>
                <w:sz w:val="20"/>
                <w:szCs w:val="20"/>
                <w:lang w:val="en-GB"/>
              </w:rPr>
              <w:t>*</w:t>
            </w:r>
          </w:p>
        </w:tc>
        <w:tc>
          <w:tcPr>
            <w:tcW w:w="1701" w:type="dxa"/>
            <w:tcBorders>
              <w:top w:val="single" w:sz="6" w:space="0" w:color="auto"/>
              <w:bottom w:val="single" w:sz="4" w:space="0" w:color="auto"/>
            </w:tcBorders>
            <w:vAlign w:val="center"/>
          </w:tcPr>
          <w:p w14:paraId="015921F5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18 ± 6</w:t>
            </w:r>
          </w:p>
        </w:tc>
        <w:tc>
          <w:tcPr>
            <w:tcW w:w="1701" w:type="dxa"/>
            <w:tcBorders>
              <w:top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3785426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0.034</w:t>
            </w:r>
          </w:p>
        </w:tc>
      </w:tr>
      <w:tr w:rsidR="000A6702" w:rsidRPr="00BC4326" w14:paraId="17BD2A51" w14:textId="77777777" w:rsidTr="00AC64C4">
        <w:trPr>
          <w:trHeight w:hRule="exact" w:val="397"/>
        </w:trPr>
        <w:tc>
          <w:tcPr>
            <w:tcW w:w="3104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3C91EF1F" w14:textId="77777777" w:rsidR="000A6702" w:rsidRPr="00BC4326" w:rsidRDefault="000A6702" w:rsidP="00363AA4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LV ejection fraction (%)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58F50E7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68 ± 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61F8330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64 ± 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thinThickSmallGap" w:sz="24" w:space="0" w:color="auto"/>
            </w:tcBorders>
            <w:vAlign w:val="center"/>
          </w:tcPr>
          <w:p w14:paraId="21F8970A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1843" w:type="dxa"/>
            <w:tcBorders>
              <w:top w:val="single" w:sz="4" w:space="0" w:color="auto"/>
              <w:left w:val="thinThickSmallGap" w:sz="24" w:space="0" w:color="auto"/>
            </w:tcBorders>
            <w:vAlign w:val="center"/>
          </w:tcPr>
          <w:p w14:paraId="58C722DD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63 ± 5 ***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6A915605" w14:textId="77777777" w:rsidR="000A6702" w:rsidRPr="00BC4326" w:rsidRDefault="000A6702" w:rsidP="00363AA4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65 ± 4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 </w:t>
            </w:r>
            <w:r w:rsidRPr="00BC4326">
              <w:rPr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14:paraId="649DE092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0A6702" w:rsidRPr="00BC4326" w14:paraId="1CA06E6F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F0D20C5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LV GLS (%) 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EFA03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-19.6 ± 3.2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A13C3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-18.7 ± 3.3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51951567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0.18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62EA08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-17.7± 3.4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$, </w:t>
            </w:r>
            <w:r w:rsidRPr="00BC4326">
              <w:rPr>
                <w:sz w:val="20"/>
                <w:szCs w:val="20"/>
                <w:lang w:val="en-GB"/>
              </w:rPr>
              <w:t>**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91809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-19.2 ± 3.2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7DBF707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0.020</w:t>
            </w:r>
          </w:p>
        </w:tc>
      </w:tr>
      <w:tr w:rsidR="000A6702" w:rsidRPr="00BC4326" w14:paraId="398A8C89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1B95637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lastRenderedPageBreak/>
              <w:t>Mitral septal e’ velocity (cm/s)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D572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8.5 ± 1.9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5E8A2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8.7 ± 2.6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126A6AC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0.49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F9C5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7.8 ± 2.6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$$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E01C8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9.1 ± 2.6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64754BC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0.012</w:t>
            </w:r>
          </w:p>
        </w:tc>
      </w:tr>
      <w:tr w:rsidR="000A6702" w:rsidRPr="00BC4326" w14:paraId="5180E5F7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33E2E40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Mitral lateral e’ velocity (cm/s)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115D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10.6 ± 2.5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04CC6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11.2 ± 4.0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49FE1614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0.19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A1E86A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11.0 ± 4.8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DFA9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11.3 ± 3.6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163ECD1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0.561</w:t>
            </w:r>
          </w:p>
        </w:tc>
      </w:tr>
      <w:tr w:rsidR="000A6702" w:rsidRPr="00BC4326" w14:paraId="7A1B3B7C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9031EFA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Mitral E/e’ mean 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84C63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7.9 ± 1.6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75D91" w14:textId="77777777" w:rsidR="000A6702" w:rsidRPr="00BC4326" w:rsidRDefault="000A6702" w:rsidP="00363AA4">
            <w:pPr>
              <w:jc w:val="center"/>
              <w:rPr>
                <w:bCs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7.9 ± 2.4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233D30DC" w14:textId="77777777" w:rsidR="000A6702" w:rsidRPr="00BC4326" w:rsidRDefault="000A6702" w:rsidP="00363AA4">
            <w:pPr>
              <w:jc w:val="center"/>
              <w:rPr>
                <w:bCs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0.75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82FB3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8.1 ± 2.2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9AE6AD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7.9 ± 2.5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D907668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0.872</w:t>
            </w:r>
          </w:p>
        </w:tc>
      </w:tr>
      <w:tr w:rsidR="000A6702" w:rsidRPr="00BC4326" w14:paraId="59533284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1C5FDBC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PASP (mmHg) 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3C82D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 ± 4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326A3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28 ± 5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742E2636" w14:textId="77777777" w:rsidR="000A6702" w:rsidRPr="00BC4326" w:rsidRDefault="000A6702" w:rsidP="00363AA4">
            <w:pPr>
              <w:jc w:val="center"/>
              <w:rPr>
                <w:bCs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0.004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CCE25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28 ± 5 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D23E7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28 ± 6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 </w:t>
            </w:r>
            <w:r w:rsidRPr="00BC4326">
              <w:rPr>
                <w:sz w:val="20"/>
                <w:szCs w:val="20"/>
                <w:lang w:val="en-GB"/>
              </w:rPr>
              <w:t>**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157332E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0.016</w:t>
            </w:r>
          </w:p>
        </w:tc>
      </w:tr>
      <w:tr w:rsidR="000A6702" w:rsidRPr="00BC4326" w14:paraId="72F45965" w14:textId="77777777" w:rsidTr="00AC64C4">
        <w:trPr>
          <w:trHeight w:hRule="exact" w:val="397"/>
        </w:trPr>
        <w:tc>
          <w:tcPr>
            <w:tcW w:w="310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7C5E4BE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Normal diastolic function (n, %)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5315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41 (100)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32BDA" w14:textId="77777777" w:rsidR="000A6702" w:rsidRPr="00BC4326" w:rsidRDefault="000A6702" w:rsidP="00363AA4">
            <w:pPr>
              <w:jc w:val="center"/>
              <w:rPr>
                <w:bCs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145 (96)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2AD62216" w14:textId="77777777" w:rsidR="000A6702" w:rsidRPr="00BC4326" w:rsidRDefault="000A6702" w:rsidP="00363AA4">
            <w:pPr>
              <w:jc w:val="center"/>
              <w:rPr>
                <w:bCs/>
                <w:sz w:val="20"/>
                <w:szCs w:val="20"/>
                <w:lang w:val="en-GB"/>
              </w:rPr>
            </w:pPr>
            <w:r w:rsidRPr="00BC4326">
              <w:rPr>
                <w:bCs/>
                <w:sz w:val="20"/>
                <w:szCs w:val="20"/>
                <w:lang w:val="en-GB"/>
              </w:rPr>
              <w:t>0.34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6824D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49 (98)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1BBC8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96 (95)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22DD294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0.41</w:t>
            </w:r>
          </w:p>
        </w:tc>
      </w:tr>
      <w:tr w:rsidR="000A6702" w:rsidRPr="00BC4326" w14:paraId="5E599A0F" w14:textId="77777777" w:rsidTr="00AC64C4">
        <w:trPr>
          <w:trHeight w:hRule="exact" w:val="397"/>
        </w:trPr>
        <w:tc>
          <w:tcPr>
            <w:tcW w:w="310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3166B88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TAPSE (mm)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8135A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24 ± 3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B4075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25 ± 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shd w:val="clear" w:color="auto" w:fill="auto"/>
            <w:vAlign w:val="center"/>
          </w:tcPr>
          <w:p w14:paraId="5D649D65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0.54</w:t>
            </w:r>
          </w:p>
        </w:tc>
        <w:tc>
          <w:tcPr>
            <w:tcW w:w="1843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7242C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23 ± 3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$$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3AF2F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25 ± 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CD47A03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0.002</w:t>
            </w:r>
          </w:p>
        </w:tc>
      </w:tr>
      <w:tr w:rsidR="000A6702" w:rsidRPr="00BC4326" w14:paraId="46479A63" w14:textId="77777777" w:rsidTr="00363AA4">
        <w:trPr>
          <w:trHeight w:hRule="exact" w:val="1030"/>
        </w:trPr>
        <w:tc>
          <w:tcPr>
            <w:tcW w:w="310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E780A8A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Mitral valve regurgitation</w:t>
            </w:r>
          </w:p>
          <w:p w14:paraId="4E3928D9" w14:textId="77777777" w:rsidR="000A6702" w:rsidRPr="00BC4326" w:rsidRDefault="000A6702" w:rsidP="000A6702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(none/trivial) (n, %)</w:t>
            </w:r>
          </w:p>
          <w:p w14:paraId="01E0E913" w14:textId="77777777" w:rsidR="000A6702" w:rsidRPr="00BC4326" w:rsidRDefault="000A6702" w:rsidP="000A6702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(mild) (n, %)</w:t>
            </w:r>
          </w:p>
          <w:p w14:paraId="2C5A2205" w14:textId="574C19F7" w:rsidR="000A6702" w:rsidRPr="00BC4326" w:rsidRDefault="000A6702" w:rsidP="007C36B4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(moderate) (n, %)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7E26D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</w:p>
          <w:p w14:paraId="2D163A74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36 (88)</w:t>
            </w:r>
          </w:p>
          <w:p w14:paraId="48CD3939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 (10)</w:t>
            </w:r>
          </w:p>
          <w:p w14:paraId="04192BAF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 (2)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D823C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</w:p>
          <w:p w14:paraId="1F6A1157" w14:textId="4D7DC22D" w:rsidR="000A6702" w:rsidRPr="00BC4326" w:rsidRDefault="00386EEE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120 (80</w:t>
            </w:r>
            <w:r w:rsidR="000A6702" w:rsidRPr="00BC4326">
              <w:rPr>
                <w:sz w:val="20"/>
                <w:szCs w:val="20"/>
                <w:lang w:val="en-GB"/>
              </w:rPr>
              <w:t>)</w:t>
            </w:r>
          </w:p>
          <w:p w14:paraId="4327EC67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30 (20)</w:t>
            </w:r>
          </w:p>
          <w:p w14:paraId="6DA5154A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 (1)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shd w:val="clear" w:color="auto" w:fill="auto"/>
            <w:vAlign w:val="center"/>
          </w:tcPr>
          <w:p w14:paraId="3B44D8C7" w14:textId="115EE575" w:rsidR="00947D03" w:rsidRPr="00BC4326" w:rsidRDefault="00386EEE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0.14</w:t>
            </w:r>
          </w:p>
          <w:p w14:paraId="712EAAF8" w14:textId="2AB0098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  <w:p w14:paraId="15B2F15C" w14:textId="76072C4F" w:rsidR="000A6702" w:rsidRPr="00BC4326" w:rsidRDefault="000A6702" w:rsidP="00947D03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  <w:p w14:paraId="0CE2106B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CA2F9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</w:p>
          <w:p w14:paraId="2F251CF3" w14:textId="453214C7" w:rsidR="000A6702" w:rsidRPr="00BC4326" w:rsidRDefault="00CD635B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38</w:t>
            </w:r>
            <w:r w:rsidR="000A6702" w:rsidRPr="00BC4326">
              <w:rPr>
                <w:sz w:val="20"/>
                <w:szCs w:val="20"/>
                <w:lang w:val="en-GB"/>
              </w:rPr>
              <w:t xml:space="preserve"> (76)</w:t>
            </w:r>
          </w:p>
          <w:p w14:paraId="3DD45EBC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 (24)</w:t>
            </w:r>
          </w:p>
          <w:p w14:paraId="17431E94" w14:textId="06A8C8D9" w:rsidR="000A6702" w:rsidRPr="00BC4326" w:rsidRDefault="00CD635B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0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8C3CC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</w:p>
          <w:p w14:paraId="567C2D25" w14:textId="38EDDA3F" w:rsidR="000A6702" w:rsidRPr="00BC4326" w:rsidRDefault="00386EEE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82</w:t>
            </w:r>
            <w:r w:rsidR="000A6702" w:rsidRPr="00BC4326">
              <w:rPr>
                <w:sz w:val="20"/>
                <w:szCs w:val="20"/>
                <w:lang w:val="en-GB"/>
              </w:rPr>
              <w:t xml:space="preserve"> (81)</w:t>
            </w:r>
          </w:p>
          <w:p w14:paraId="74DCBB95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18 (18)</w:t>
            </w:r>
          </w:p>
          <w:p w14:paraId="5315267C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 (1)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D72377D" w14:textId="35389A9F" w:rsidR="000A6702" w:rsidRPr="00BC4326" w:rsidRDefault="00386EEE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0.31</w:t>
            </w:r>
          </w:p>
          <w:p w14:paraId="51C7AB73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  <w:p w14:paraId="74092A20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  <w:p w14:paraId="1EA1F52E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</w:tc>
      </w:tr>
      <w:tr w:rsidR="000A6702" w:rsidRPr="00BC4326" w14:paraId="195E47C9" w14:textId="77777777" w:rsidTr="00363AA4">
        <w:trPr>
          <w:trHeight w:hRule="exact" w:val="1002"/>
        </w:trPr>
        <w:tc>
          <w:tcPr>
            <w:tcW w:w="310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3FA960A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Tricuspid valve regurgitation</w:t>
            </w:r>
          </w:p>
          <w:p w14:paraId="7F5AE1CF" w14:textId="77777777" w:rsidR="000A6702" w:rsidRPr="00BC4326" w:rsidRDefault="000A6702" w:rsidP="000A6702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(none/trivial) (n, %)</w:t>
            </w:r>
          </w:p>
          <w:p w14:paraId="5C95BCC8" w14:textId="77777777" w:rsidR="000A6702" w:rsidRPr="00BC4326" w:rsidRDefault="000A6702" w:rsidP="000A6702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(mild) (n, %)</w:t>
            </w:r>
          </w:p>
          <w:p w14:paraId="777824C9" w14:textId="77777777" w:rsidR="000A6702" w:rsidRPr="00BC4326" w:rsidRDefault="000A6702" w:rsidP="000A6702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(moderate) (n, %)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834F2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</w:p>
          <w:p w14:paraId="3C84008E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33 (81)</w:t>
            </w:r>
          </w:p>
          <w:p w14:paraId="2F161CDB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 (20)</w:t>
            </w:r>
          </w:p>
          <w:p w14:paraId="7E5DCC28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6E091F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</w:p>
          <w:p w14:paraId="6B60EE5C" w14:textId="52D83FD5" w:rsidR="000A6702" w:rsidRPr="00BC4326" w:rsidRDefault="00386EEE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111 (74</w:t>
            </w:r>
            <w:r w:rsidR="000A6702" w:rsidRPr="00BC4326">
              <w:rPr>
                <w:sz w:val="20"/>
                <w:szCs w:val="20"/>
                <w:lang w:val="en-GB"/>
              </w:rPr>
              <w:t>)</w:t>
            </w:r>
          </w:p>
          <w:p w14:paraId="00A52242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40 (27)</w:t>
            </w:r>
          </w:p>
          <w:p w14:paraId="5A1FE191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shd w:val="clear" w:color="auto" w:fill="auto"/>
            <w:vAlign w:val="center"/>
          </w:tcPr>
          <w:p w14:paraId="50ACACA4" w14:textId="04E7EAC0" w:rsidR="00B124B9" w:rsidRPr="00BC4326" w:rsidRDefault="00386EEE" w:rsidP="00B124B9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0.42</w:t>
            </w:r>
          </w:p>
          <w:p w14:paraId="45681F98" w14:textId="154AF576" w:rsidR="000A6702" w:rsidRPr="00BC4326" w:rsidRDefault="000A6702" w:rsidP="00B124B9">
            <w:pPr>
              <w:jc w:val="center"/>
              <w:rPr>
                <w:sz w:val="20"/>
                <w:szCs w:val="20"/>
                <w:lang w:val="en-GB"/>
              </w:rPr>
            </w:pPr>
          </w:p>
          <w:p w14:paraId="4690F418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  <w:p w14:paraId="41F10972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43441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</w:p>
          <w:p w14:paraId="57557349" w14:textId="4F4E97E1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</w:t>
            </w:r>
            <w:r w:rsidR="00386EEE" w:rsidRPr="00BC4326">
              <w:rPr>
                <w:sz w:val="20"/>
                <w:szCs w:val="20"/>
                <w:lang w:val="en-GB"/>
              </w:rPr>
              <w:t>5 (70</w:t>
            </w:r>
            <w:r w:rsidRPr="00BC4326">
              <w:rPr>
                <w:sz w:val="20"/>
                <w:szCs w:val="20"/>
                <w:lang w:val="en-GB"/>
              </w:rPr>
              <w:t>)</w:t>
            </w:r>
          </w:p>
          <w:p w14:paraId="043490EA" w14:textId="724C8E33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15 (3</w:t>
            </w:r>
            <w:r w:rsidR="00386EEE" w:rsidRPr="00BC4326">
              <w:rPr>
                <w:sz w:val="20"/>
                <w:szCs w:val="20"/>
                <w:lang w:val="en-GB"/>
              </w:rPr>
              <w:t>0</w:t>
            </w:r>
            <w:r w:rsidRPr="00BC4326">
              <w:rPr>
                <w:sz w:val="20"/>
                <w:szCs w:val="20"/>
                <w:lang w:val="en-GB"/>
              </w:rPr>
              <w:t>)</w:t>
            </w:r>
          </w:p>
          <w:p w14:paraId="6FA808DE" w14:textId="63C3532D" w:rsidR="000A6702" w:rsidRPr="00BC4326" w:rsidRDefault="00386EEE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91EC4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</w:p>
          <w:p w14:paraId="07CE1142" w14:textId="09912F5E" w:rsidR="000A6702" w:rsidRPr="00BC4326" w:rsidRDefault="00386EEE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76</w:t>
            </w:r>
            <w:r w:rsidR="000A6702" w:rsidRPr="00BC4326">
              <w:rPr>
                <w:sz w:val="20"/>
                <w:szCs w:val="20"/>
                <w:lang w:val="en-GB"/>
              </w:rPr>
              <w:t xml:space="preserve"> (75)</w:t>
            </w:r>
          </w:p>
          <w:p w14:paraId="0778D278" w14:textId="442988D2" w:rsidR="000A6702" w:rsidRPr="00BC4326" w:rsidRDefault="00386EEE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25 (25</w:t>
            </w:r>
            <w:r w:rsidR="000A6702" w:rsidRPr="00BC4326">
              <w:rPr>
                <w:sz w:val="20"/>
                <w:szCs w:val="20"/>
                <w:lang w:val="en-GB"/>
              </w:rPr>
              <w:t>)</w:t>
            </w:r>
          </w:p>
          <w:p w14:paraId="412EEFA1" w14:textId="54D9EBA8" w:rsidR="000A6702" w:rsidRPr="00BC4326" w:rsidRDefault="00386EEE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9B58C8B" w14:textId="449C2632" w:rsidR="000A6702" w:rsidRPr="00BC4326" w:rsidRDefault="00386EEE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0.54</w:t>
            </w:r>
          </w:p>
          <w:p w14:paraId="2D1F29EC" w14:textId="77777777" w:rsidR="00386EEE" w:rsidRPr="00BC4326" w:rsidRDefault="00386EEE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  <w:p w14:paraId="2F17850D" w14:textId="77777777" w:rsidR="00386EEE" w:rsidRPr="00BC4326" w:rsidRDefault="00386EEE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  <w:p w14:paraId="40ABC982" w14:textId="1FA8F04D" w:rsidR="00386EEE" w:rsidRPr="00BC4326" w:rsidRDefault="00386EEE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</w:tc>
      </w:tr>
      <w:tr w:rsidR="000A6702" w:rsidRPr="00BC4326" w14:paraId="280A0AA6" w14:textId="77777777" w:rsidTr="00AC64C4">
        <w:trPr>
          <w:trHeight w:hRule="exact" w:val="306"/>
        </w:trPr>
        <w:tc>
          <w:tcPr>
            <w:tcW w:w="3104" w:type="dxa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0F4AF67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Stroke volume (mL)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5F9E3E6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61 ± 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EA8D474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53 ± 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thinThickSmallGap" w:sz="24" w:space="0" w:color="auto"/>
            </w:tcBorders>
            <w:shd w:val="clear" w:color="auto" w:fill="auto"/>
            <w:vAlign w:val="center"/>
          </w:tcPr>
          <w:p w14:paraId="5DEB678A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0.001</w:t>
            </w:r>
          </w:p>
        </w:tc>
        <w:tc>
          <w:tcPr>
            <w:tcW w:w="1843" w:type="dxa"/>
            <w:tcBorders>
              <w:top w:val="single" w:sz="4" w:space="0" w:color="auto"/>
              <w:left w:val="thinThickSmallGap" w:sz="2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00DA6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44 ± 12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$$$, </w:t>
            </w:r>
            <w:r w:rsidRPr="00BC4326">
              <w:rPr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85E16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57 ± 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14E6874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0A6702" w:rsidRPr="00BC4326" w14:paraId="4F41F149" w14:textId="77777777" w:rsidTr="00AC64C4">
        <w:trPr>
          <w:trHeight w:hRule="exact" w:val="473"/>
        </w:trPr>
        <w:tc>
          <w:tcPr>
            <w:tcW w:w="3104" w:type="dxa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4475A59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Stroke volume index (SV/BSA, mL/m²)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061CC37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33 ± 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22E4498D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29 ± 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thinThickSmallGap" w:sz="24" w:space="0" w:color="auto"/>
            </w:tcBorders>
            <w:shd w:val="clear" w:color="auto" w:fill="auto"/>
            <w:vAlign w:val="center"/>
          </w:tcPr>
          <w:p w14:paraId="2AE66B75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1843" w:type="dxa"/>
            <w:tcBorders>
              <w:top w:val="single" w:sz="4" w:space="0" w:color="auto"/>
              <w:left w:val="thinThickSmallGap" w:sz="2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53B0C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28 ± 8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$$, </w:t>
            </w:r>
            <w:r w:rsidRPr="00BC4326">
              <w:rPr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72982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30 ± 6 **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2F01428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0A6702" w:rsidRPr="00BC4326" w14:paraId="3F62C7EE" w14:textId="77777777" w:rsidTr="00AC64C4">
        <w:trPr>
          <w:trHeight w:hRule="exact" w:val="566"/>
        </w:trPr>
        <w:tc>
          <w:tcPr>
            <w:tcW w:w="3104" w:type="dxa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FD2648D" w14:textId="77777777" w:rsidR="000A6702" w:rsidRPr="00BC4326" w:rsidRDefault="000A6702" w:rsidP="00363AA4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Heart rate during echocardiography (bpm)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5683656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64 ± 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79F95529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75 ± 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thinThickSmallGap" w:sz="24" w:space="0" w:color="auto"/>
            </w:tcBorders>
            <w:shd w:val="clear" w:color="auto" w:fill="auto"/>
            <w:vAlign w:val="center"/>
          </w:tcPr>
          <w:p w14:paraId="6D44F084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1843" w:type="dxa"/>
            <w:tcBorders>
              <w:top w:val="single" w:sz="4" w:space="0" w:color="auto"/>
              <w:left w:val="thinThickSmallGap" w:sz="2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BE414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81 ± 15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 xml:space="preserve">$$, </w:t>
            </w:r>
            <w:r w:rsidRPr="00BC4326">
              <w:rPr>
                <w:sz w:val="20"/>
                <w:szCs w:val="20"/>
                <w:lang w:val="en-GB"/>
              </w:rPr>
              <w:t>***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98AF1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73 ± 14 ***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053F174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&lt;0.001</w:t>
            </w:r>
          </w:p>
        </w:tc>
      </w:tr>
      <w:tr w:rsidR="000A6702" w:rsidRPr="00BC4326" w14:paraId="1739B151" w14:textId="77777777" w:rsidTr="00AC64C4">
        <w:trPr>
          <w:trHeight w:hRule="exact" w:val="397"/>
        </w:trPr>
        <w:tc>
          <w:tcPr>
            <w:tcW w:w="310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B9CD8AA" w14:textId="77777777" w:rsidR="000A6702" w:rsidRPr="00BC4326" w:rsidRDefault="000A6702" w:rsidP="00363AA4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Cardiac output (mL/min)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5B30DE7A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3.85 ± 0.79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CD3DDA9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3.93 ± 1.24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thinThickSmallGap" w:sz="24" w:space="0" w:color="auto"/>
            </w:tcBorders>
            <w:shd w:val="clear" w:color="auto" w:fill="auto"/>
            <w:vAlign w:val="center"/>
          </w:tcPr>
          <w:p w14:paraId="66EB9973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0.61</w:t>
            </w:r>
          </w:p>
        </w:tc>
        <w:tc>
          <w:tcPr>
            <w:tcW w:w="1843" w:type="dxa"/>
            <w:tcBorders>
              <w:top w:val="single" w:sz="6" w:space="0" w:color="auto"/>
              <w:left w:val="thinThickSmallGap" w:sz="2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AB0C2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vertAlign w:val="superscript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3.50 ± 0.94 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$$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BF677" w14:textId="77777777" w:rsidR="000A6702" w:rsidRPr="00BC4326" w:rsidRDefault="000A6702" w:rsidP="00363AA4">
            <w:pPr>
              <w:jc w:val="center"/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4.13 ± 1.33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CFB13F7" w14:textId="77777777" w:rsidR="000A6702" w:rsidRPr="00BC4326" w:rsidRDefault="000A6702" w:rsidP="00363AA4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0.011</w:t>
            </w:r>
          </w:p>
        </w:tc>
      </w:tr>
    </w:tbl>
    <w:p w14:paraId="1B5427F3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068D5F9C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78999E56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385C5210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48C4FD5D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4838B28D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422695ED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5D52829B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41696886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03DBABF5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1D60903A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1C89B9B8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6AA6879B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11AD3541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3CE0C053" w14:textId="77777777" w:rsidR="000A6702" w:rsidRPr="00BC4326" w:rsidRDefault="000A6702" w:rsidP="000A6702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330B31D8" w14:textId="48D601D9" w:rsidR="00203C27" w:rsidRPr="00BC4326" w:rsidRDefault="000A6702" w:rsidP="00AC64C4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  <w:r w:rsidRPr="00BC4326">
        <w:rPr>
          <w:rFonts w:eastAsia="Calibri"/>
          <w:sz w:val="18"/>
          <w:szCs w:val="18"/>
          <w:lang w:val="en-GB"/>
        </w:rPr>
        <w:t xml:space="preserve">BSA, body surface area according to DuBois formula; E/e’, early diastolic filling velocity (E) over mitral annulus early diastolic tissue velocity (e’); GLS, global longitudinal strain; IVSd, interventricular septal thickness at end-diastole; LA, left atrium; LAVI, left atrium volume index; LV, left ventricular; LVIDd, left ventricular internal diameter at end-diastole; NA, not applicable; PWd, posterior wall thickness at end-diastole; RA, right atrium; RAVI, right atrium volume index; PASP, pulmonary artery systolic pressure; TAPSE, tricuspid annular plane systolic excursion. $, $$, $$$ </w:t>
      </w:r>
      <w:r w:rsidRPr="00BC4326">
        <w:rPr>
          <w:rFonts w:eastAsia="Calibri"/>
          <w:i/>
          <w:sz w:val="18"/>
          <w:szCs w:val="18"/>
          <w:lang w:val="en-GB"/>
        </w:rPr>
        <w:t>vs</w:t>
      </w:r>
      <w:r w:rsidRPr="00BC4326">
        <w:rPr>
          <w:rFonts w:eastAsia="Calibri"/>
          <w:sz w:val="18"/>
          <w:szCs w:val="18"/>
          <w:lang w:val="en-GB"/>
        </w:rPr>
        <w:t xml:space="preserve"> non-cachectic cancer patients ($ p&lt;0.05, $$ p&lt;0.01, $$$ p&lt;0.001); *, **, *** </w:t>
      </w:r>
      <w:r w:rsidRPr="00BC4326">
        <w:rPr>
          <w:rFonts w:eastAsia="Calibri"/>
          <w:i/>
          <w:sz w:val="18"/>
          <w:szCs w:val="18"/>
          <w:lang w:val="en-GB"/>
        </w:rPr>
        <w:t>vs</w:t>
      </w:r>
      <w:r w:rsidRPr="00BC4326">
        <w:rPr>
          <w:rFonts w:eastAsia="Calibri"/>
          <w:sz w:val="18"/>
          <w:szCs w:val="18"/>
          <w:lang w:val="en-GB"/>
        </w:rPr>
        <w:t xml:space="preserve"> controls (p&lt;0</w:t>
      </w:r>
      <w:r w:rsidRPr="00BC4326">
        <w:rPr>
          <w:sz w:val="20"/>
          <w:szCs w:val="20"/>
          <w:lang w:val="en-GB"/>
        </w:rPr>
        <w:t>.</w:t>
      </w:r>
      <w:r w:rsidRPr="00BC4326">
        <w:rPr>
          <w:rFonts w:eastAsia="Calibri"/>
          <w:sz w:val="18"/>
          <w:szCs w:val="18"/>
          <w:lang w:val="en-GB"/>
        </w:rPr>
        <w:t>05, p&lt;0</w:t>
      </w:r>
      <w:r w:rsidRPr="00BC4326">
        <w:rPr>
          <w:sz w:val="20"/>
          <w:szCs w:val="20"/>
          <w:lang w:val="en-GB"/>
        </w:rPr>
        <w:t>.</w:t>
      </w:r>
      <w:r w:rsidRPr="00BC4326">
        <w:rPr>
          <w:rFonts w:eastAsia="Calibri"/>
          <w:sz w:val="18"/>
          <w:szCs w:val="18"/>
          <w:lang w:val="en-GB"/>
        </w:rPr>
        <w:t>01, p&lt;0</w:t>
      </w:r>
      <w:r w:rsidRPr="00BC4326">
        <w:rPr>
          <w:sz w:val="20"/>
          <w:szCs w:val="20"/>
          <w:lang w:val="en-GB"/>
        </w:rPr>
        <w:t>.</w:t>
      </w:r>
      <w:r w:rsidRPr="00BC4326">
        <w:rPr>
          <w:rFonts w:eastAsia="Calibri"/>
          <w:sz w:val="18"/>
          <w:szCs w:val="18"/>
          <w:lang w:val="en-GB"/>
        </w:rPr>
        <w:t xml:space="preserve">001); ° unpaired t-test/ chi-squared (χ²) test for comparison between cancer patients and healthy controls; </w:t>
      </w:r>
      <w:r w:rsidRPr="00BC4326">
        <w:rPr>
          <w:sz w:val="18"/>
          <w:lang w:val="en-GB"/>
        </w:rPr>
        <w:t>§ ANOVA p-value/ chi-squared (χ²) test for comparison between cachectic cancer patients, non-cachectic cancer patients and healthy controls</w:t>
      </w:r>
      <w:r w:rsidRPr="00BC4326">
        <w:rPr>
          <w:rFonts w:eastAsia="Calibri"/>
          <w:sz w:val="18"/>
          <w:szCs w:val="18"/>
          <w:lang w:val="en-GB"/>
        </w:rPr>
        <w:t xml:space="preserve">. </w:t>
      </w:r>
      <w:r w:rsidRPr="00BC4326">
        <w:rPr>
          <w:sz w:val="18"/>
          <w:szCs w:val="18"/>
          <w:lang w:val="en-GB"/>
        </w:rPr>
        <w:t xml:space="preserve">P-values for nominal variables refer to all comparison groups. </w:t>
      </w:r>
      <w:r w:rsidRPr="00BC4326">
        <w:rPr>
          <w:rFonts w:eastAsia="Calibri"/>
          <w:sz w:val="18"/>
          <w:szCs w:val="18"/>
          <w:lang w:val="en-GB"/>
        </w:rPr>
        <w:t xml:space="preserve">Normal distributed variables are presented as means ± SD, non-normally distributed variables as median (interquartile range) and nominal variables as %. </w:t>
      </w:r>
      <w:r w:rsidR="00203C27" w:rsidRPr="00BC4326">
        <w:rPr>
          <w:b/>
          <w:sz w:val="28"/>
          <w:lang w:val="en-GB"/>
        </w:rPr>
        <w:br w:type="page"/>
      </w:r>
    </w:p>
    <w:p w14:paraId="2EC4ADD2" w14:textId="0DB2A3BD" w:rsidR="00DD0F0B" w:rsidRPr="00BC4326" w:rsidRDefault="00DD0F0B" w:rsidP="00DD0F0B">
      <w:pPr>
        <w:rPr>
          <w:rFonts w:eastAsia="Calibri"/>
          <w:sz w:val="18"/>
          <w:szCs w:val="18"/>
          <w:lang w:val="en-GB"/>
        </w:rPr>
      </w:pPr>
      <w:r w:rsidRPr="00BC4326">
        <w:rPr>
          <w:b/>
          <w:sz w:val="28"/>
          <w:lang w:val="en-GB"/>
        </w:rPr>
        <w:lastRenderedPageBreak/>
        <w:t>Table S</w:t>
      </w:r>
      <w:r w:rsidR="00203C27" w:rsidRPr="00BC4326">
        <w:rPr>
          <w:b/>
          <w:sz w:val="28"/>
          <w:lang w:val="en-GB"/>
        </w:rPr>
        <w:t>5</w:t>
      </w:r>
      <w:r w:rsidRPr="00BC4326">
        <w:rPr>
          <w:b/>
          <w:sz w:val="28"/>
          <w:lang w:val="en-GB"/>
        </w:rPr>
        <w:t>: Cox-regression analyses of LV mass according to area-length method in</w:t>
      </w:r>
      <w:r w:rsidR="00D24AD4" w:rsidRPr="00BC4326">
        <w:rPr>
          <w:b/>
          <w:sz w:val="28"/>
          <w:lang w:val="en-GB"/>
        </w:rPr>
        <w:t xml:space="preserve"> 259</w:t>
      </w:r>
      <w:r w:rsidRPr="00BC4326">
        <w:rPr>
          <w:b/>
          <w:sz w:val="28"/>
          <w:lang w:val="en-GB"/>
        </w:rPr>
        <w:t xml:space="preserve"> cancer patients</w:t>
      </w:r>
    </w:p>
    <w:p w14:paraId="7A87A5F9" w14:textId="77777777" w:rsidR="00AC64C4" w:rsidRPr="00BC4326" w:rsidRDefault="00AC64C4" w:rsidP="00AC64C4">
      <w:pPr>
        <w:rPr>
          <w:rFonts w:eastAsia="Calibri"/>
          <w:sz w:val="18"/>
          <w:szCs w:val="18"/>
          <w:lang w:val="en-GB"/>
        </w:rPr>
      </w:pPr>
    </w:p>
    <w:tbl>
      <w:tblPr>
        <w:tblpPr w:leftFromText="142" w:rightFromText="142" w:topFromText="96" w:bottomFromText="96" w:vertAnchor="text" w:horzAnchor="margin" w:tblpY="147"/>
        <w:tblW w:w="143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89"/>
        <w:gridCol w:w="1134"/>
        <w:gridCol w:w="1560"/>
        <w:gridCol w:w="1134"/>
        <w:gridCol w:w="1134"/>
        <w:gridCol w:w="1417"/>
        <w:gridCol w:w="1134"/>
      </w:tblGrid>
      <w:tr w:rsidR="00AC64C4" w:rsidRPr="00BC4326" w14:paraId="38465563" w14:textId="77777777" w:rsidTr="003D7C8F">
        <w:trPr>
          <w:trHeight w:hRule="exact" w:val="456"/>
        </w:trPr>
        <w:tc>
          <w:tcPr>
            <w:tcW w:w="67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40F74182" w14:textId="77777777" w:rsidR="00AC64C4" w:rsidRPr="00BC4326" w:rsidRDefault="00AC64C4" w:rsidP="003D7C8F">
            <w:pPr>
              <w:spacing w:line="480" w:lineRule="auto"/>
              <w:rPr>
                <w:b/>
                <w:bCs/>
                <w:lang w:val="en-GB"/>
              </w:rPr>
            </w:pPr>
          </w:p>
        </w:tc>
        <w:tc>
          <w:tcPr>
            <w:tcW w:w="382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68990266" w14:textId="77777777" w:rsidR="00AC64C4" w:rsidRPr="00BC4326" w:rsidRDefault="00AC64C4" w:rsidP="003D7C8F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Univariable analysis</w:t>
            </w:r>
          </w:p>
        </w:tc>
        <w:tc>
          <w:tcPr>
            <w:tcW w:w="36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50FDEBA7" w14:textId="77777777" w:rsidR="00AC64C4" w:rsidRPr="00BC4326" w:rsidRDefault="00AC64C4" w:rsidP="003D7C8F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Multivariable analysis</w:t>
            </w:r>
          </w:p>
        </w:tc>
      </w:tr>
      <w:tr w:rsidR="00AC64C4" w:rsidRPr="00BC4326" w14:paraId="7C5CC50D" w14:textId="77777777" w:rsidTr="003D7C8F">
        <w:trPr>
          <w:trHeight w:hRule="exact" w:val="714"/>
        </w:trPr>
        <w:tc>
          <w:tcPr>
            <w:tcW w:w="678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7D468A22" w14:textId="77777777" w:rsidR="00AC64C4" w:rsidRPr="00BC4326" w:rsidRDefault="00AC64C4" w:rsidP="003D7C8F">
            <w:pPr>
              <w:spacing w:line="480" w:lineRule="auto"/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Measurement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162E2C05" w14:textId="77777777" w:rsidR="00AC64C4" w:rsidRPr="00BC4326" w:rsidRDefault="00AC64C4" w:rsidP="003D7C8F">
            <w:pPr>
              <w:spacing w:line="276" w:lineRule="auto"/>
              <w:jc w:val="center"/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Hazard ratio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045B846D" w14:textId="77777777" w:rsidR="00AC64C4" w:rsidRPr="00BC4326" w:rsidRDefault="00AC64C4" w:rsidP="003D7C8F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 xml:space="preserve"> 95% CI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45F3FD73" w14:textId="77777777" w:rsidR="00AC64C4" w:rsidRPr="00BC4326" w:rsidRDefault="00AC64C4" w:rsidP="003D7C8F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p-value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C4EF2EE" w14:textId="77777777" w:rsidR="00AC64C4" w:rsidRPr="00BC4326" w:rsidRDefault="00AC64C4" w:rsidP="003D7C8F">
            <w:pPr>
              <w:spacing w:line="276" w:lineRule="auto"/>
              <w:jc w:val="center"/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Hazard ratio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BCA593F" w14:textId="77777777" w:rsidR="00AC64C4" w:rsidRPr="00BC4326" w:rsidRDefault="00AC64C4" w:rsidP="003D7C8F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95% CI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5CCE95FC" w14:textId="77777777" w:rsidR="00AC64C4" w:rsidRPr="00BC4326" w:rsidRDefault="00AC64C4" w:rsidP="003D7C8F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p-value</w:t>
            </w:r>
          </w:p>
        </w:tc>
      </w:tr>
      <w:tr w:rsidR="00AC64C4" w:rsidRPr="00BC4326" w14:paraId="776066F0" w14:textId="77777777" w:rsidTr="00AC64C4">
        <w:trPr>
          <w:trHeight w:hRule="exact" w:val="340"/>
        </w:trPr>
        <w:tc>
          <w:tcPr>
            <w:tcW w:w="6789" w:type="dxa"/>
            <w:tcBorders>
              <w:top w:val="single" w:sz="18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0E008221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LV mass – area-length method (g) </w:t>
            </w:r>
            <w:r w:rsidRPr="00BC4326">
              <w:rPr>
                <w:i/>
                <w:sz w:val="20"/>
                <w:lang w:val="en-GB"/>
              </w:rPr>
              <w:t>(per 20g less)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12" w:space="0" w:color="auto"/>
              <w:bottom w:val="single" w:sz="4" w:space="0" w:color="auto"/>
            </w:tcBorders>
          </w:tcPr>
          <w:p w14:paraId="448CEFF3" w14:textId="19C52F51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</w:t>
            </w:r>
            <w:r w:rsidR="00956988" w:rsidRPr="00BC4326">
              <w:rPr>
                <w:sz w:val="20"/>
                <w:lang w:val="en-GB"/>
              </w:rPr>
              <w:t>12</w:t>
            </w:r>
          </w:p>
        </w:tc>
        <w:tc>
          <w:tcPr>
            <w:tcW w:w="1560" w:type="dxa"/>
            <w:tcBorders>
              <w:top w:val="single" w:sz="18" w:space="0" w:color="auto"/>
              <w:bottom w:val="single" w:sz="4" w:space="0" w:color="auto"/>
            </w:tcBorders>
          </w:tcPr>
          <w:p w14:paraId="6DDE0D73" w14:textId="0718CB14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1.01-1.</w:t>
            </w:r>
            <w:r w:rsidR="00956988" w:rsidRPr="00BC4326">
              <w:rPr>
                <w:sz w:val="20"/>
                <w:lang w:val="en-GB"/>
              </w:rPr>
              <w:t>2</w:t>
            </w:r>
            <w:r w:rsidRPr="00BC4326">
              <w:rPr>
                <w:sz w:val="20"/>
                <w:lang w:val="en-GB"/>
              </w:rPr>
              <w:t>2</w:t>
            </w:r>
          </w:p>
        </w:tc>
        <w:tc>
          <w:tcPr>
            <w:tcW w:w="1134" w:type="dxa"/>
            <w:tcBorders>
              <w:top w:val="single" w:sz="18" w:space="0" w:color="auto"/>
              <w:bottom w:val="single" w:sz="4" w:space="0" w:color="auto"/>
              <w:right w:val="single" w:sz="12" w:space="0" w:color="auto"/>
            </w:tcBorders>
          </w:tcPr>
          <w:p w14:paraId="7AB6DC40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0.024*</w:t>
            </w:r>
          </w:p>
        </w:tc>
        <w:tc>
          <w:tcPr>
            <w:tcW w:w="1134" w:type="dxa"/>
            <w:tcBorders>
              <w:top w:val="single" w:sz="18" w:space="0" w:color="auto"/>
              <w:bottom w:val="single" w:sz="4" w:space="0" w:color="auto"/>
              <w:right w:val="single" w:sz="4" w:space="0" w:color="auto"/>
            </w:tcBorders>
          </w:tcPr>
          <w:p w14:paraId="542C7D9B" w14:textId="744DB7D5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</w:t>
            </w:r>
            <w:r w:rsidR="00F862CD" w:rsidRPr="00BC4326">
              <w:rPr>
                <w:sz w:val="20"/>
                <w:lang w:val="en-GB"/>
              </w:rPr>
              <w:t>12</w:t>
            </w:r>
          </w:p>
        </w:tc>
        <w:tc>
          <w:tcPr>
            <w:tcW w:w="1417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B94F9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1.00-1.25</w:t>
            </w:r>
          </w:p>
        </w:tc>
        <w:tc>
          <w:tcPr>
            <w:tcW w:w="1134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07EF035B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0.049**</w:t>
            </w:r>
          </w:p>
        </w:tc>
      </w:tr>
      <w:tr w:rsidR="00AC64C4" w:rsidRPr="00BC4326" w14:paraId="1FF6C1D6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4859FDD2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LV mass index (LV mass/height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lang w:val="en-GB"/>
              </w:rPr>
              <w:t>, g/m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lang w:val="en-GB"/>
              </w:rPr>
              <w:t xml:space="preserve">) </w:t>
            </w:r>
            <w:r w:rsidRPr="00BC4326">
              <w:rPr>
                <w:i/>
                <w:sz w:val="20"/>
                <w:lang w:val="en-GB"/>
              </w:rPr>
              <w:t>(per 20g</w:t>
            </w:r>
            <w:r w:rsidRPr="00BC4326">
              <w:rPr>
                <w:sz w:val="20"/>
                <w:lang w:val="en-GB"/>
              </w:rPr>
              <w:t>/m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i/>
                <w:sz w:val="20"/>
                <w:lang w:val="en-GB"/>
              </w:rPr>
              <w:t xml:space="preserve"> less)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3F6B4C36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1.36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1257952D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1.03-1.81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4502A5DB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0.030*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1997B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9ABC4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1.16-2.26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F8F8539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0.005**</w:t>
            </w:r>
          </w:p>
        </w:tc>
      </w:tr>
      <w:tr w:rsidR="00AC64C4" w:rsidRPr="00BC4326" w14:paraId="1D0144D3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876F852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LV mass index (LV mass/BSA, g/m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lang w:val="en-GB"/>
              </w:rPr>
              <w:t xml:space="preserve">) </w:t>
            </w:r>
            <w:r w:rsidRPr="00BC4326">
              <w:rPr>
                <w:i/>
                <w:sz w:val="20"/>
                <w:lang w:val="en-GB"/>
              </w:rPr>
              <w:t>(per 20g</w:t>
            </w:r>
            <w:r w:rsidRPr="00BC4326">
              <w:rPr>
                <w:sz w:val="20"/>
                <w:lang w:val="en-GB"/>
              </w:rPr>
              <w:t>/m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i/>
                <w:sz w:val="20"/>
                <w:lang w:val="en-GB"/>
              </w:rPr>
              <w:t xml:space="preserve"> less)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672149DD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1.09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12" w:space="0" w:color="auto"/>
            </w:tcBorders>
          </w:tcPr>
          <w:p w14:paraId="031B8898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0.90-1.34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5253D282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0.38*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74BFB445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7973B340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66B08593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</w:tr>
      <w:tr w:rsidR="00AC64C4" w:rsidRPr="00BC4326" w14:paraId="1E491F10" w14:textId="77777777" w:rsidTr="00AC64C4">
        <w:trPr>
          <w:trHeight w:hRule="exact" w:val="340"/>
        </w:trPr>
        <w:tc>
          <w:tcPr>
            <w:tcW w:w="678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54BA261F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Age </w:t>
            </w:r>
            <w:r w:rsidRPr="00BC4326">
              <w:rPr>
                <w:i/>
                <w:sz w:val="20"/>
                <w:lang w:val="en-GB"/>
              </w:rPr>
              <w:t>(per 1 year)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14:paraId="04555A71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1.02</w:t>
            </w:r>
          </w:p>
        </w:tc>
        <w:tc>
          <w:tcPr>
            <w:tcW w:w="1560" w:type="dxa"/>
            <w:tcBorders>
              <w:top w:val="single" w:sz="12" w:space="0" w:color="auto"/>
              <w:bottom w:val="single" w:sz="6" w:space="0" w:color="auto"/>
            </w:tcBorders>
          </w:tcPr>
          <w:p w14:paraId="597B5919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1.01-1.04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6C15E8D3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134" w:type="dxa"/>
            <w:tcBorders>
              <w:top w:val="single" w:sz="12" w:space="0" w:color="auto"/>
              <w:bottom w:val="nil"/>
              <w:right w:val="nil"/>
            </w:tcBorders>
          </w:tcPr>
          <w:p w14:paraId="1F91D134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381376C2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DBFB329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</w:p>
        </w:tc>
      </w:tr>
      <w:tr w:rsidR="00AC64C4" w:rsidRPr="00BC4326" w14:paraId="4C37AA3B" w14:textId="77777777" w:rsidTr="00AC64C4">
        <w:trPr>
          <w:trHeight w:hRule="exact" w:val="340"/>
        </w:trPr>
        <w:tc>
          <w:tcPr>
            <w:tcW w:w="6789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76396341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Sex </w:t>
            </w:r>
            <w:r w:rsidRPr="00BC4326">
              <w:rPr>
                <w:i/>
                <w:sz w:val="20"/>
                <w:lang w:val="en-GB"/>
              </w:rPr>
              <w:t>(male vs female)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</w:tcBorders>
          </w:tcPr>
          <w:p w14:paraId="12A1A888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1.02</w:t>
            </w:r>
          </w:p>
        </w:tc>
        <w:tc>
          <w:tcPr>
            <w:tcW w:w="1560" w:type="dxa"/>
            <w:tcBorders>
              <w:top w:val="single" w:sz="6" w:space="0" w:color="auto"/>
              <w:bottom w:val="single" w:sz="4" w:space="0" w:color="auto"/>
            </w:tcBorders>
          </w:tcPr>
          <w:p w14:paraId="5ECB1CE1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0.74-1.40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4" w:space="0" w:color="auto"/>
              <w:right w:val="single" w:sz="12" w:space="0" w:color="auto"/>
            </w:tcBorders>
          </w:tcPr>
          <w:p w14:paraId="311FDBC6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0.93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</w:tcPr>
          <w:p w14:paraId="2E3F1452" w14:textId="77777777" w:rsidR="00AC64C4" w:rsidRPr="00BC4326" w:rsidRDefault="00AC64C4" w:rsidP="003D7C8F">
            <w:pPr>
              <w:spacing w:line="480" w:lineRule="auto"/>
              <w:jc w:val="center"/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4FB5C04" w14:textId="77777777" w:rsidR="00AC64C4" w:rsidRPr="00BC4326" w:rsidRDefault="00AC64C4" w:rsidP="003D7C8F">
            <w:pPr>
              <w:spacing w:line="480" w:lineRule="auto"/>
              <w:jc w:val="center"/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A05D134" w14:textId="77777777" w:rsidR="00AC64C4" w:rsidRPr="00BC4326" w:rsidRDefault="00AC64C4" w:rsidP="003D7C8F">
            <w:pPr>
              <w:spacing w:line="480" w:lineRule="auto"/>
              <w:jc w:val="center"/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</w:pPr>
          </w:p>
        </w:tc>
      </w:tr>
      <w:tr w:rsidR="00AC64C4" w:rsidRPr="00BC4326" w14:paraId="4A5FEC22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0E8A7A78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Cancer stage </w:t>
            </w:r>
            <w:r w:rsidRPr="00BC4326">
              <w:rPr>
                <w:i/>
                <w:sz w:val="20"/>
                <w:lang w:val="en-GB"/>
              </w:rPr>
              <w:t>(III-IV vs I-II)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718909AF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4.87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31457257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2.56-9.27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0403F82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</w:tcPr>
          <w:p w14:paraId="4BD13824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46395B8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B73891C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</w:p>
        </w:tc>
      </w:tr>
      <w:tr w:rsidR="00AC64C4" w:rsidRPr="00BC4326" w14:paraId="521F5F0C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5CF2C305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Cancer entity group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68307B85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26FF7BF4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324302ED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</w:tcPr>
          <w:p w14:paraId="4FD41C48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74DDC5C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10B85F9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</w:p>
        </w:tc>
      </w:tr>
      <w:tr w:rsidR="00AC64C4" w:rsidRPr="00BC4326" w14:paraId="547D0570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88E350A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ECOG </w:t>
            </w:r>
            <w:r w:rsidRPr="00BC4326">
              <w:rPr>
                <w:i/>
                <w:sz w:val="20"/>
                <w:lang w:val="en-GB"/>
              </w:rPr>
              <w:t>(per 1 grade increase)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229586C5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1.91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5D5FE7A4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1.62-2.25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434661A2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</w:tcPr>
          <w:p w14:paraId="7E1C62A2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200D870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57C16A2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</w:p>
        </w:tc>
      </w:tr>
      <w:tr w:rsidR="00AC64C4" w:rsidRPr="00BC4326" w14:paraId="1FC0D20B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5B46898E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Time from diagnosis to recruitment </w:t>
            </w:r>
            <w:r w:rsidRPr="00BC4326">
              <w:rPr>
                <w:i/>
                <w:sz w:val="20"/>
                <w:lang w:val="en-GB"/>
              </w:rPr>
              <w:t>(per 3 months)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3C17EDB2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1.01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7D0688B9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1.00-1.02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7EB810D9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0.002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</w:tcPr>
          <w:p w14:paraId="766B478B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CA4A34C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3196192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</w:p>
        </w:tc>
      </w:tr>
      <w:tr w:rsidR="00AC64C4" w:rsidRPr="00BC4326" w14:paraId="14843107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4346A5B8" w14:textId="40DEB553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Cardiotoxic anti-cancer therapy </w:t>
            </w:r>
            <w:r w:rsidRPr="00BC4326">
              <w:rPr>
                <w:i/>
                <w:sz w:val="20"/>
                <w:lang w:val="en-GB"/>
              </w:rPr>
              <w:t>(yes vs no vs anti-cancer therapy naive)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085066C1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0F82A49A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21F15B0C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</w:tcPr>
          <w:p w14:paraId="433EB08E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707FF37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8D6D3B2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</w:p>
        </w:tc>
      </w:tr>
      <w:tr w:rsidR="00AC64C4" w:rsidRPr="00BC4326" w14:paraId="45776B0D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2E599975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Haemoglobin (</w:t>
            </w:r>
            <w:r w:rsidRPr="00BC4326">
              <w:rPr>
                <w:i/>
                <w:sz w:val="20"/>
                <w:lang w:val="en-GB"/>
              </w:rPr>
              <w:t>per 1 g/dL</w:t>
            </w:r>
            <w:r w:rsidRPr="00BC4326">
              <w:rPr>
                <w:sz w:val="20"/>
                <w:lang w:val="en-GB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3E60F505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0.91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28A4A0A7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0.85-0.98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4EB3E65B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0.013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</w:tcPr>
          <w:p w14:paraId="66991A08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A88911B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4337761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</w:p>
        </w:tc>
      </w:tr>
      <w:tr w:rsidR="00AC64C4" w:rsidRPr="00BC4326" w14:paraId="20F01ADA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152AF03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Ln (NTproBNP) </w:t>
            </w:r>
            <w:r w:rsidRPr="00BC4326">
              <w:rPr>
                <w:i/>
                <w:iCs/>
                <w:sz w:val="20"/>
                <w:lang w:val="en-GB"/>
              </w:rPr>
              <w:t>(ng/L</w:t>
            </w:r>
            <w:r w:rsidRPr="00BC4326">
              <w:rPr>
                <w:sz w:val="20"/>
                <w:lang w:val="en-GB"/>
              </w:rPr>
              <w:t>) (</w:t>
            </w:r>
            <w:r w:rsidRPr="00BC4326">
              <w:rPr>
                <w:i/>
                <w:sz w:val="20"/>
                <w:lang w:val="en-GB"/>
              </w:rPr>
              <w:t>per 1 Ln increase</w:t>
            </w:r>
            <w:r w:rsidRPr="00BC4326">
              <w:rPr>
                <w:sz w:val="20"/>
                <w:lang w:val="en-GB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2C10BF09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1.26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197D97E9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1.11-1.43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02397EBE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</w:tcPr>
          <w:p w14:paraId="72C0023B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B228F04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7D5677F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</w:p>
        </w:tc>
      </w:tr>
      <w:tr w:rsidR="00AC64C4" w:rsidRPr="00BC4326" w14:paraId="328CE0AA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3642DB03" w14:textId="0EBC8E8C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Ln (hs Troponin T) </w:t>
            </w:r>
            <w:r w:rsidRPr="00BC4326">
              <w:rPr>
                <w:i/>
                <w:iCs/>
                <w:sz w:val="20"/>
                <w:lang w:val="en-GB"/>
              </w:rPr>
              <w:t xml:space="preserve">(per </w:t>
            </w:r>
            <w:r w:rsidRPr="00BC4326">
              <w:rPr>
                <w:sz w:val="20"/>
                <w:szCs w:val="20"/>
                <w:lang w:val="en-GB"/>
              </w:rPr>
              <w:t>ng/L</w:t>
            </w:r>
            <w:r w:rsidRPr="00BC4326">
              <w:rPr>
                <w:i/>
                <w:iCs/>
                <w:sz w:val="20"/>
                <w:lang w:val="en-GB"/>
              </w:rPr>
              <w:t xml:space="preserve">) </w:t>
            </w:r>
            <w:r w:rsidRPr="00BC4326">
              <w:rPr>
                <w:sz w:val="20"/>
                <w:lang w:val="en-GB"/>
              </w:rPr>
              <w:t>(</w:t>
            </w:r>
            <w:r w:rsidR="00B8707D" w:rsidRPr="00BC4326">
              <w:rPr>
                <w:i/>
                <w:sz w:val="20"/>
                <w:lang w:val="en-GB"/>
              </w:rPr>
              <w:t>per 1 Ln increase</w:t>
            </w:r>
            <w:r w:rsidR="00B8707D" w:rsidRPr="00BC4326">
              <w:rPr>
                <w:sz w:val="20"/>
                <w:lang w:val="en-GB"/>
              </w:rPr>
              <w:t xml:space="preserve"> </w:t>
            </w:r>
            <w:r w:rsidRPr="00BC4326">
              <w:rPr>
                <w:sz w:val="20"/>
                <w:lang w:val="en-GB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3DD8D64F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1.63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42A274D5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1.35- 1.97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D68EAF0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</w:tcPr>
          <w:p w14:paraId="6D09F80A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27D8567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4739E4E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</w:p>
        </w:tc>
      </w:tr>
      <w:tr w:rsidR="00AC64C4" w:rsidRPr="00BC4326" w14:paraId="697BCFF1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6193BACA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eGFR </w:t>
            </w:r>
            <w:r w:rsidRPr="00BC4326">
              <w:rPr>
                <w:i/>
                <w:iCs/>
                <w:sz w:val="20"/>
                <w:lang w:val="en-GB"/>
              </w:rPr>
              <w:t>(per 1</w:t>
            </w:r>
            <w:r w:rsidRPr="00BC4326">
              <w:rPr>
                <w:sz w:val="20"/>
                <w:szCs w:val="20"/>
                <w:lang w:val="en-GB"/>
              </w:rPr>
              <w:t xml:space="preserve"> mL/min</w:t>
            </w:r>
            <w:r w:rsidRPr="00BC4326">
              <w:rPr>
                <w:i/>
                <w:iCs/>
                <w:sz w:val="20"/>
                <w:lang w:val="en-GB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7B71B9D6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0.99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54F33A81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0,98-1.00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2185922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0.013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</w:tcPr>
          <w:p w14:paraId="4B2020E7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A9B168F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ABD4138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</w:p>
        </w:tc>
      </w:tr>
      <w:tr w:rsidR="00AC64C4" w:rsidRPr="00BC4326" w14:paraId="710C2DEA" w14:textId="77777777" w:rsidTr="00AC64C4">
        <w:trPr>
          <w:trHeight w:hRule="exact" w:val="340"/>
        </w:trPr>
        <w:tc>
          <w:tcPr>
            <w:tcW w:w="678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4DE53F25" w14:textId="77777777" w:rsidR="00AC64C4" w:rsidRPr="00BC4326" w:rsidRDefault="00AC64C4" w:rsidP="003D7C8F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Ln (CRP) </w:t>
            </w:r>
            <w:r w:rsidRPr="00BC4326">
              <w:rPr>
                <w:i/>
                <w:iCs/>
                <w:sz w:val="20"/>
                <w:lang w:val="en-GB"/>
              </w:rPr>
              <w:t>(</w:t>
            </w:r>
            <w:r w:rsidRPr="00BC4326">
              <w:rPr>
                <w:sz w:val="20"/>
                <w:szCs w:val="20"/>
                <w:lang w:val="en-GB"/>
              </w:rPr>
              <w:t>mg/L</w:t>
            </w:r>
            <w:r w:rsidRPr="00BC4326">
              <w:rPr>
                <w:i/>
                <w:iCs/>
                <w:sz w:val="20"/>
                <w:lang w:val="en-GB"/>
              </w:rPr>
              <w:t xml:space="preserve">) </w:t>
            </w:r>
            <w:r w:rsidRPr="00BC4326">
              <w:rPr>
                <w:sz w:val="20"/>
                <w:lang w:val="en-GB"/>
              </w:rPr>
              <w:t>(</w:t>
            </w:r>
            <w:r w:rsidRPr="00BC4326">
              <w:rPr>
                <w:i/>
                <w:sz w:val="20"/>
                <w:lang w:val="en-GB"/>
              </w:rPr>
              <w:t>per 1 Ln increase</w:t>
            </w:r>
            <w:r w:rsidRPr="00BC4326">
              <w:rPr>
                <w:sz w:val="20"/>
                <w:lang w:val="en-GB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6EB44C2D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1.40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15DB3D1B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1.25-1.55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6C3F7DF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</w:tcPr>
          <w:p w14:paraId="7708EF4A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CD0DC73" w14:textId="77777777" w:rsidR="00AC64C4" w:rsidRPr="00BC4326" w:rsidRDefault="00AC64C4" w:rsidP="003D7C8F">
            <w:pPr>
              <w:spacing w:line="480" w:lineRule="auto"/>
              <w:jc w:val="center"/>
              <w:rPr>
                <w:sz w:val="20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3A5F746" w14:textId="77777777" w:rsidR="00AC64C4" w:rsidRPr="00BC4326" w:rsidRDefault="00AC64C4" w:rsidP="003D7C8F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</w:p>
        </w:tc>
      </w:tr>
    </w:tbl>
    <w:p w14:paraId="44365BAE" w14:textId="77777777" w:rsidR="001938A8" w:rsidRDefault="00AC64C4" w:rsidP="00AC64C4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  <w:r w:rsidRPr="00BC4326">
        <w:rPr>
          <w:rFonts w:eastAsia="Calibri"/>
          <w:sz w:val="18"/>
          <w:szCs w:val="18"/>
          <w:lang w:val="en-GB"/>
        </w:rPr>
        <w:t xml:space="preserve">BSA, body surface area; CI, confidence interval; ECOG, Eastern Co-operative of Oncology Group; g, gram; LV, left ventricular; m, meter; NT-proBNP, amino-terminal pro-brain natriuretic peptide; hs Troponin T, high sensitivity Troponin T; eGFR, estimated glomerular filtration rate; CRP, C-Reactive Protein. *sex as strata. **sex as strata and adjusted for age (per 1 year), cancer stage (III-IV vs I-II), cancer entity groups, ECOG (1-4), time from diagnosis to recruitment (per 3 months), cardiotoxic anti-cancer therapy (yes vs no vs anti-cancer therapy naive), haemoglobin (per 1 g/dL), log-transformed NT-proBNP, log-transformed hs Troponin T, eGFR, log-transformed CRP. </w:t>
      </w:r>
    </w:p>
    <w:p w14:paraId="551206D3" w14:textId="77777777" w:rsidR="003C3233" w:rsidRDefault="003C3233" w:rsidP="00AC64C4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</w:p>
    <w:p w14:paraId="626C4504" w14:textId="74680197" w:rsidR="003C3233" w:rsidRPr="00BC4326" w:rsidRDefault="003C3233" w:rsidP="00AC64C4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  <w:sectPr w:rsidR="003C3233" w:rsidRPr="00BC4326" w:rsidSect="00A864B4">
          <w:pgSz w:w="16838" w:h="11906" w:orient="landscape"/>
          <w:pgMar w:top="1417" w:right="1417" w:bottom="1417" w:left="1134" w:header="708" w:footer="708" w:gutter="0"/>
          <w:cols w:space="708"/>
          <w:docGrid w:linePitch="360"/>
        </w:sectPr>
      </w:pPr>
    </w:p>
    <w:p w14:paraId="74751B97" w14:textId="6130554A" w:rsidR="00AC64C4" w:rsidRPr="00BC4326" w:rsidRDefault="00AC64C4" w:rsidP="003C3233">
      <w:pPr>
        <w:rPr>
          <w:b/>
          <w:bCs/>
          <w:noProof/>
          <w:color w:val="FF0000"/>
          <w:sz w:val="48"/>
          <w:szCs w:val="48"/>
          <w:lang w:val="en-GB"/>
        </w:rPr>
      </w:pPr>
      <w:r w:rsidRPr="00BC4326">
        <w:rPr>
          <w:b/>
          <w:sz w:val="28"/>
          <w:lang w:val="en-GB"/>
        </w:rPr>
        <w:lastRenderedPageBreak/>
        <w:t>Table S6: Cox-regression analyses of LA and RA volumes in all cancer patients</w:t>
      </w:r>
    </w:p>
    <w:tbl>
      <w:tblPr>
        <w:tblpPr w:leftFromText="142" w:rightFromText="142" w:topFromText="96" w:bottomFromText="96" w:vertAnchor="text" w:horzAnchor="margin" w:tblpX="-203" w:tblpY="147"/>
        <w:tblW w:w="143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29"/>
        <w:gridCol w:w="2552"/>
        <w:gridCol w:w="1559"/>
        <w:gridCol w:w="1417"/>
        <w:gridCol w:w="1134"/>
        <w:gridCol w:w="1560"/>
        <w:gridCol w:w="1417"/>
        <w:gridCol w:w="1134"/>
      </w:tblGrid>
      <w:tr w:rsidR="00AC64C4" w:rsidRPr="00BC4326" w14:paraId="342B0742" w14:textId="77777777" w:rsidTr="003C3233">
        <w:trPr>
          <w:trHeight w:hRule="exact" w:val="720"/>
        </w:trPr>
        <w:tc>
          <w:tcPr>
            <w:tcW w:w="6081" w:type="dxa"/>
            <w:gridSpan w:val="2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4BB061D2" w14:textId="77777777" w:rsidR="00AC64C4" w:rsidRPr="00BC4326" w:rsidRDefault="00AC64C4" w:rsidP="003C3233">
            <w:pPr>
              <w:jc w:val="center"/>
              <w:rPr>
                <w:b/>
                <w:bCs/>
                <w:lang w:val="en-GB"/>
              </w:rPr>
            </w:pPr>
          </w:p>
        </w:tc>
        <w:tc>
          <w:tcPr>
            <w:tcW w:w="4110" w:type="dxa"/>
            <w:gridSpan w:val="3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48A599C5" w14:textId="77777777" w:rsidR="00AC64C4" w:rsidRPr="00BC4326" w:rsidRDefault="00AC64C4" w:rsidP="003C3233">
            <w:pPr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Univariable analysis</w:t>
            </w:r>
          </w:p>
        </w:tc>
        <w:tc>
          <w:tcPr>
            <w:tcW w:w="4111" w:type="dxa"/>
            <w:gridSpan w:val="3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1408E44D" w14:textId="77777777" w:rsidR="00AC64C4" w:rsidRPr="00BC4326" w:rsidRDefault="00AC64C4" w:rsidP="003C3233">
            <w:pPr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Multivariable analysis</w:t>
            </w:r>
          </w:p>
        </w:tc>
      </w:tr>
      <w:tr w:rsidR="00AC64C4" w:rsidRPr="00BC4326" w14:paraId="19034154" w14:textId="77777777" w:rsidTr="003C3233">
        <w:trPr>
          <w:trHeight w:hRule="exact" w:val="720"/>
        </w:trPr>
        <w:tc>
          <w:tcPr>
            <w:tcW w:w="35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71C24C09" w14:textId="77777777" w:rsidR="00AC64C4" w:rsidRPr="00BC4326" w:rsidRDefault="00AC64C4" w:rsidP="003C3233">
            <w:pPr>
              <w:jc w:val="both"/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lang w:val="en-GB"/>
              </w:rPr>
              <w:t>Measurement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45EBE609" w14:textId="77777777" w:rsidR="00AC64C4" w:rsidRPr="00BC4326" w:rsidRDefault="00AC64C4" w:rsidP="003C3233">
            <w:pPr>
              <w:jc w:val="center"/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Comparison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BDD6EE" w:themeFill="accent1" w:themeFillTint="66"/>
          </w:tcPr>
          <w:p w14:paraId="05E4CF59" w14:textId="77777777" w:rsidR="00AC64C4" w:rsidRPr="00BC4326" w:rsidRDefault="00AC64C4" w:rsidP="003C3233">
            <w:pPr>
              <w:jc w:val="center"/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Hazard ratio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shd w:val="clear" w:color="auto" w:fill="BDD6EE" w:themeFill="accent1" w:themeFillTint="66"/>
          </w:tcPr>
          <w:p w14:paraId="35F34846" w14:textId="2DEC2ED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b/>
                <w:lang w:val="en-GB"/>
              </w:rPr>
              <w:t>95% CI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51286F15" w14:textId="77777777" w:rsidR="00AC64C4" w:rsidRPr="00BC4326" w:rsidRDefault="00AC64C4" w:rsidP="003C3233">
            <w:pPr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lang w:val="en-GB"/>
              </w:rPr>
              <w:t>p-value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173A67AD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b/>
                <w:bCs/>
                <w:lang w:val="en-GB"/>
              </w:rPr>
              <w:t>Hazard ratio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6A812AB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b/>
                <w:lang w:val="en-GB"/>
              </w:rPr>
              <w:t>95% CI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68E0F426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/>
                <w:lang w:val="en-GB"/>
              </w:rPr>
              <w:t>p-value</w:t>
            </w:r>
          </w:p>
        </w:tc>
      </w:tr>
      <w:tr w:rsidR="00AC64C4" w:rsidRPr="00BC4326" w14:paraId="00928740" w14:textId="77777777" w:rsidTr="003C3233">
        <w:trPr>
          <w:trHeight w:hRule="exact" w:val="720"/>
        </w:trPr>
        <w:tc>
          <w:tcPr>
            <w:tcW w:w="35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2CEE0018" w14:textId="77777777" w:rsidR="00AC64C4" w:rsidRPr="00BC4326" w:rsidRDefault="00AC64C4" w:rsidP="003C3233">
            <w:pPr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LA end-systolic volume </w:t>
            </w:r>
            <w:r w:rsidRPr="00BC4326">
              <w:rPr>
                <w:i/>
                <w:sz w:val="20"/>
                <w:lang w:val="en-GB"/>
              </w:rPr>
              <w:t>(mL)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4186649F" w14:textId="77777777" w:rsidR="00AC64C4" w:rsidRPr="00BC4326" w:rsidRDefault="00AC64C4" w:rsidP="003C3233">
            <w:pPr>
              <w:jc w:val="center"/>
              <w:rPr>
                <w:i/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Lowest vs highest tertile</w:t>
            </w:r>
          </w:p>
          <w:p w14:paraId="5BCF01AD" w14:textId="4E4EE445" w:rsidR="00AC64C4" w:rsidRPr="00BC4326" w:rsidRDefault="00CB7ECB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M</w:t>
            </w:r>
            <w:r w:rsidR="00AC64C4" w:rsidRPr="00BC4326">
              <w:rPr>
                <w:i/>
                <w:sz w:val="20"/>
                <w:lang w:val="en-GB"/>
              </w:rPr>
              <w:t>iddle</w:t>
            </w:r>
            <w:r w:rsidRPr="00BC4326">
              <w:rPr>
                <w:i/>
                <w:sz w:val="20"/>
                <w:lang w:val="en-GB"/>
              </w:rPr>
              <w:t xml:space="preserve"> vs highest</w:t>
            </w:r>
            <w:r w:rsidR="00AC64C4" w:rsidRPr="00BC4326">
              <w:rPr>
                <w:i/>
                <w:sz w:val="20"/>
                <w:lang w:val="en-GB"/>
              </w:rPr>
              <w:t xml:space="preserve"> tertile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2F80227D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1.80</w:t>
            </w:r>
          </w:p>
          <w:p w14:paraId="61B7EAAD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0.90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67B2E3CF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1.18-2.72</w:t>
            </w:r>
          </w:p>
          <w:p w14:paraId="54DA6ACB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0.60-1.39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A3FCB7B" w14:textId="77777777" w:rsidR="00AC64C4" w:rsidRPr="00BC4326" w:rsidRDefault="00AC64C4" w:rsidP="003C3233">
            <w:pPr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0.006*</w:t>
            </w:r>
          </w:p>
          <w:p w14:paraId="5C6E1070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0.63*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981F7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1.21</w:t>
            </w:r>
          </w:p>
          <w:p w14:paraId="217B9C13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F5959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0.73-2.00</w:t>
            </w:r>
          </w:p>
          <w:p w14:paraId="33B37A02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0.58-1.60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075C6DEE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0.46**</w:t>
            </w:r>
          </w:p>
          <w:p w14:paraId="7FF1F6B5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0.86**</w:t>
            </w:r>
          </w:p>
        </w:tc>
      </w:tr>
      <w:tr w:rsidR="00AC64C4" w:rsidRPr="00BC4326" w14:paraId="3A7998F6" w14:textId="77777777" w:rsidTr="003C3233">
        <w:trPr>
          <w:trHeight w:hRule="exact" w:val="740"/>
        </w:trPr>
        <w:tc>
          <w:tcPr>
            <w:tcW w:w="35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05B61B8" w14:textId="77777777" w:rsidR="00AC64C4" w:rsidRPr="00BC4326" w:rsidRDefault="00AC64C4" w:rsidP="003C3233">
            <w:pPr>
              <w:jc w:val="both"/>
              <w:rPr>
                <w:i/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LA index (LAESV/height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lang w:val="en-GB"/>
              </w:rPr>
              <w:t xml:space="preserve">) </w:t>
            </w:r>
            <w:r w:rsidRPr="00BC4326">
              <w:rPr>
                <w:i/>
                <w:sz w:val="20"/>
                <w:lang w:val="en-GB"/>
              </w:rPr>
              <w:t>(</w:t>
            </w:r>
            <w:r w:rsidRPr="00BC4326">
              <w:rPr>
                <w:sz w:val="20"/>
                <w:lang w:val="en-GB"/>
              </w:rPr>
              <w:t>mL/m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i/>
                <w:sz w:val="20"/>
                <w:lang w:val="en-GB"/>
              </w:rPr>
              <w:t>)</w:t>
            </w:r>
          </w:p>
          <w:p w14:paraId="1CC07D8E" w14:textId="77777777" w:rsidR="00AC64C4" w:rsidRPr="00BC4326" w:rsidRDefault="00AC64C4" w:rsidP="003C3233">
            <w:pPr>
              <w:jc w:val="both"/>
              <w:rPr>
                <w:sz w:val="20"/>
                <w:lang w:val="en-GB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F9D67EC" w14:textId="77777777" w:rsidR="00AC64C4" w:rsidRPr="00BC4326" w:rsidRDefault="00AC64C4" w:rsidP="003C3233">
            <w:pPr>
              <w:jc w:val="center"/>
              <w:rPr>
                <w:i/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Lowest vs highest tertile</w:t>
            </w:r>
          </w:p>
          <w:p w14:paraId="74A894D2" w14:textId="24E64111" w:rsidR="00AC64C4" w:rsidRPr="00BC4326" w:rsidRDefault="00CB7ECB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M</w:t>
            </w:r>
            <w:r w:rsidR="00AC64C4" w:rsidRPr="00BC4326">
              <w:rPr>
                <w:i/>
                <w:sz w:val="20"/>
                <w:lang w:val="en-GB"/>
              </w:rPr>
              <w:t>iddle</w:t>
            </w:r>
            <w:r w:rsidRPr="00BC4326">
              <w:rPr>
                <w:i/>
                <w:sz w:val="20"/>
                <w:lang w:val="en-GB"/>
              </w:rPr>
              <w:t xml:space="preserve"> vs highest</w:t>
            </w:r>
            <w:r w:rsidR="00AC64C4" w:rsidRPr="00BC4326">
              <w:rPr>
                <w:i/>
                <w:sz w:val="20"/>
                <w:lang w:val="en-GB"/>
              </w:rPr>
              <w:t xml:space="preserve"> tertile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02623ACF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2.05</w:t>
            </w:r>
          </w:p>
          <w:p w14:paraId="0D76D279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1.13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22751313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1.37-3.08</w:t>
            </w:r>
          </w:p>
          <w:p w14:paraId="00698358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0.74-1.73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AE0665D" w14:textId="77777777" w:rsidR="00AC64C4" w:rsidRPr="00BC4326" w:rsidRDefault="00AC64C4" w:rsidP="003C3233">
            <w:pPr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0.001*</w:t>
            </w:r>
          </w:p>
          <w:p w14:paraId="3DC3DBBF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0.58*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20E13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1.52</w:t>
            </w:r>
          </w:p>
          <w:p w14:paraId="1E72A0A8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A17E3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0.94-2.47</w:t>
            </w:r>
          </w:p>
          <w:p w14:paraId="02C3248E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0.67-1.81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35DFAD6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0.09**</w:t>
            </w:r>
          </w:p>
          <w:p w14:paraId="176C8D68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0.71**</w:t>
            </w:r>
          </w:p>
        </w:tc>
      </w:tr>
      <w:tr w:rsidR="00AC64C4" w:rsidRPr="00BC4326" w14:paraId="352631EC" w14:textId="77777777" w:rsidTr="003C3233">
        <w:trPr>
          <w:trHeight w:hRule="exact" w:val="761"/>
        </w:trPr>
        <w:tc>
          <w:tcPr>
            <w:tcW w:w="35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65EDE876" w14:textId="77777777" w:rsidR="00AC64C4" w:rsidRPr="00BC4326" w:rsidRDefault="00AC64C4" w:rsidP="003C3233">
            <w:pPr>
              <w:jc w:val="both"/>
              <w:rPr>
                <w:i/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LAVI (LAESV/BSA) </w:t>
            </w:r>
            <w:r w:rsidRPr="00BC4326">
              <w:rPr>
                <w:i/>
                <w:sz w:val="20"/>
                <w:lang w:val="en-GB"/>
              </w:rPr>
              <w:t>(</w:t>
            </w:r>
            <w:r w:rsidRPr="00BC4326">
              <w:rPr>
                <w:sz w:val="20"/>
                <w:lang w:val="en-GB"/>
              </w:rPr>
              <w:t>mL/m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i/>
                <w:sz w:val="20"/>
                <w:lang w:val="en-GB"/>
              </w:rPr>
              <w:t>)</w:t>
            </w:r>
          </w:p>
          <w:p w14:paraId="72FBE190" w14:textId="77777777" w:rsidR="00AC64C4" w:rsidRPr="00BC4326" w:rsidRDefault="00AC64C4" w:rsidP="003C3233">
            <w:pPr>
              <w:jc w:val="both"/>
              <w:rPr>
                <w:i/>
                <w:sz w:val="20"/>
                <w:lang w:val="en-GB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44094454" w14:textId="77777777" w:rsidR="00AC64C4" w:rsidRPr="00BC4326" w:rsidRDefault="00AC64C4" w:rsidP="003C3233">
            <w:pPr>
              <w:jc w:val="center"/>
              <w:rPr>
                <w:i/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Lowest vs highest tertile</w:t>
            </w:r>
          </w:p>
          <w:p w14:paraId="328F1D76" w14:textId="4BAE1FEA" w:rsidR="00AC64C4" w:rsidRPr="00BC4326" w:rsidRDefault="00CB7ECB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M</w:t>
            </w:r>
            <w:r w:rsidR="00AC64C4" w:rsidRPr="00BC4326">
              <w:rPr>
                <w:i/>
                <w:sz w:val="20"/>
                <w:lang w:val="en-GB"/>
              </w:rPr>
              <w:t>iddle</w:t>
            </w:r>
            <w:r w:rsidRPr="00BC4326">
              <w:rPr>
                <w:i/>
                <w:sz w:val="20"/>
                <w:lang w:val="en-GB"/>
              </w:rPr>
              <w:t xml:space="preserve"> vs highest</w:t>
            </w:r>
            <w:r w:rsidR="00AC64C4" w:rsidRPr="00BC4326">
              <w:rPr>
                <w:i/>
                <w:sz w:val="20"/>
                <w:lang w:val="en-GB"/>
              </w:rPr>
              <w:t xml:space="preserve"> tertile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376A14A1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1.78</w:t>
            </w:r>
          </w:p>
          <w:p w14:paraId="7BA63961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1.21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32F436B9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1.18-2.67</w:t>
            </w:r>
          </w:p>
          <w:p w14:paraId="5DE4340B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0.79-1.83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6AD65DC" w14:textId="77777777" w:rsidR="00AC64C4" w:rsidRPr="00BC4326" w:rsidRDefault="00AC64C4" w:rsidP="003C3233">
            <w:pPr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0.006*</w:t>
            </w:r>
          </w:p>
          <w:p w14:paraId="152976ED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0.38*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418F1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1.38</w:t>
            </w:r>
          </w:p>
          <w:p w14:paraId="67FDD441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1.41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4A173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0.84-2.26</w:t>
            </w:r>
          </w:p>
          <w:p w14:paraId="05727878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0.86-2.31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3845635" w14:textId="77777777" w:rsidR="00AC64C4" w:rsidRPr="00BC4326" w:rsidRDefault="00AC64C4" w:rsidP="003C3233">
            <w:pPr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0.20</w:t>
            </w:r>
            <w:r w:rsidRPr="00BC4326">
              <w:rPr>
                <w:b/>
                <w:sz w:val="20"/>
                <w:lang w:val="en-GB"/>
              </w:rPr>
              <w:t>**</w:t>
            </w:r>
          </w:p>
          <w:p w14:paraId="56EBF516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0.18**</w:t>
            </w:r>
          </w:p>
        </w:tc>
      </w:tr>
      <w:tr w:rsidR="00AC64C4" w:rsidRPr="00BC4326" w14:paraId="3A528276" w14:textId="77777777" w:rsidTr="003C3233">
        <w:trPr>
          <w:trHeight w:hRule="exact" w:val="744"/>
        </w:trPr>
        <w:tc>
          <w:tcPr>
            <w:tcW w:w="35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555F7EA" w14:textId="77777777" w:rsidR="00AC64C4" w:rsidRPr="00BC4326" w:rsidRDefault="00AC64C4" w:rsidP="003C3233">
            <w:pPr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RA end-systolic volume </w:t>
            </w:r>
            <w:r w:rsidRPr="00BC4326">
              <w:rPr>
                <w:i/>
                <w:sz w:val="20"/>
                <w:lang w:val="en-GB"/>
              </w:rPr>
              <w:t>(mL)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E1482EF" w14:textId="77777777" w:rsidR="00AC64C4" w:rsidRPr="00BC4326" w:rsidRDefault="00AC64C4" w:rsidP="003C3233">
            <w:pPr>
              <w:jc w:val="center"/>
              <w:rPr>
                <w:i/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Lowest vs highest tertile</w:t>
            </w:r>
          </w:p>
          <w:p w14:paraId="13EFC3C6" w14:textId="3254148D" w:rsidR="00AC64C4" w:rsidRPr="00BC4326" w:rsidRDefault="00CB7ECB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M</w:t>
            </w:r>
            <w:r w:rsidR="00AC64C4" w:rsidRPr="00BC4326">
              <w:rPr>
                <w:i/>
                <w:sz w:val="20"/>
                <w:lang w:val="en-GB"/>
              </w:rPr>
              <w:t xml:space="preserve">iddle </w:t>
            </w:r>
            <w:r w:rsidRPr="00BC4326">
              <w:rPr>
                <w:i/>
                <w:sz w:val="20"/>
                <w:lang w:val="en-GB"/>
              </w:rPr>
              <w:t xml:space="preserve">vs highest </w:t>
            </w:r>
            <w:r w:rsidR="00AC64C4" w:rsidRPr="00BC4326">
              <w:rPr>
                <w:i/>
                <w:sz w:val="20"/>
                <w:lang w:val="en-GB"/>
              </w:rPr>
              <w:t>tertile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70363833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2.28</w:t>
            </w:r>
          </w:p>
          <w:p w14:paraId="6B170259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1.57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6CC1FA0E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1.47-3.56</w:t>
            </w:r>
          </w:p>
          <w:p w14:paraId="68A2D050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1.00-2.45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491E7630" w14:textId="77777777" w:rsidR="00AC64C4" w:rsidRPr="00BC4326" w:rsidRDefault="00AC64C4" w:rsidP="003C3233">
            <w:pPr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&lt;0.001*</w:t>
            </w:r>
          </w:p>
          <w:p w14:paraId="30A8E335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0.050*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144F0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1.29</w:t>
            </w:r>
          </w:p>
          <w:p w14:paraId="495E9F7A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8E190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0.77-2.17</w:t>
            </w:r>
          </w:p>
          <w:p w14:paraId="2B922DC7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0.82-2.15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21F2E451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0.34**</w:t>
            </w:r>
          </w:p>
          <w:p w14:paraId="7E2DB3AA" w14:textId="77777777" w:rsidR="00AC64C4" w:rsidRPr="00BC4326" w:rsidRDefault="00AC64C4" w:rsidP="003C3233">
            <w:pPr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0.25**</w:t>
            </w:r>
          </w:p>
        </w:tc>
      </w:tr>
      <w:tr w:rsidR="00AC64C4" w:rsidRPr="00BC4326" w14:paraId="2E4D3D81" w14:textId="77777777" w:rsidTr="003C3233">
        <w:trPr>
          <w:trHeight w:hRule="exact" w:val="712"/>
        </w:trPr>
        <w:tc>
          <w:tcPr>
            <w:tcW w:w="35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0A63AC88" w14:textId="77777777" w:rsidR="00AC64C4" w:rsidRPr="00BC4326" w:rsidRDefault="00AC64C4" w:rsidP="003C3233">
            <w:pPr>
              <w:jc w:val="both"/>
              <w:rPr>
                <w:i/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RA index (RAESV/height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lang w:val="en-GB"/>
              </w:rPr>
              <w:t xml:space="preserve">) </w:t>
            </w:r>
            <w:r w:rsidRPr="00BC4326">
              <w:rPr>
                <w:i/>
                <w:sz w:val="20"/>
                <w:lang w:val="en-GB"/>
              </w:rPr>
              <w:t>(</w:t>
            </w:r>
            <w:r w:rsidRPr="00BC4326">
              <w:rPr>
                <w:sz w:val="20"/>
                <w:lang w:val="en-GB"/>
              </w:rPr>
              <w:t>mL/m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i/>
                <w:sz w:val="20"/>
                <w:lang w:val="en-GB"/>
              </w:rPr>
              <w:t>)</w:t>
            </w:r>
          </w:p>
          <w:p w14:paraId="2CDE91B5" w14:textId="77777777" w:rsidR="00AC64C4" w:rsidRPr="00BC4326" w:rsidRDefault="00AC64C4" w:rsidP="003C3233">
            <w:pPr>
              <w:jc w:val="both"/>
              <w:rPr>
                <w:sz w:val="20"/>
                <w:lang w:val="en-GB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71889E59" w14:textId="77777777" w:rsidR="00AC64C4" w:rsidRPr="00BC4326" w:rsidRDefault="00AC64C4" w:rsidP="003C3233">
            <w:pPr>
              <w:jc w:val="center"/>
              <w:rPr>
                <w:i/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Lowest vs highest tertile</w:t>
            </w:r>
          </w:p>
          <w:p w14:paraId="212FB51E" w14:textId="6DAA7484" w:rsidR="00AC64C4" w:rsidRPr="00BC4326" w:rsidRDefault="00CB7ECB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M</w:t>
            </w:r>
            <w:r w:rsidR="00AC64C4" w:rsidRPr="00BC4326">
              <w:rPr>
                <w:i/>
                <w:sz w:val="20"/>
                <w:lang w:val="en-GB"/>
              </w:rPr>
              <w:t xml:space="preserve">iddle </w:t>
            </w:r>
            <w:r w:rsidRPr="00BC4326">
              <w:rPr>
                <w:i/>
                <w:sz w:val="20"/>
                <w:lang w:val="en-GB"/>
              </w:rPr>
              <w:t xml:space="preserve">vs highest </w:t>
            </w:r>
            <w:r w:rsidR="00AC64C4" w:rsidRPr="00BC4326">
              <w:rPr>
                <w:i/>
                <w:sz w:val="20"/>
                <w:lang w:val="en-GB"/>
              </w:rPr>
              <w:t>tertile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3E44123F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1.92</w:t>
            </w:r>
          </w:p>
          <w:p w14:paraId="547CC643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1.58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51CEEE34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1.26-2.93</w:t>
            </w:r>
          </w:p>
          <w:p w14:paraId="0A951005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1.02-2.43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3943C1A" w14:textId="77777777" w:rsidR="00AC64C4" w:rsidRPr="00BC4326" w:rsidRDefault="00AC64C4" w:rsidP="003C3233">
            <w:pPr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0.002*</w:t>
            </w:r>
          </w:p>
          <w:p w14:paraId="38D27255" w14:textId="77777777" w:rsidR="00AC64C4" w:rsidRPr="00BC4326" w:rsidRDefault="00AC64C4" w:rsidP="003C3233">
            <w:pPr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0.039*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90C41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1.17</w:t>
            </w:r>
          </w:p>
          <w:p w14:paraId="4AD81099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1.32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1A881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0.68-1.83</w:t>
            </w:r>
          </w:p>
          <w:p w14:paraId="00AA3E6D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0.83-2.13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E297BBF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0.66**</w:t>
            </w:r>
          </w:p>
          <w:p w14:paraId="387CFEF1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0.83**</w:t>
            </w:r>
          </w:p>
        </w:tc>
      </w:tr>
      <w:tr w:rsidR="00AC64C4" w:rsidRPr="00BC4326" w14:paraId="342966D7" w14:textId="77777777" w:rsidTr="003C3233">
        <w:trPr>
          <w:trHeight w:hRule="exact" w:val="707"/>
        </w:trPr>
        <w:tc>
          <w:tcPr>
            <w:tcW w:w="352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43D46D7" w14:textId="77777777" w:rsidR="00AC64C4" w:rsidRPr="00486DDD" w:rsidRDefault="00AC64C4" w:rsidP="003C3233">
            <w:pPr>
              <w:jc w:val="both"/>
              <w:rPr>
                <w:i/>
                <w:sz w:val="20"/>
              </w:rPr>
            </w:pPr>
            <w:r w:rsidRPr="00486DDD">
              <w:rPr>
                <w:sz w:val="20"/>
              </w:rPr>
              <w:t xml:space="preserve">RAVI (RAESV/BSA) </w:t>
            </w:r>
            <w:r w:rsidRPr="00486DDD">
              <w:rPr>
                <w:i/>
                <w:sz w:val="20"/>
              </w:rPr>
              <w:t>(</w:t>
            </w:r>
            <w:r w:rsidRPr="00486DDD">
              <w:rPr>
                <w:sz w:val="20"/>
              </w:rPr>
              <w:t>mL/m</w:t>
            </w:r>
            <w:r w:rsidRPr="00486DDD">
              <w:rPr>
                <w:sz w:val="20"/>
                <w:vertAlign w:val="superscript"/>
              </w:rPr>
              <w:t>2</w:t>
            </w:r>
            <w:r w:rsidRPr="00486DDD">
              <w:rPr>
                <w:i/>
                <w:sz w:val="20"/>
              </w:rPr>
              <w:t>)</w:t>
            </w:r>
          </w:p>
          <w:p w14:paraId="1DD3A32A" w14:textId="77777777" w:rsidR="00AC64C4" w:rsidRPr="00486DDD" w:rsidRDefault="00AC64C4" w:rsidP="003C3233">
            <w:pPr>
              <w:jc w:val="both"/>
              <w:rPr>
                <w:sz w:val="2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B273BCD" w14:textId="77777777" w:rsidR="00AC64C4" w:rsidRPr="00BC4326" w:rsidRDefault="00AC64C4" w:rsidP="003C3233">
            <w:pPr>
              <w:jc w:val="center"/>
              <w:rPr>
                <w:i/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Lowest vs highest tertile</w:t>
            </w:r>
          </w:p>
          <w:p w14:paraId="0B2E147F" w14:textId="366D876C" w:rsidR="00AC64C4" w:rsidRPr="00BC4326" w:rsidRDefault="00CB7ECB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i/>
                <w:sz w:val="20"/>
                <w:lang w:val="en-GB"/>
              </w:rPr>
              <w:t>M</w:t>
            </w:r>
            <w:r w:rsidR="00AC64C4" w:rsidRPr="00BC4326">
              <w:rPr>
                <w:i/>
                <w:sz w:val="20"/>
                <w:lang w:val="en-GB"/>
              </w:rPr>
              <w:t xml:space="preserve">iddle </w:t>
            </w:r>
            <w:r w:rsidRPr="00BC4326">
              <w:rPr>
                <w:i/>
                <w:sz w:val="20"/>
                <w:lang w:val="en-GB"/>
              </w:rPr>
              <w:t xml:space="preserve">vs highest </w:t>
            </w:r>
            <w:r w:rsidR="00AC64C4" w:rsidRPr="00BC4326">
              <w:rPr>
                <w:i/>
                <w:sz w:val="20"/>
                <w:lang w:val="en-GB"/>
              </w:rPr>
              <w:t>tertile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01D50AA2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1.55</w:t>
            </w:r>
          </w:p>
          <w:p w14:paraId="650588B2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1.15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12" w:space="0" w:color="auto"/>
            </w:tcBorders>
          </w:tcPr>
          <w:p w14:paraId="2059F613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1.03-2.32</w:t>
            </w:r>
          </w:p>
          <w:p w14:paraId="3642067A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0.75-1.76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1DFF4C6A" w14:textId="77777777" w:rsidR="00AC64C4" w:rsidRPr="00BC4326" w:rsidRDefault="00AC64C4" w:rsidP="003C3233">
            <w:pPr>
              <w:jc w:val="center"/>
              <w:rPr>
                <w:b/>
                <w:bCs/>
                <w:sz w:val="20"/>
                <w:lang w:val="en-GB"/>
              </w:rPr>
            </w:pPr>
            <w:r w:rsidRPr="00BC4326">
              <w:rPr>
                <w:b/>
                <w:bCs/>
                <w:sz w:val="20"/>
                <w:lang w:val="en-GB"/>
              </w:rPr>
              <w:t>0.036*</w:t>
            </w:r>
          </w:p>
          <w:p w14:paraId="66234D08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0.53*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734F1387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1.09</w:t>
            </w:r>
          </w:p>
          <w:p w14:paraId="3BAD2A43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1.37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7D3B2EDE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0.66-1.78</w:t>
            </w:r>
          </w:p>
          <w:p w14:paraId="6281F561" w14:textId="77777777" w:rsidR="00AC64C4" w:rsidRPr="00BC4326" w:rsidRDefault="00AC64C4" w:rsidP="003C3233">
            <w:pPr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0.85-2.21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2EAF7876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0.74</w:t>
            </w:r>
          </w:p>
          <w:p w14:paraId="1CAD01C3" w14:textId="77777777" w:rsidR="00AC64C4" w:rsidRPr="00BC4326" w:rsidRDefault="00AC64C4" w:rsidP="003C3233">
            <w:pPr>
              <w:jc w:val="center"/>
              <w:rPr>
                <w:bCs/>
                <w:sz w:val="20"/>
                <w:lang w:val="en-GB"/>
              </w:rPr>
            </w:pPr>
            <w:r w:rsidRPr="00BC4326">
              <w:rPr>
                <w:bCs/>
                <w:sz w:val="20"/>
                <w:lang w:val="en-GB"/>
              </w:rPr>
              <w:t>0.20</w:t>
            </w:r>
          </w:p>
        </w:tc>
      </w:tr>
    </w:tbl>
    <w:p w14:paraId="3030C246" w14:textId="5DF77461" w:rsidR="00AC64C4" w:rsidRPr="00BC4326" w:rsidRDefault="00AC64C4" w:rsidP="003C3233">
      <w:pPr>
        <w:widowControl w:val="0"/>
        <w:spacing w:before="120" w:line="360" w:lineRule="auto"/>
        <w:jc w:val="both"/>
        <w:rPr>
          <w:rFonts w:eastAsia="Calibri"/>
          <w:sz w:val="18"/>
          <w:szCs w:val="18"/>
          <w:lang w:val="en-GB"/>
        </w:rPr>
      </w:pPr>
      <w:r w:rsidRPr="00BC4326">
        <w:rPr>
          <w:rFonts w:eastAsia="Calibri"/>
          <w:sz w:val="18"/>
          <w:szCs w:val="18"/>
          <w:lang w:val="en-GB"/>
        </w:rPr>
        <w:t xml:space="preserve">BSA, body surface area; CI, confidence interval; m, meter. *sex as strata. **sex as strata and adjusted for age (per 1 year), cancer stage (III-IV vs I-II), cancer entity groups, ECOG (1-4), time from diagnosis to recruitment (per 3 months), cardiotoxic anti-cancer therapy (yes vs no vs anti-cancer therapy naive), </w:t>
      </w:r>
      <w:r w:rsidR="005F530E" w:rsidRPr="00BC4326">
        <w:rPr>
          <w:rFonts w:eastAsia="Calibri"/>
          <w:sz w:val="18"/>
          <w:szCs w:val="18"/>
          <w:lang w:val="en-GB"/>
        </w:rPr>
        <w:t>haemoglobin</w:t>
      </w:r>
      <w:r w:rsidRPr="00BC4326">
        <w:rPr>
          <w:rFonts w:eastAsia="Calibri"/>
          <w:sz w:val="18"/>
          <w:szCs w:val="18"/>
          <w:lang w:val="en-GB"/>
        </w:rPr>
        <w:t xml:space="preserve"> (per 1 g/dL), log-transformed amino-terminal pro-brain natriuretic peptide, log-transformed high sensitivity Troponin T, estimated glomerular filtration rate, log-transformed C-Reactive Protein. </w:t>
      </w:r>
    </w:p>
    <w:p w14:paraId="2773FB51" w14:textId="77777777" w:rsidR="00AC64C4" w:rsidRPr="00BC4326" w:rsidRDefault="00AC64C4">
      <w:pPr>
        <w:spacing w:after="160" w:line="259" w:lineRule="auto"/>
        <w:rPr>
          <w:sz w:val="18"/>
          <w:lang w:val="en-GB"/>
        </w:rPr>
      </w:pPr>
      <w:r w:rsidRPr="00BC4326">
        <w:rPr>
          <w:sz w:val="18"/>
          <w:lang w:val="en-GB"/>
        </w:rPr>
        <w:br w:type="page"/>
      </w:r>
    </w:p>
    <w:p w14:paraId="52A94847" w14:textId="6A1D0D25" w:rsidR="004A47EC" w:rsidRPr="00BC4326" w:rsidRDefault="004A47EC" w:rsidP="004A47EC">
      <w:pPr>
        <w:rPr>
          <w:b/>
          <w:sz w:val="28"/>
          <w:szCs w:val="28"/>
          <w:lang w:val="en-GB"/>
        </w:rPr>
      </w:pPr>
      <w:r w:rsidRPr="00BC4326">
        <w:rPr>
          <w:b/>
          <w:sz w:val="28"/>
          <w:szCs w:val="28"/>
          <w:lang w:val="en-GB"/>
        </w:rPr>
        <w:lastRenderedPageBreak/>
        <w:t>Table S</w:t>
      </w:r>
      <w:r w:rsidR="00AC64C4" w:rsidRPr="00BC4326">
        <w:rPr>
          <w:b/>
          <w:sz w:val="28"/>
          <w:szCs w:val="28"/>
          <w:lang w:val="en-GB"/>
        </w:rPr>
        <w:t>7</w:t>
      </w:r>
      <w:r w:rsidRPr="00BC4326">
        <w:rPr>
          <w:b/>
          <w:sz w:val="28"/>
          <w:szCs w:val="28"/>
          <w:lang w:val="en-GB"/>
        </w:rPr>
        <w:t>: Baseline characteristics of 90 cancer patients with echocardiographic follow-up</w:t>
      </w:r>
    </w:p>
    <w:tbl>
      <w:tblPr>
        <w:tblpPr w:leftFromText="142" w:rightFromText="142" w:topFromText="96" w:bottomFromText="96" w:vertAnchor="text" w:horzAnchor="margin" w:tblpX="-30" w:tblpY="147"/>
        <w:tblW w:w="14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70"/>
        <w:gridCol w:w="3260"/>
        <w:gridCol w:w="2693"/>
        <w:gridCol w:w="2410"/>
        <w:gridCol w:w="1843"/>
      </w:tblGrid>
      <w:tr w:rsidR="004A47EC" w:rsidRPr="00BC4326" w14:paraId="55B69D35" w14:textId="77777777" w:rsidTr="00363AA4">
        <w:trPr>
          <w:trHeight w:hRule="exact" w:val="1165"/>
        </w:trPr>
        <w:tc>
          <w:tcPr>
            <w:tcW w:w="39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4346C0AE" w14:textId="77777777" w:rsidR="004A47EC" w:rsidRPr="00BC4326" w:rsidRDefault="004A47EC" w:rsidP="004A47EC">
            <w:pPr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Measurement</w:t>
            </w:r>
          </w:p>
        </w:tc>
        <w:tc>
          <w:tcPr>
            <w:tcW w:w="326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triple" w:sz="4" w:space="0" w:color="auto"/>
            </w:tcBorders>
            <w:shd w:val="clear" w:color="auto" w:fill="BDD6EE" w:themeFill="accent1" w:themeFillTint="66"/>
            <w:vAlign w:val="center"/>
          </w:tcPr>
          <w:p w14:paraId="0C5ABAD7" w14:textId="77777777" w:rsidR="004A47EC" w:rsidRPr="00BC4326" w:rsidRDefault="004A47EC" w:rsidP="004A47EC">
            <w:pPr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Cancer patients with echocardiographic follow-up (n=90)</w:t>
            </w:r>
          </w:p>
        </w:tc>
        <w:tc>
          <w:tcPr>
            <w:tcW w:w="2693" w:type="dxa"/>
            <w:tcBorders>
              <w:top w:val="single" w:sz="12" w:space="0" w:color="auto"/>
              <w:left w:val="trip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0FBE859A" w14:textId="77777777" w:rsidR="004A47EC" w:rsidRPr="00BC4326" w:rsidRDefault="004A47EC" w:rsidP="004A47EC">
            <w:pPr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Patients with LV mass loss ≥10% (n=40)</w:t>
            </w:r>
          </w:p>
        </w:tc>
        <w:tc>
          <w:tcPr>
            <w:tcW w:w="241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1B1820F7" w14:textId="77777777" w:rsidR="004A47EC" w:rsidRPr="00BC4326" w:rsidRDefault="004A47EC" w:rsidP="004A47EC">
            <w:pPr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Patients with LV mass loss &lt;5% (n=31)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14:paraId="07B56A2B" w14:textId="77777777" w:rsidR="004A47EC" w:rsidRPr="00BC4326" w:rsidRDefault="004A47EC" w:rsidP="004A47EC">
            <w:pPr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p-value</w:t>
            </w:r>
          </w:p>
        </w:tc>
      </w:tr>
      <w:tr w:rsidR="004A47EC" w:rsidRPr="00BC4326" w14:paraId="47F39AEF" w14:textId="77777777" w:rsidTr="00363AA4">
        <w:trPr>
          <w:trHeight w:hRule="exact" w:val="510"/>
        </w:trPr>
        <w:tc>
          <w:tcPr>
            <w:tcW w:w="14176" w:type="dxa"/>
            <w:gridSpan w:val="5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59B9CCD3" w14:textId="77777777" w:rsidR="004A47EC" w:rsidRPr="00BC4326" w:rsidRDefault="004A47EC" w:rsidP="004A47EC">
            <w:pPr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Clinical parameters</w:t>
            </w:r>
          </w:p>
        </w:tc>
      </w:tr>
      <w:tr w:rsidR="004A47EC" w:rsidRPr="00BC4326" w14:paraId="5E41297C" w14:textId="77777777" w:rsidTr="00363AA4">
        <w:trPr>
          <w:trHeight w:hRule="exact" w:val="510"/>
        </w:trPr>
        <w:tc>
          <w:tcPr>
            <w:tcW w:w="39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678BAC5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Age (years)</w:t>
            </w:r>
          </w:p>
        </w:tc>
        <w:tc>
          <w:tcPr>
            <w:tcW w:w="3260" w:type="dxa"/>
            <w:tcBorders>
              <w:top w:val="single" w:sz="12" w:space="0" w:color="auto"/>
              <w:left w:val="single" w:sz="4" w:space="0" w:color="auto"/>
              <w:right w:val="triple" w:sz="4" w:space="0" w:color="auto"/>
            </w:tcBorders>
            <w:vAlign w:val="center"/>
          </w:tcPr>
          <w:p w14:paraId="745EBC6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57 ± 16</w:t>
            </w:r>
          </w:p>
        </w:tc>
        <w:tc>
          <w:tcPr>
            <w:tcW w:w="2693" w:type="dxa"/>
            <w:tcBorders>
              <w:top w:val="single" w:sz="12" w:space="0" w:color="auto"/>
              <w:left w:val="triple" w:sz="4" w:space="0" w:color="auto"/>
              <w:right w:val="single" w:sz="4" w:space="0" w:color="auto"/>
            </w:tcBorders>
            <w:vAlign w:val="center"/>
          </w:tcPr>
          <w:p w14:paraId="716E837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55 ± 18</w:t>
            </w:r>
          </w:p>
        </w:tc>
        <w:tc>
          <w:tcPr>
            <w:tcW w:w="2410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7B7957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61 ± 12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8ED2F6D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0.75</w:t>
            </w:r>
          </w:p>
        </w:tc>
      </w:tr>
      <w:tr w:rsidR="004A47EC" w:rsidRPr="00BC4326" w14:paraId="105F91C1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4E15F6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Female Sex (n, %)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5516A938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42 (47)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6166B444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22 (55)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1E764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16 (52)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ABAED8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0.78</w:t>
            </w:r>
          </w:p>
        </w:tc>
      </w:tr>
      <w:tr w:rsidR="004A47EC" w:rsidRPr="00BC4326" w14:paraId="7B270717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D67413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BMI (kg/m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szCs w:val="20"/>
                <w:lang w:val="en-GB"/>
              </w:rPr>
              <w:t>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3D3D222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26.1 ± 5.3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6D554B0D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26.2 ± 5.8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2D13B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26.1 ± 4.3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85AB6E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0.93</w:t>
            </w:r>
          </w:p>
        </w:tc>
      </w:tr>
      <w:tr w:rsidR="004A47EC" w:rsidRPr="00BC4326" w14:paraId="6514D0D7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347FB6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Systolic BP (mmHg)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1B83CC8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131 ± 17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2A49F61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128 ± 17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71A54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135 ± 17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DF142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0.092</w:t>
            </w:r>
          </w:p>
        </w:tc>
      </w:tr>
      <w:tr w:rsidR="004A47EC" w:rsidRPr="00BC4326" w14:paraId="019661D6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A9CBC8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Diastolic BP (mmHg)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19FA04A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79 ± 10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2792351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77 ± 10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0AAD4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81± 9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7A78B43" w14:textId="77777777" w:rsidR="004A47EC" w:rsidRPr="00BC4326" w:rsidRDefault="004A47EC" w:rsidP="004A47EC">
            <w:pPr>
              <w:rPr>
                <w:b/>
                <w:bCs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sz w:val="20"/>
                <w:szCs w:val="20"/>
                <w:lang w:val="en-GB"/>
              </w:rPr>
              <w:t>0.042</w:t>
            </w:r>
          </w:p>
        </w:tc>
      </w:tr>
      <w:tr w:rsidR="004A47EC" w:rsidRPr="00BC4326" w14:paraId="3E7CE498" w14:textId="77777777" w:rsidTr="00BF5F89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133EFB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Dyspnoea under exertion, n (%)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vAlign w:val="center"/>
          </w:tcPr>
          <w:p w14:paraId="407FEFF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38 (42)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25835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18 (45)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CC9C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16 (51)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6502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0.58</w:t>
            </w:r>
          </w:p>
        </w:tc>
      </w:tr>
      <w:tr w:rsidR="004A47EC" w:rsidRPr="00BC4326" w14:paraId="1E409206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85A768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Cachexia, n (%)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12" w:space="0" w:color="auto"/>
              <w:right w:val="triple" w:sz="4" w:space="0" w:color="auto"/>
            </w:tcBorders>
            <w:vAlign w:val="center"/>
          </w:tcPr>
          <w:p w14:paraId="21830F8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 (13)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3BF7CE7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 (10)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2CB880F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4 (13)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3D37BC5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0.72</w:t>
            </w:r>
          </w:p>
        </w:tc>
      </w:tr>
      <w:tr w:rsidR="004A47EC" w:rsidRPr="002136AB" w14:paraId="4F34EB19" w14:textId="77777777" w:rsidTr="00363AA4">
        <w:trPr>
          <w:trHeight w:hRule="exact" w:val="510"/>
        </w:trPr>
        <w:tc>
          <w:tcPr>
            <w:tcW w:w="14176" w:type="dxa"/>
            <w:gridSpan w:val="5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2E2EA9CD" w14:textId="77777777" w:rsidR="004A47EC" w:rsidRPr="00BC4326" w:rsidRDefault="004A47EC" w:rsidP="004A47EC">
            <w:pPr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Cancer and anti-cancer therapy details</w:t>
            </w:r>
          </w:p>
        </w:tc>
      </w:tr>
      <w:tr w:rsidR="004A47EC" w:rsidRPr="00BC4326" w14:paraId="3D903FC6" w14:textId="77777777" w:rsidTr="00363AA4">
        <w:trPr>
          <w:trHeight w:hRule="exact" w:val="510"/>
        </w:trPr>
        <w:tc>
          <w:tcPr>
            <w:tcW w:w="39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3C2BFED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Cancer stage III/IV, n (%)</w:t>
            </w:r>
          </w:p>
        </w:tc>
        <w:tc>
          <w:tcPr>
            <w:tcW w:w="3260" w:type="dxa"/>
            <w:tcBorders>
              <w:top w:val="single" w:sz="12" w:space="0" w:color="auto"/>
              <w:left w:val="single" w:sz="4" w:space="0" w:color="auto"/>
              <w:right w:val="triple" w:sz="4" w:space="0" w:color="auto"/>
            </w:tcBorders>
            <w:vAlign w:val="center"/>
          </w:tcPr>
          <w:p w14:paraId="7EDB5E8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57 (63)</w:t>
            </w:r>
          </w:p>
        </w:tc>
        <w:tc>
          <w:tcPr>
            <w:tcW w:w="2693" w:type="dxa"/>
            <w:tcBorders>
              <w:top w:val="single" w:sz="12" w:space="0" w:color="auto"/>
              <w:left w:val="triple" w:sz="4" w:space="0" w:color="auto"/>
              <w:right w:val="single" w:sz="4" w:space="0" w:color="auto"/>
            </w:tcBorders>
            <w:vAlign w:val="center"/>
          </w:tcPr>
          <w:p w14:paraId="40C57F1D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 (65)</w:t>
            </w:r>
          </w:p>
        </w:tc>
        <w:tc>
          <w:tcPr>
            <w:tcW w:w="2410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3AA45F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17 (55)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649F03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0.39</w:t>
            </w:r>
          </w:p>
        </w:tc>
      </w:tr>
      <w:tr w:rsidR="004A47EC" w:rsidRPr="00BC4326" w14:paraId="17D28B73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1EB5CB4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Solid cancer, n (%)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1D50541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24 (27)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2DB5A82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 (30)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00BEC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 (26)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A4A82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0.70</w:t>
            </w:r>
          </w:p>
        </w:tc>
      </w:tr>
      <w:tr w:rsidR="004A47EC" w:rsidRPr="00BC4326" w14:paraId="16CDDF2E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33C7A9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ECOG performance scale ≥3, n (%)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4238CFF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 (11)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188E5AE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 (15)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40F355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 (10)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C3C0F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0.72</w:t>
            </w:r>
          </w:p>
        </w:tc>
      </w:tr>
      <w:tr w:rsidR="004A47EC" w:rsidRPr="00BC4326" w14:paraId="4DE9C307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2F7A45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</w:t>
            </w:r>
            <w:r w:rsidRPr="00BC4326">
              <w:rPr>
                <w:sz w:val="20"/>
                <w:szCs w:val="20"/>
                <w:vertAlign w:val="superscript"/>
                <w:lang w:val="en-GB"/>
              </w:rPr>
              <w:t>st</w:t>
            </w:r>
            <w:r w:rsidRPr="00BC4326">
              <w:rPr>
                <w:sz w:val="20"/>
                <w:szCs w:val="20"/>
                <w:lang w:val="en-GB"/>
              </w:rPr>
              <w:t xml:space="preserve"> therapy line of anti-cancer therapy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21680255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39 (43)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2E2E4C3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17 (43)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2EFC4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 (39)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0F3E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0.75</w:t>
            </w:r>
          </w:p>
        </w:tc>
      </w:tr>
      <w:tr w:rsidR="004A47EC" w:rsidRPr="00BC4326" w14:paraId="4D0D11FF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BEBC2C8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Prior cardiotoxic anti-cancer therapy, n (%)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3E9C20F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39 (43)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06A960F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19 (48)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F90D1D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 (35)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78EC4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0.31</w:t>
            </w:r>
          </w:p>
        </w:tc>
      </w:tr>
      <w:tr w:rsidR="004A47EC" w:rsidRPr="00BC4326" w14:paraId="243FF71A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97831F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lastRenderedPageBreak/>
              <w:t xml:space="preserve">Anti-cancer therapy naïve, n (%) 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12" w:space="0" w:color="auto"/>
              <w:right w:val="triple" w:sz="4" w:space="0" w:color="auto"/>
            </w:tcBorders>
            <w:vAlign w:val="center"/>
          </w:tcPr>
          <w:p w14:paraId="632096E8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29 (32)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44A307F" w14:textId="77777777" w:rsidR="004A47EC" w:rsidRPr="00BC4326" w:rsidDel="0035404B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 (39)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5D337FC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14 (45)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906A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0.19</w:t>
            </w:r>
          </w:p>
        </w:tc>
      </w:tr>
      <w:tr w:rsidR="004A47EC" w:rsidRPr="00BC4326" w14:paraId="61F078A9" w14:textId="77777777" w:rsidTr="00363AA4">
        <w:trPr>
          <w:trHeight w:hRule="exact" w:val="510"/>
        </w:trPr>
        <w:tc>
          <w:tcPr>
            <w:tcW w:w="14176" w:type="dxa"/>
            <w:gridSpan w:val="5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44F76528" w14:textId="77777777" w:rsidR="004A47EC" w:rsidRPr="00BC4326" w:rsidRDefault="004A47EC" w:rsidP="004A47EC">
            <w:pPr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Side diagnosis</w:t>
            </w:r>
          </w:p>
        </w:tc>
      </w:tr>
      <w:tr w:rsidR="004A47EC" w:rsidRPr="00BC4326" w14:paraId="07354015" w14:textId="77777777" w:rsidTr="00363AA4">
        <w:trPr>
          <w:trHeight w:hRule="exact" w:val="510"/>
        </w:trPr>
        <w:tc>
          <w:tcPr>
            <w:tcW w:w="39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6151D00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Anaemia, n (%) </w:t>
            </w:r>
          </w:p>
        </w:tc>
        <w:tc>
          <w:tcPr>
            <w:tcW w:w="3260" w:type="dxa"/>
            <w:tcBorders>
              <w:top w:val="single" w:sz="12" w:space="0" w:color="auto"/>
              <w:left w:val="single" w:sz="4" w:space="0" w:color="auto"/>
              <w:right w:val="triple" w:sz="4" w:space="0" w:color="auto"/>
            </w:tcBorders>
            <w:vAlign w:val="center"/>
          </w:tcPr>
          <w:p w14:paraId="1AA64DD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72 (80)</w:t>
            </w:r>
          </w:p>
        </w:tc>
        <w:tc>
          <w:tcPr>
            <w:tcW w:w="2693" w:type="dxa"/>
            <w:tcBorders>
              <w:top w:val="single" w:sz="12" w:space="0" w:color="auto"/>
              <w:left w:val="triple" w:sz="4" w:space="0" w:color="auto"/>
              <w:right w:val="single" w:sz="4" w:space="0" w:color="auto"/>
            </w:tcBorders>
            <w:vAlign w:val="center"/>
          </w:tcPr>
          <w:p w14:paraId="7905453C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37 (93)</w:t>
            </w:r>
          </w:p>
        </w:tc>
        <w:tc>
          <w:tcPr>
            <w:tcW w:w="2410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A3E12F8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20 (65)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A9DD2" w14:textId="77777777" w:rsidR="004A47EC" w:rsidRPr="00BC4326" w:rsidRDefault="004A47EC" w:rsidP="004A47EC">
            <w:pPr>
              <w:rPr>
                <w:b/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0.004</w:t>
            </w:r>
          </w:p>
        </w:tc>
      </w:tr>
      <w:tr w:rsidR="004A47EC" w:rsidRPr="00BC4326" w14:paraId="4DF5C6B5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0E8215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Arterial hypertension, n (%)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0454244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32 (36)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2AFFB20C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 (33)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5E476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15 (49)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73554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0.18</w:t>
            </w:r>
          </w:p>
        </w:tc>
      </w:tr>
      <w:tr w:rsidR="004A47EC" w:rsidRPr="00BC4326" w14:paraId="174C3628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8D4FCD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Hypercholesterolemia, n (%)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4DF5DF2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35 (39)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6C7F142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 (33)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357B2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15 (49)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2769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0.18</w:t>
            </w:r>
          </w:p>
        </w:tc>
      </w:tr>
      <w:tr w:rsidR="004A47EC" w:rsidRPr="00BC4326" w14:paraId="427A0A2A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1C651F4" w14:textId="77777777" w:rsidR="004A47EC" w:rsidRPr="00486DDD" w:rsidRDefault="004A47EC" w:rsidP="004A47EC">
            <w:pPr>
              <w:rPr>
                <w:sz w:val="20"/>
                <w:szCs w:val="20"/>
              </w:rPr>
            </w:pPr>
            <w:r w:rsidRPr="00486DDD">
              <w:rPr>
                <w:sz w:val="20"/>
                <w:szCs w:val="20"/>
              </w:rPr>
              <w:t xml:space="preserve">Type II diabetes mellitus, n (%), 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1042EB0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 (10)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723F999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 (15)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F480E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 (7)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24E14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0.26</w:t>
            </w:r>
          </w:p>
        </w:tc>
      </w:tr>
      <w:tr w:rsidR="004A47EC" w:rsidRPr="00BC4326" w14:paraId="661885BC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EE4D03D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Chronic kidney disease, n (%)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0B158BF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 (9)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54A7CB2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 (15)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29DFD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 (3)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C8C2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0.10</w:t>
            </w:r>
          </w:p>
        </w:tc>
      </w:tr>
      <w:tr w:rsidR="004A47EC" w:rsidRPr="00BC4326" w14:paraId="0F1DA214" w14:textId="77777777" w:rsidTr="00363AA4">
        <w:trPr>
          <w:trHeight w:hRule="exact" w:val="510"/>
        </w:trPr>
        <w:tc>
          <w:tcPr>
            <w:tcW w:w="14176" w:type="dxa"/>
            <w:gridSpan w:val="5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55CF5C88" w14:textId="77777777" w:rsidR="004A47EC" w:rsidRPr="00BC4326" w:rsidRDefault="004A47EC" w:rsidP="004A47EC">
            <w:pPr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Laboratory parameters</w:t>
            </w:r>
          </w:p>
        </w:tc>
      </w:tr>
      <w:tr w:rsidR="004A47EC" w:rsidRPr="00BC4326" w14:paraId="28BEC2BE" w14:textId="77777777" w:rsidTr="00363AA4">
        <w:trPr>
          <w:trHeight w:hRule="exact" w:val="510"/>
        </w:trPr>
        <w:tc>
          <w:tcPr>
            <w:tcW w:w="397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EDF967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Sodium (mmol/L)</w:t>
            </w:r>
          </w:p>
        </w:tc>
        <w:tc>
          <w:tcPr>
            <w:tcW w:w="326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triple" w:sz="4" w:space="0" w:color="auto"/>
            </w:tcBorders>
            <w:vAlign w:val="center"/>
          </w:tcPr>
          <w:p w14:paraId="629CD5E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139 ± 5</w:t>
            </w:r>
          </w:p>
        </w:tc>
        <w:tc>
          <w:tcPr>
            <w:tcW w:w="2693" w:type="dxa"/>
            <w:tcBorders>
              <w:top w:val="single" w:sz="12" w:space="0" w:color="auto"/>
              <w:left w:val="trip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619D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138 ± 5</w:t>
            </w:r>
          </w:p>
        </w:tc>
        <w:tc>
          <w:tcPr>
            <w:tcW w:w="241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A25AD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139 ± 4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405C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0.25</w:t>
            </w:r>
          </w:p>
        </w:tc>
      </w:tr>
      <w:tr w:rsidR="004A47EC" w:rsidRPr="00BC4326" w14:paraId="2D103022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941BAE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Potassium (mmol/L)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vAlign w:val="center"/>
          </w:tcPr>
          <w:p w14:paraId="29AB2AF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3.8 ± 0.4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D49A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3.7 ± 0.4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EB34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3. 7 ± 0.4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F919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0.99</w:t>
            </w:r>
          </w:p>
        </w:tc>
      </w:tr>
      <w:tr w:rsidR="004A47EC" w:rsidRPr="00BC4326" w14:paraId="766A8A4D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11354A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Haemoglobin (g/dL)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vAlign w:val="center"/>
          </w:tcPr>
          <w:p w14:paraId="3DA27AE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11.3 ± 2.2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50F424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10.7 ± 1.8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2B9D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11.7 ± 2.3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90E9E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0.042</w:t>
            </w:r>
          </w:p>
        </w:tc>
      </w:tr>
      <w:tr w:rsidR="004A47EC" w:rsidRPr="00BC4326" w14:paraId="372C4390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0489325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Leukocytes (/nL)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vAlign w:val="center"/>
          </w:tcPr>
          <w:p w14:paraId="2B41F74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8.1 ± 6.3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8ADAC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8.6 ± 8.2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B668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7.8 ± 4.0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8B74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0.60</w:t>
            </w:r>
          </w:p>
        </w:tc>
      </w:tr>
      <w:tr w:rsidR="004A47EC" w:rsidRPr="00BC4326" w14:paraId="565A8A86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828AF3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Platelets (/nL)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vAlign w:val="center"/>
          </w:tcPr>
          <w:p w14:paraId="0BD600BC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264 ± 131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6F188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268 ± 121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CC1F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274 ± 118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9756C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0.84</w:t>
            </w:r>
          </w:p>
        </w:tc>
      </w:tr>
      <w:tr w:rsidR="004A47EC" w:rsidRPr="00BC4326" w14:paraId="49C248CF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A810BCC" w14:textId="6E84624F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eGFR (</w:t>
            </w:r>
            <w:r w:rsidR="0028403C" w:rsidRPr="00BC4326">
              <w:rPr>
                <w:sz w:val="20"/>
                <w:szCs w:val="20"/>
                <w:lang w:val="en-GB"/>
              </w:rPr>
              <w:t>mL/min/1.73m</w:t>
            </w:r>
            <w:r w:rsidR="0028403C" w:rsidRPr="00BC4326">
              <w:rPr>
                <w:sz w:val="20"/>
                <w:szCs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szCs w:val="20"/>
                <w:lang w:val="en-GB"/>
              </w:rPr>
              <w:t>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73AE782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92 ± 24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0743A73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95 ± 27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71B99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90 ± 15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E90DC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0.40</w:t>
            </w:r>
          </w:p>
        </w:tc>
      </w:tr>
      <w:tr w:rsidR="004A47EC" w:rsidRPr="00BC4326" w14:paraId="3800CE2F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D700BE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LDL (mg/dL) 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0E85B3E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113 ± 38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3A53589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107 ± 34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7B8BF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123 ± 40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B5C2D8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0.065</w:t>
            </w:r>
          </w:p>
        </w:tc>
      </w:tr>
      <w:tr w:rsidR="004A47EC" w:rsidRPr="00BC4326" w14:paraId="25F9BB4B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1F2A244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GOT (U/L)</w:t>
            </w:r>
          </w:p>
        </w:tc>
        <w:tc>
          <w:tcPr>
            <w:tcW w:w="3260" w:type="dxa"/>
            <w:tcBorders>
              <w:left w:val="single" w:sz="4" w:space="0" w:color="auto"/>
              <w:right w:val="triple" w:sz="4" w:space="0" w:color="auto"/>
            </w:tcBorders>
            <w:vAlign w:val="center"/>
          </w:tcPr>
          <w:p w14:paraId="2447BF3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26 (20-34)</w:t>
            </w:r>
          </w:p>
        </w:tc>
        <w:tc>
          <w:tcPr>
            <w:tcW w:w="2693" w:type="dxa"/>
            <w:tcBorders>
              <w:left w:val="triple" w:sz="4" w:space="0" w:color="auto"/>
              <w:right w:val="single" w:sz="4" w:space="0" w:color="auto"/>
            </w:tcBorders>
            <w:vAlign w:val="center"/>
          </w:tcPr>
          <w:p w14:paraId="6F7FFA9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31 (20-41)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BC9F7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24 (22-31)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3E456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0.43</w:t>
            </w:r>
          </w:p>
        </w:tc>
      </w:tr>
      <w:tr w:rsidR="004A47EC" w:rsidRPr="00BC4326" w14:paraId="14C480B7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892E02B" w14:textId="77777777" w:rsidR="004A47EC" w:rsidRPr="00486DDD" w:rsidRDefault="004A47EC" w:rsidP="004A47EC">
            <w:pPr>
              <w:rPr>
                <w:sz w:val="20"/>
                <w:szCs w:val="20"/>
              </w:rPr>
            </w:pPr>
            <w:r w:rsidRPr="00486DDD">
              <w:rPr>
                <w:sz w:val="20"/>
                <w:szCs w:val="20"/>
              </w:rPr>
              <w:t xml:space="preserve">hs Troponin T (ng/L) 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vAlign w:val="center"/>
          </w:tcPr>
          <w:p w14:paraId="35AECD1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 (5-14)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F457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 (4-15)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9036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 (6-17)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56FF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0.27</w:t>
            </w:r>
          </w:p>
        </w:tc>
      </w:tr>
      <w:tr w:rsidR="004A47EC" w:rsidRPr="00BC4326" w14:paraId="1727BBFF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18AB23D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lastRenderedPageBreak/>
              <w:t xml:space="preserve">NT-proBNP (ng/L) 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vAlign w:val="center"/>
          </w:tcPr>
          <w:p w14:paraId="50E4AC1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231 (100-657)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ABF28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232 (110-639)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534DD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229 (98-742)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9BEC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0.87</w:t>
            </w:r>
          </w:p>
        </w:tc>
      </w:tr>
      <w:tr w:rsidR="004A47EC" w:rsidRPr="00BC4326" w14:paraId="41EC522D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A63DCD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CRP (mg/L) 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6" w:space="0" w:color="auto"/>
              <w:right w:val="triple" w:sz="4" w:space="0" w:color="auto"/>
            </w:tcBorders>
            <w:vAlign w:val="center"/>
          </w:tcPr>
          <w:p w14:paraId="141CB8B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 (1-18)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2CE81C2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 (2-26)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F8DCB4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 (1-7)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DBD4AD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0.056</w:t>
            </w:r>
          </w:p>
        </w:tc>
      </w:tr>
      <w:tr w:rsidR="004A47EC" w:rsidRPr="00BC4326" w14:paraId="32E4ED68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21953CD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Interleukin-6 (pg/mL)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6" w:space="0" w:color="auto"/>
              <w:right w:val="triple" w:sz="4" w:space="0" w:color="auto"/>
            </w:tcBorders>
            <w:vAlign w:val="center"/>
          </w:tcPr>
          <w:p w14:paraId="40B0B5F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5.7 (2.5-13.3)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640A98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9.0 (3.1-16.2)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09B57F9C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3.2 (2.2-9.2)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2ED410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b/>
                <w:sz w:val="20"/>
                <w:szCs w:val="20"/>
                <w:lang w:val="en-GB"/>
              </w:rPr>
              <w:t>0.019</w:t>
            </w:r>
          </w:p>
        </w:tc>
      </w:tr>
      <w:tr w:rsidR="004A47EC" w:rsidRPr="00BC4326" w14:paraId="66C8E122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3748148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Interleukin-1ß (pg/mL)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6" w:space="0" w:color="auto"/>
              <w:right w:val="triple" w:sz="4" w:space="0" w:color="auto"/>
            </w:tcBorders>
            <w:vAlign w:val="center"/>
          </w:tcPr>
          <w:p w14:paraId="77905A1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0.481 (0.053-1.177)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77DDAB6D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0.508 (0.049-1.252)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0E066AE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0.466 (0.089-1.811)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27403F4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0.84</w:t>
            </w:r>
          </w:p>
        </w:tc>
      </w:tr>
      <w:tr w:rsidR="004A47EC" w:rsidRPr="00BC4326" w14:paraId="4A5BCADA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4371BAB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Interleukin-10 (pg/mL)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6" w:space="0" w:color="auto"/>
              <w:right w:val="triple" w:sz="4" w:space="0" w:color="auto"/>
            </w:tcBorders>
            <w:vAlign w:val="center"/>
          </w:tcPr>
          <w:p w14:paraId="7D15688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0.036 (0.000-0.159)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958FA82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0.036 (0.000-0.154)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258F2EDC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0.083 (0.000-0.184)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01057B6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0.35</w:t>
            </w:r>
          </w:p>
        </w:tc>
      </w:tr>
      <w:tr w:rsidR="004A47EC" w:rsidRPr="00BC4326" w14:paraId="55CFC08C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E81DC05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TNF (pg/mL)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6" w:space="0" w:color="auto"/>
              <w:right w:val="triple" w:sz="4" w:space="0" w:color="auto"/>
            </w:tcBorders>
            <w:vAlign w:val="center"/>
          </w:tcPr>
          <w:p w14:paraId="16E2946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1.88 (1.32-2.67)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0D64963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1.84 (1.32-2.43)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6E4023D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1.47 (1.14-2.67)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436CFD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0.41</w:t>
            </w:r>
          </w:p>
        </w:tc>
      </w:tr>
      <w:tr w:rsidR="004A47EC" w:rsidRPr="00BC4326" w14:paraId="7BCA7414" w14:textId="77777777" w:rsidTr="00363AA4">
        <w:trPr>
          <w:trHeight w:hRule="exact" w:val="510"/>
        </w:trPr>
        <w:tc>
          <w:tcPr>
            <w:tcW w:w="14176" w:type="dxa"/>
            <w:gridSpan w:val="5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E1A8E1B" w14:textId="77777777" w:rsidR="004A47EC" w:rsidRPr="00BC4326" w:rsidRDefault="004A47EC" w:rsidP="004A47EC">
            <w:pPr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Medications</w:t>
            </w:r>
          </w:p>
        </w:tc>
      </w:tr>
      <w:tr w:rsidR="004A47EC" w:rsidRPr="00BC4326" w14:paraId="47317B86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0D40E0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ACE Inhibitors/ARBs, n (%)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14:paraId="022B6955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19 (21)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4913C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 (18)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47CD8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 (35)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6575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0.09</w:t>
            </w:r>
          </w:p>
        </w:tc>
      </w:tr>
      <w:tr w:rsidR="004A47EC" w:rsidRPr="00BC4326" w14:paraId="1F75BB5B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05C922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ARNi, n (%)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14:paraId="0A5EDCA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38BE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B986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18B3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</w:tr>
      <w:tr w:rsidR="004A47EC" w:rsidRPr="00BC4326" w14:paraId="55157F68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2A162E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Beta-blockers, n (%)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14:paraId="045C37C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14 (16)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36F95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10 (25)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C85C1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 (10)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4177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0.10</w:t>
            </w:r>
          </w:p>
        </w:tc>
      </w:tr>
      <w:tr w:rsidR="004A47EC" w:rsidRPr="00BC4326" w14:paraId="0F5915E3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4C59BB0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Anticoagulants, n (%)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14:paraId="1BF27FC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 (1)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D1B7C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4393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4C727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-</w:t>
            </w:r>
          </w:p>
        </w:tc>
      </w:tr>
      <w:tr w:rsidR="004A47EC" w:rsidRPr="00BC4326" w14:paraId="220890B9" w14:textId="77777777" w:rsidTr="00363AA4">
        <w:trPr>
          <w:trHeight w:hRule="exact" w:val="510"/>
        </w:trPr>
        <w:tc>
          <w:tcPr>
            <w:tcW w:w="39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7A95C7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Diuretics, n (%) 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14:paraId="674D0124" w14:textId="77777777" w:rsidR="004A47EC" w:rsidRPr="00BC4326" w:rsidDel="00406A18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 (13)</w:t>
            </w:r>
          </w:p>
        </w:tc>
        <w:tc>
          <w:tcPr>
            <w:tcW w:w="2693" w:type="dxa"/>
            <w:tcBorders>
              <w:left w:val="trip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1BFF6" w14:textId="77777777" w:rsidR="004A47EC" w:rsidRPr="00BC4326" w:rsidDel="00406A18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 (18)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DF9D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 (16)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66CC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0.88</w:t>
            </w:r>
          </w:p>
        </w:tc>
      </w:tr>
      <w:tr w:rsidR="004A47EC" w:rsidRPr="00BC4326" w14:paraId="3DCC02E0" w14:textId="77777777" w:rsidTr="00363AA4">
        <w:trPr>
          <w:trHeight w:hRule="exact" w:val="510"/>
        </w:trPr>
        <w:tc>
          <w:tcPr>
            <w:tcW w:w="3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DA4CF0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Antidepressants, n (%)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14:paraId="76A7978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11 (12)</w:t>
            </w:r>
          </w:p>
        </w:tc>
        <w:tc>
          <w:tcPr>
            <w:tcW w:w="2693" w:type="dxa"/>
            <w:tcBorders>
              <w:top w:val="single" w:sz="4" w:space="0" w:color="auto"/>
              <w:left w:val="trip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E3C7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7 (18)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364D9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 (3)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09FB6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0.06</w:t>
            </w:r>
          </w:p>
        </w:tc>
      </w:tr>
      <w:tr w:rsidR="004A47EC" w:rsidRPr="00BC4326" w14:paraId="54ABD042" w14:textId="77777777" w:rsidTr="00363AA4">
        <w:trPr>
          <w:trHeight w:hRule="exact" w:val="510"/>
        </w:trPr>
        <w:tc>
          <w:tcPr>
            <w:tcW w:w="3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6972B95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Opioids, n (%)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14:paraId="006FD5AA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12 (13)</w:t>
            </w:r>
          </w:p>
        </w:tc>
        <w:tc>
          <w:tcPr>
            <w:tcW w:w="2693" w:type="dxa"/>
            <w:tcBorders>
              <w:top w:val="single" w:sz="4" w:space="0" w:color="auto"/>
              <w:left w:val="trip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488C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6 (15)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F8EE8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5 (16)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A5F6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0.90</w:t>
            </w:r>
          </w:p>
        </w:tc>
      </w:tr>
      <w:tr w:rsidR="004A47EC" w:rsidRPr="00BC4326" w14:paraId="400532A8" w14:textId="77777777" w:rsidTr="00363AA4">
        <w:trPr>
          <w:trHeight w:hRule="exact" w:val="510"/>
        </w:trPr>
        <w:tc>
          <w:tcPr>
            <w:tcW w:w="3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E6150E3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Corticosteroids, n (%)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14:paraId="5668F74B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36 (40)</w:t>
            </w:r>
          </w:p>
        </w:tc>
        <w:tc>
          <w:tcPr>
            <w:tcW w:w="2693" w:type="dxa"/>
            <w:tcBorders>
              <w:top w:val="single" w:sz="4" w:space="0" w:color="auto"/>
              <w:left w:val="trip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3E87E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16 (40)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AE0FF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15 (48)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66B75" w14:textId="77777777" w:rsidR="004A47EC" w:rsidRPr="00BC4326" w:rsidRDefault="004A47EC" w:rsidP="004A47EC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0.48</w:t>
            </w:r>
          </w:p>
        </w:tc>
      </w:tr>
    </w:tbl>
    <w:p w14:paraId="385CC24F" w14:textId="79854DFB" w:rsidR="004A47EC" w:rsidRPr="00BC4326" w:rsidRDefault="004A47EC" w:rsidP="003A3207">
      <w:pPr>
        <w:rPr>
          <w:sz w:val="18"/>
          <w:lang w:val="en-GB"/>
        </w:rPr>
      </w:pPr>
      <w:r w:rsidRPr="00BC4326">
        <w:rPr>
          <w:sz w:val="18"/>
          <w:lang w:val="en-GB"/>
        </w:rPr>
        <w:t>Abbreviations explained in Table 1. P-values for nominal variables refer to both comparison groups. Normal distributed variables are presented as means±SD, non-normally distributed variables as median (interquartile ran</w:t>
      </w:r>
      <w:r w:rsidR="001210B2" w:rsidRPr="00BC4326">
        <w:rPr>
          <w:sz w:val="18"/>
          <w:lang w:val="en-GB"/>
        </w:rPr>
        <w:t>ge) and nominal variables as %.</w:t>
      </w:r>
    </w:p>
    <w:p w14:paraId="15F9F177" w14:textId="4566C398" w:rsidR="00C51C0D" w:rsidRPr="00BC4326" w:rsidRDefault="00C51C0D" w:rsidP="00517E0E">
      <w:pPr>
        <w:rPr>
          <w:color w:val="0000FF"/>
          <w:shd w:val="clear" w:color="auto" w:fill="FFFFFF"/>
          <w:lang w:val="en-GB"/>
        </w:rPr>
      </w:pPr>
      <w:r w:rsidRPr="00BC4326">
        <w:rPr>
          <w:sz w:val="18"/>
          <w:lang w:val="en-GB"/>
        </w:rPr>
        <w:br w:type="page"/>
      </w:r>
    </w:p>
    <w:p w14:paraId="1C7BCBF6" w14:textId="7BB7EF0A" w:rsidR="001E3F04" w:rsidRPr="00BC4326" w:rsidRDefault="003F6B87" w:rsidP="00BA0B78">
      <w:pPr>
        <w:spacing w:before="240" w:line="360" w:lineRule="auto"/>
        <w:jc w:val="both"/>
        <w:rPr>
          <w:b/>
          <w:sz w:val="28"/>
          <w:lang w:val="en-GB"/>
        </w:rPr>
      </w:pPr>
      <w:r w:rsidRPr="00BC4326">
        <w:rPr>
          <w:b/>
          <w:sz w:val="28"/>
          <w:lang w:val="en-GB"/>
        </w:rPr>
        <w:lastRenderedPageBreak/>
        <w:t xml:space="preserve">Table </w:t>
      </w:r>
      <w:r w:rsidR="00DD0F0B" w:rsidRPr="00BC4326">
        <w:rPr>
          <w:b/>
          <w:sz w:val="28"/>
          <w:lang w:val="en-GB"/>
        </w:rPr>
        <w:t>S</w:t>
      </w:r>
      <w:r w:rsidR="00AC64C4" w:rsidRPr="00BC4326">
        <w:rPr>
          <w:b/>
          <w:sz w:val="28"/>
          <w:lang w:val="en-GB"/>
        </w:rPr>
        <w:t>8</w:t>
      </w:r>
      <w:r w:rsidRPr="00BC4326">
        <w:rPr>
          <w:b/>
          <w:sz w:val="28"/>
          <w:lang w:val="en-GB"/>
        </w:rPr>
        <w:t xml:space="preserve">: Comparison of echocardiographic parameters between cancer patients with LV mass loss </w:t>
      </w:r>
      <w:r w:rsidR="00255A49" w:rsidRPr="00BC4326">
        <w:rPr>
          <w:b/>
          <w:bCs/>
          <w:color w:val="000000" w:themeColor="text1"/>
          <w:lang w:val="en-GB"/>
        </w:rPr>
        <w:t>≥</w:t>
      </w:r>
      <w:r w:rsidRPr="00BC4326">
        <w:rPr>
          <w:b/>
          <w:sz w:val="28"/>
          <w:lang w:val="en-GB"/>
        </w:rPr>
        <w:t>10% and LV mass loss &lt;5%</w:t>
      </w:r>
    </w:p>
    <w:tbl>
      <w:tblPr>
        <w:tblW w:w="143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3"/>
        <w:gridCol w:w="1144"/>
        <w:gridCol w:w="2409"/>
        <w:gridCol w:w="1276"/>
        <w:gridCol w:w="2126"/>
        <w:gridCol w:w="1228"/>
        <w:gridCol w:w="2306"/>
      </w:tblGrid>
      <w:tr w:rsidR="003F6B87" w:rsidRPr="00BC4326" w14:paraId="6C547B03" w14:textId="77777777" w:rsidTr="00EF49BB">
        <w:trPr>
          <w:gridAfter w:val="1"/>
          <w:wAfter w:w="2306" w:type="dxa"/>
          <w:trHeight w:val="292"/>
        </w:trPr>
        <w:tc>
          <w:tcPr>
            <w:tcW w:w="495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  <w:noWrap/>
            <w:vAlign w:val="center"/>
            <w:hideMark/>
          </w:tcPr>
          <w:p w14:paraId="01C5188F" w14:textId="77777777" w:rsidR="003F6B87" w:rsidRPr="00BC4326" w:rsidRDefault="003F6B87" w:rsidP="00845581">
            <w:pPr>
              <w:spacing w:after="100" w:afterAutospacing="1"/>
              <w:jc w:val="center"/>
              <w:rPr>
                <w:b/>
                <w:bCs/>
                <w:color w:val="000000"/>
                <w:sz w:val="28"/>
                <w:szCs w:val="36"/>
                <w:lang w:val="en-GB"/>
              </w:rPr>
            </w:pPr>
            <w:r w:rsidRPr="00BC4326">
              <w:rPr>
                <w:b/>
                <w:bCs/>
                <w:color w:val="000000"/>
                <w:sz w:val="28"/>
                <w:szCs w:val="36"/>
                <w:lang w:val="en-GB"/>
              </w:rPr>
              <w:t>Echocardiographic parameters</w:t>
            </w:r>
          </w:p>
        </w:tc>
        <w:tc>
          <w:tcPr>
            <w:tcW w:w="3685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  <w:noWrap/>
            <w:vAlign w:val="bottom"/>
            <w:hideMark/>
          </w:tcPr>
          <w:p w14:paraId="014BD9BB" w14:textId="77777777" w:rsidR="003F6B87" w:rsidRPr="00BC4326" w:rsidRDefault="003F6B87" w:rsidP="00845581">
            <w:pPr>
              <w:spacing w:after="100" w:afterAutospacing="1"/>
              <w:jc w:val="center"/>
              <w:rPr>
                <w:sz w:val="28"/>
                <w:szCs w:val="20"/>
                <w:lang w:val="en-GB"/>
              </w:rPr>
            </w:pPr>
            <w:r w:rsidRPr="00BC4326">
              <w:rPr>
                <w:b/>
                <w:bCs/>
                <w:color w:val="000000"/>
                <w:sz w:val="28"/>
                <w:szCs w:val="36"/>
                <w:lang w:val="en-GB"/>
              </w:rPr>
              <w:t>Baseline</w:t>
            </w:r>
          </w:p>
        </w:tc>
        <w:tc>
          <w:tcPr>
            <w:tcW w:w="3354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shd w:val="clear" w:color="auto" w:fill="BDD6EE" w:themeFill="accent1" w:themeFillTint="66"/>
            <w:vAlign w:val="bottom"/>
          </w:tcPr>
          <w:p w14:paraId="55EC7BC1" w14:textId="77777777" w:rsidR="003F6B87" w:rsidRPr="00BC4326" w:rsidRDefault="003F6B87" w:rsidP="00845581">
            <w:pPr>
              <w:spacing w:after="100" w:afterAutospacing="1"/>
              <w:jc w:val="center"/>
              <w:rPr>
                <w:b/>
                <w:bCs/>
                <w:color w:val="000000"/>
                <w:sz w:val="28"/>
                <w:szCs w:val="36"/>
                <w:lang w:val="en-GB"/>
              </w:rPr>
            </w:pPr>
            <w:r w:rsidRPr="00BC4326">
              <w:rPr>
                <w:b/>
                <w:bCs/>
                <w:color w:val="000000"/>
                <w:sz w:val="28"/>
                <w:szCs w:val="36"/>
                <w:lang w:val="en-GB"/>
              </w:rPr>
              <w:t>Follow-up</w:t>
            </w:r>
          </w:p>
        </w:tc>
      </w:tr>
      <w:tr w:rsidR="003F6B87" w:rsidRPr="002136AB" w14:paraId="1BB29B61" w14:textId="77777777" w:rsidTr="0066369D">
        <w:trPr>
          <w:trHeight w:val="510"/>
        </w:trPr>
        <w:tc>
          <w:tcPr>
            <w:tcW w:w="495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vAlign w:val="center"/>
            <w:hideMark/>
          </w:tcPr>
          <w:p w14:paraId="410FA2AB" w14:textId="5B12E63E" w:rsidR="003F6B87" w:rsidRPr="00BC4326" w:rsidRDefault="003F6B87">
            <w:pPr>
              <w:jc w:val="center"/>
              <w:rPr>
                <w:b/>
                <w:bCs/>
                <w:color w:val="000000" w:themeColor="text1"/>
                <w:sz w:val="22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2"/>
                <w:lang w:val="en-GB"/>
              </w:rPr>
              <w:t>LV mass loss</w:t>
            </w:r>
            <w:r w:rsidR="00710222" w:rsidRPr="00BC4326">
              <w:rPr>
                <w:b/>
                <w:bCs/>
                <w:color w:val="000000" w:themeColor="text1"/>
                <w:sz w:val="22"/>
                <w:lang w:val="en-GB"/>
              </w:rPr>
              <w:t xml:space="preserve"> </w:t>
            </w:r>
            <w:r w:rsidR="006F4B40" w:rsidRPr="00BC4326">
              <w:rPr>
                <w:b/>
                <w:bCs/>
                <w:color w:val="000000" w:themeColor="text1"/>
                <w:sz w:val="22"/>
                <w:lang w:val="en-GB"/>
              </w:rPr>
              <w:t>≥</w:t>
            </w:r>
            <w:r w:rsidRPr="00BC4326">
              <w:rPr>
                <w:b/>
                <w:bCs/>
                <w:color w:val="000000" w:themeColor="text1"/>
                <w:sz w:val="22"/>
                <w:lang w:val="en-GB"/>
              </w:rPr>
              <w:t>10% (n=40)</w:t>
            </w:r>
          </w:p>
          <w:p w14:paraId="203348CA" w14:textId="0E785222" w:rsidR="005430D2" w:rsidRPr="00BC4326" w:rsidRDefault="005430D2" w:rsidP="005430D2">
            <w:pPr>
              <w:jc w:val="center"/>
              <w:rPr>
                <w:b/>
                <w:bCs/>
                <w:color w:val="000000" w:themeColor="text1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2"/>
                <w:lang w:val="en-GB"/>
              </w:rPr>
              <w:t xml:space="preserve">LV mass loss &lt;5% (n=31) </w:t>
            </w:r>
          </w:p>
        </w:tc>
        <w:tc>
          <w:tcPr>
            <w:tcW w:w="24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DEEAF6" w:themeFill="accent1" w:themeFillTint="33"/>
            <w:vAlign w:val="center"/>
            <w:hideMark/>
          </w:tcPr>
          <w:p w14:paraId="6A7C42A6" w14:textId="1B80569F" w:rsidR="003F6B87" w:rsidRPr="00BC4326" w:rsidRDefault="003F6B87" w:rsidP="00845581">
            <w:pPr>
              <w:spacing w:after="100" w:afterAutospacing="1"/>
              <w:jc w:val="center"/>
              <w:rPr>
                <w:b/>
                <w:color w:val="000000" w:themeColor="text1"/>
                <w:sz w:val="22"/>
                <w:szCs w:val="18"/>
                <w:lang w:val="en-GB"/>
              </w:rPr>
            </w:pPr>
            <w:r w:rsidRPr="00BC4326">
              <w:rPr>
                <w:b/>
                <w:color w:val="000000" w:themeColor="text1"/>
                <w:sz w:val="22"/>
                <w:szCs w:val="18"/>
                <w:lang w:val="en-GB"/>
              </w:rPr>
              <w:t>Mean</w:t>
            </w:r>
            <w:r w:rsidR="00845581" w:rsidRPr="00BC4326">
              <w:rPr>
                <w:b/>
                <w:color w:val="000000" w:themeColor="text1"/>
                <w:sz w:val="22"/>
                <w:szCs w:val="18"/>
                <w:lang w:val="en-GB"/>
              </w:rPr>
              <w:t xml:space="preserve"> ± SD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vAlign w:val="center"/>
            <w:hideMark/>
          </w:tcPr>
          <w:p w14:paraId="3C15DD0E" w14:textId="77777777" w:rsidR="003F6B87" w:rsidRPr="00BC4326" w:rsidRDefault="003F6B87" w:rsidP="00845581">
            <w:pPr>
              <w:spacing w:after="100" w:afterAutospacing="1"/>
              <w:jc w:val="center"/>
              <w:rPr>
                <w:b/>
                <w:color w:val="000000" w:themeColor="text1"/>
                <w:sz w:val="22"/>
                <w:szCs w:val="18"/>
                <w:lang w:val="en-GB"/>
              </w:rPr>
            </w:pPr>
            <w:r w:rsidRPr="00BC4326">
              <w:rPr>
                <w:b/>
                <w:color w:val="000000" w:themeColor="text1"/>
                <w:sz w:val="22"/>
                <w:szCs w:val="18"/>
                <w:lang w:val="en-GB"/>
              </w:rPr>
              <w:t>P-value</w:t>
            </w:r>
          </w:p>
        </w:tc>
        <w:tc>
          <w:tcPr>
            <w:tcW w:w="21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DEEAF6" w:themeFill="accent1" w:themeFillTint="33"/>
            <w:vAlign w:val="center"/>
            <w:hideMark/>
          </w:tcPr>
          <w:p w14:paraId="2DCE3A81" w14:textId="4C87A29B" w:rsidR="003F6B87" w:rsidRPr="00BC4326" w:rsidRDefault="00845581" w:rsidP="00845581">
            <w:pPr>
              <w:spacing w:after="100" w:afterAutospacing="1"/>
              <w:jc w:val="center"/>
              <w:rPr>
                <w:b/>
                <w:color w:val="000000" w:themeColor="text1"/>
                <w:sz w:val="22"/>
                <w:szCs w:val="18"/>
                <w:lang w:val="en-GB"/>
              </w:rPr>
            </w:pPr>
            <w:r w:rsidRPr="00BC4326">
              <w:rPr>
                <w:b/>
                <w:color w:val="000000" w:themeColor="text1"/>
                <w:sz w:val="22"/>
                <w:szCs w:val="18"/>
                <w:lang w:val="en-GB"/>
              </w:rPr>
              <w:t>Mean ± SD</w:t>
            </w:r>
          </w:p>
        </w:tc>
        <w:tc>
          <w:tcPr>
            <w:tcW w:w="1228" w:type="dxa"/>
            <w:tcBorders>
              <w:top w:val="single" w:sz="12" w:space="0" w:color="auto"/>
              <w:bottom w:val="single" w:sz="12" w:space="0" w:color="auto"/>
              <w:right w:val="single" w:sz="18" w:space="0" w:color="auto"/>
            </w:tcBorders>
            <w:shd w:val="clear" w:color="auto" w:fill="DEEAF6" w:themeFill="accent1" w:themeFillTint="33"/>
            <w:vAlign w:val="center"/>
            <w:hideMark/>
          </w:tcPr>
          <w:p w14:paraId="5BA7273A" w14:textId="77777777" w:rsidR="003F6B87" w:rsidRPr="00BC4326" w:rsidRDefault="003F6B87" w:rsidP="00845581">
            <w:pPr>
              <w:spacing w:after="100" w:afterAutospacing="1"/>
              <w:jc w:val="center"/>
              <w:rPr>
                <w:b/>
                <w:color w:val="000000" w:themeColor="text1"/>
                <w:sz w:val="22"/>
                <w:szCs w:val="18"/>
                <w:lang w:val="en-GB"/>
              </w:rPr>
            </w:pPr>
            <w:r w:rsidRPr="00BC4326">
              <w:rPr>
                <w:b/>
                <w:color w:val="000000" w:themeColor="text1"/>
                <w:sz w:val="22"/>
                <w:szCs w:val="18"/>
                <w:lang w:val="en-GB"/>
              </w:rPr>
              <w:t>P-value</w:t>
            </w:r>
          </w:p>
        </w:tc>
        <w:tc>
          <w:tcPr>
            <w:tcW w:w="2306" w:type="dxa"/>
            <w:tcBorders>
              <w:top w:val="single" w:sz="12" w:space="0" w:color="auto"/>
              <w:left w:val="single" w:sz="18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vAlign w:val="center"/>
          </w:tcPr>
          <w:p w14:paraId="3698B709" w14:textId="77777777" w:rsidR="003F6B87" w:rsidRPr="00BC4326" w:rsidRDefault="003F6B87" w:rsidP="00845581">
            <w:pPr>
              <w:spacing w:after="100" w:afterAutospacing="1"/>
              <w:jc w:val="center"/>
              <w:rPr>
                <w:b/>
                <w:color w:val="000000" w:themeColor="text1"/>
                <w:sz w:val="22"/>
                <w:szCs w:val="18"/>
                <w:lang w:val="en-GB"/>
              </w:rPr>
            </w:pPr>
            <w:r w:rsidRPr="00BC4326">
              <w:rPr>
                <w:b/>
                <w:color w:val="000000" w:themeColor="text1"/>
                <w:sz w:val="22"/>
                <w:szCs w:val="18"/>
                <w:lang w:val="en-GB"/>
              </w:rPr>
              <w:t>Paired t test P-value</w:t>
            </w:r>
          </w:p>
        </w:tc>
      </w:tr>
      <w:tr w:rsidR="00A01662" w:rsidRPr="00BC4326" w14:paraId="6EB902D5" w14:textId="77777777" w:rsidTr="00A01662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EBC4E4E" w14:textId="65A0703D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LV mass (g) - Devereux formula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3914C700" w14:textId="56FEBF4E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6D231B78" w14:textId="05FE09CD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182 ± 41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6E1CDF1" w14:textId="7DCAB79D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0.86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FA6806D" w14:textId="64F30070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145 ± 36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4199A266" w14:textId="5964B302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3DF803DD" w14:textId="07344A44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</w:tr>
      <w:tr w:rsidR="00A01662" w:rsidRPr="00BC4326" w14:paraId="3542E138" w14:textId="77777777" w:rsidTr="00A01662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AAEA582" w14:textId="77777777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29103715" w14:textId="7C11D3D0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6E1DE5B6" w14:textId="52F7CCD8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180 ± 50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0C026318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52A03974" w14:textId="077A6518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184 ± 47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67C8F7A5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23D17359" w14:textId="7D850F66" w:rsidR="00A01662" w:rsidRPr="00BC4326" w:rsidRDefault="00A01662" w:rsidP="00A01662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0.037</w:t>
            </w:r>
          </w:p>
        </w:tc>
      </w:tr>
      <w:tr w:rsidR="00A01662" w:rsidRPr="00BC4326" w14:paraId="4DAE5455" w14:textId="77777777" w:rsidTr="00A01662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1C6EA8C" w14:textId="74ACB968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LV mass index (LV mass/height²) - Devereux formula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2720E875" w14:textId="2151C6A4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3482A40D" w14:textId="500E9E37" w:rsidR="00A01662" w:rsidRPr="00BC4326" w:rsidRDefault="00A01662" w:rsidP="00601DFC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6</w:t>
            </w:r>
            <w:r w:rsidR="00601DFC" w:rsidRPr="00BC4326">
              <w:rPr>
                <w:color w:val="000000" w:themeColor="text1"/>
                <w:sz w:val="20"/>
                <w:szCs w:val="20"/>
                <w:lang w:val="en-GB"/>
              </w:rPr>
              <w:t>3</w:t>
            </w: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± 13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12DC4E82" w14:textId="43FBDAF2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0.61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28BC8527" w14:textId="648BE0AD" w:rsidR="00A01662" w:rsidRPr="00BC4326" w:rsidRDefault="00601DFC" w:rsidP="00601DFC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50</w:t>
            </w:r>
            <w:r w:rsidR="00A01662" w:rsidRPr="00BC4326">
              <w:rPr>
                <w:color w:val="000000" w:themeColor="text1"/>
                <w:sz w:val="20"/>
                <w:szCs w:val="20"/>
                <w:lang w:val="en-GB"/>
              </w:rPr>
              <w:t xml:space="preserve"> ± </w:t>
            </w: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12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634CFE49" w14:textId="3D21EF3C" w:rsidR="00A01662" w:rsidRPr="00BC4326" w:rsidRDefault="00A01662" w:rsidP="00A01662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1BC41D8C" w14:textId="59E39F18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</w:tr>
      <w:tr w:rsidR="00A01662" w:rsidRPr="00BC4326" w14:paraId="42A18545" w14:textId="77777777" w:rsidTr="00A01662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3E61DDE" w14:textId="77777777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1E149116" w14:textId="0C5B54CE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160EBEC1" w14:textId="71A5ACB4" w:rsidR="00A01662" w:rsidRPr="00BC4326" w:rsidRDefault="00A01662" w:rsidP="00601DFC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61</w:t>
            </w:r>
            <w:r w:rsidR="00601DFC" w:rsidRPr="00BC4326">
              <w:rPr>
                <w:color w:val="000000" w:themeColor="text1"/>
                <w:sz w:val="20"/>
                <w:szCs w:val="20"/>
                <w:lang w:val="en-GB"/>
              </w:rPr>
              <w:t xml:space="preserve"> </w:t>
            </w: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± 14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4EB8A9B6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1D537C6B" w14:textId="46B6BA3E" w:rsidR="00A01662" w:rsidRPr="00BC4326" w:rsidRDefault="00601DFC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62 ± 13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26D8CB6C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6600AAB3" w14:textId="0DF8A3F3" w:rsidR="00A01662" w:rsidRPr="00BC4326" w:rsidRDefault="00A01662" w:rsidP="00A01662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0.034</w:t>
            </w:r>
          </w:p>
        </w:tc>
      </w:tr>
      <w:tr w:rsidR="00A01662" w:rsidRPr="00BC4326" w14:paraId="03E691F5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10BC6F6" w14:textId="16B66251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LV mass index (LV mass/BSA) - Devereux formula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5BDC9193" w14:textId="6DE68A60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37C995CF" w14:textId="38949841" w:rsidR="00A01662" w:rsidRPr="00BC4326" w:rsidRDefault="00A01662" w:rsidP="00601DFC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97 ± 17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4B850522" w14:textId="75FB6038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0.58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922C883" w14:textId="43D47A1E" w:rsidR="00A01662" w:rsidRPr="00BC4326" w:rsidRDefault="00601DFC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79 ± 15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5673174A" w14:textId="736E49AD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18515996" w14:textId="690D5B32" w:rsidR="00A01662" w:rsidRPr="00BC4326" w:rsidRDefault="00A01662" w:rsidP="00A01662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</w:tr>
      <w:tr w:rsidR="00A01662" w:rsidRPr="00BC4326" w14:paraId="71386567" w14:textId="77777777" w:rsidTr="00F3692E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9B2B786" w14:textId="77777777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0837882B" w14:textId="407075FD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556F9018" w14:textId="367D6E0D" w:rsidR="00A01662" w:rsidRPr="00BC4326" w:rsidRDefault="00601DFC" w:rsidP="00601DFC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9</w:t>
            </w:r>
            <w:r w:rsidR="00A01662" w:rsidRPr="00BC4326">
              <w:rPr>
                <w:color w:val="000000" w:themeColor="text1"/>
                <w:sz w:val="20"/>
                <w:szCs w:val="20"/>
                <w:lang w:val="en-GB"/>
              </w:rPr>
              <w:t>5 ± 20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33F7C495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33D5621" w14:textId="7FB41A67" w:rsidR="00A01662" w:rsidRPr="00BC4326" w:rsidRDefault="00601DFC" w:rsidP="00601DFC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98</w:t>
            </w:r>
            <w:r w:rsidR="00A01662" w:rsidRPr="00BC4326">
              <w:rPr>
                <w:color w:val="000000" w:themeColor="text1"/>
                <w:sz w:val="20"/>
                <w:szCs w:val="20"/>
                <w:lang w:val="en-GB"/>
              </w:rPr>
              <w:t xml:space="preserve"> ± </w:t>
            </w: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20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231E0D33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52ED35DE" w14:textId="6E49AF2C" w:rsidR="00A01662" w:rsidRPr="00BC4326" w:rsidRDefault="00A01662" w:rsidP="00A01662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0.002</w:t>
            </w:r>
          </w:p>
        </w:tc>
      </w:tr>
      <w:tr w:rsidR="00A01662" w:rsidRPr="00BC4326" w14:paraId="4DBCC015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AE93BB7" w14:textId="642CA925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 xml:space="preserve">IVSd (mm) 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10A4CE20" w14:textId="3DAAB767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1D8451CE" w14:textId="594ABD10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10.3 ± 1.6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8431DCE" w14:textId="2343F611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0.68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1DB5D19" w14:textId="0143A932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9.4 ±1.7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178F6C44" w14:textId="1BBE8D6D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0.09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74391A8E" w14:textId="78445328" w:rsidR="00A01662" w:rsidRPr="00BC4326" w:rsidRDefault="00A01662" w:rsidP="00A01662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</w:tr>
      <w:tr w:rsidR="00A01662" w:rsidRPr="00BC4326" w14:paraId="794FE9F5" w14:textId="77777777" w:rsidTr="00F3692E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F7A1BE7" w14:textId="77777777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4A8D33BA" w14:textId="70371296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26063300" w14:textId="0BD1000D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10.5 ± 1.8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56DF44F7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E6599E3" w14:textId="6BFBBA6D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10.0 ± 1.5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2ACD715B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26828C5F" w14:textId="332BE148" w:rsidR="00A01662" w:rsidRPr="00BC4326" w:rsidRDefault="00A01662" w:rsidP="00A01662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0.023</w:t>
            </w:r>
          </w:p>
        </w:tc>
      </w:tr>
      <w:tr w:rsidR="00A01662" w:rsidRPr="00BC4326" w14:paraId="67CFFFF3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9B7687E" w14:textId="356E6066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LVIDd (mm)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7C30736D" w14:textId="6674E957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69C90BA4" w14:textId="2E28A8F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46.3 ± 4.9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60D073E9" w14:textId="68E6D6F5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0.61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37FB899C" w14:textId="7AD15CED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43.5 ± 3.8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47DB08F4" w14:textId="4CE6EDD4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38F345F8" w14:textId="523EB010" w:rsidR="00A01662" w:rsidRPr="00BC4326" w:rsidRDefault="00A01662" w:rsidP="00A01662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</w:tr>
      <w:tr w:rsidR="00A01662" w:rsidRPr="00BC4326" w14:paraId="20890ED7" w14:textId="77777777" w:rsidTr="00F3692E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0A76E1D" w14:textId="77777777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5238139E" w14:textId="49F52BAE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C55805F" w14:textId="5D999231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45.6 ± 6.2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072A8C8A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065E3D50" w14:textId="678A55CA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47.8 ± 5.4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6862DBDC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339970CC" w14:textId="410A071E" w:rsidR="00A01662" w:rsidRPr="00BC4326" w:rsidRDefault="00A01662" w:rsidP="00A01662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0.005</w:t>
            </w:r>
          </w:p>
        </w:tc>
      </w:tr>
      <w:tr w:rsidR="00A01662" w:rsidRPr="00BC4326" w14:paraId="26D90259" w14:textId="77777777" w:rsidTr="00A01662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EDD2F38" w14:textId="38BFD07B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LVPWd (mm)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56693A67" w14:textId="31ADDC92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1DF27110" w14:textId="75F3975D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9.3 ± 1.2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8E83F03" w14:textId="1D02D22F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0.85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00C64BE2" w14:textId="1046113F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8.7 ± 1.1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5259BEE5" w14:textId="6B104BE4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0.57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57FD2DF5" w14:textId="6B3C57E5" w:rsidR="00A01662" w:rsidRPr="00BC4326" w:rsidRDefault="00A01662" w:rsidP="00A01662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0.002</w:t>
            </w:r>
          </w:p>
        </w:tc>
      </w:tr>
      <w:tr w:rsidR="00A01662" w:rsidRPr="00BC4326" w14:paraId="62CC070C" w14:textId="77777777" w:rsidTr="00A01662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E3BCAD9" w14:textId="77777777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06E1E1B8" w14:textId="06DD7AD9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229CFF20" w14:textId="79BE8E33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9.2 ± 1.2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BF439B3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63568861" w14:textId="1E6243A6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8.9 ± 1.1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09BAD0ED" w14:textId="77777777" w:rsidR="00A01662" w:rsidRPr="00BC4326" w:rsidRDefault="00A01662" w:rsidP="00A01662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5EEDC5D9" w14:textId="3AC9FA5E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0.15</w:t>
            </w:r>
          </w:p>
        </w:tc>
      </w:tr>
      <w:tr w:rsidR="00A01662" w:rsidRPr="00BC4326" w14:paraId="45B0782C" w14:textId="77777777" w:rsidTr="00A01662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04A4074" w14:textId="3F073504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LV end-diastolic apical length (mm)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6B979FF1" w14:textId="71D01BD8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32DFDFDB" w14:textId="57C922BB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74.8 ± 6.2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519B9F69" w14:textId="5A46441D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0.22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5A3F6A97" w14:textId="54AFE0C1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72.2 ± 6.5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4DE90ED4" w14:textId="7A4E2C3E" w:rsidR="00A01662" w:rsidRPr="00BC4326" w:rsidRDefault="00A01662" w:rsidP="00A01662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0.81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00EAAB0B" w14:textId="24044873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</w:tr>
      <w:tr w:rsidR="00A01662" w:rsidRPr="00BC4326" w14:paraId="4CFA2AB9" w14:textId="77777777" w:rsidTr="00A01662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DFF0C26" w14:textId="77777777" w:rsidR="00A01662" w:rsidRPr="00BC4326" w:rsidRDefault="00A01662" w:rsidP="00A01662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5C81DCC7" w14:textId="535C3C6B" w:rsidR="00A01662" w:rsidRPr="00BC4326" w:rsidRDefault="00A01662" w:rsidP="00A01662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7CFFA95D" w14:textId="1486AA24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72.8 ± 7.5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7114447" w14:textId="77777777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6C753C6B" w14:textId="0D39F5AE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71.8 ± 6.6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689BD2F9" w14:textId="77777777" w:rsidR="00A01662" w:rsidRPr="00BC4326" w:rsidRDefault="00A01662" w:rsidP="00A01662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3CF98F45" w14:textId="0392DC72" w:rsidR="00A01662" w:rsidRPr="00BC4326" w:rsidRDefault="00A01662" w:rsidP="00A01662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0.29</w:t>
            </w:r>
          </w:p>
        </w:tc>
      </w:tr>
      <w:tr w:rsidR="002741CA" w:rsidRPr="00BC4326" w14:paraId="547F8726" w14:textId="77777777" w:rsidTr="00A01662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E1FCE33" w14:textId="26C7A9FB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LV end-diastolic volume index (LVEDV/BSA, mL/m²)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05365545" w14:textId="312971D2" w:rsidR="002741CA" w:rsidRPr="00BC4326" w:rsidRDefault="002741CA" w:rsidP="002741CA">
            <w:pPr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1071EA46" w14:textId="20A73663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52 ± 14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D35275D" w14:textId="5BF5F448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0.57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7B3413DE" w14:textId="02F768D2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49 ± 14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17EB19DF" w14:textId="46FE781B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0.81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314C3AFB" w14:textId="1651DFCD" w:rsidR="002741CA" w:rsidRPr="00BC4326" w:rsidRDefault="006773C8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Cs/>
                <w:color w:val="000000" w:themeColor="text1"/>
                <w:sz w:val="20"/>
                <w:szCs w:val="20"/>
                <w:lang w:val="en-GB"/>
              </w:rPr>
              <w:t>0.23</w:t>
            </w:r>
          </w:p>
        </w:tc>
      </w:tr>
      <w:tr w:rsidR="002741CA" w:rsidRPr="00BC4326" w14:paraId="1826FA25" w14:textId="77777777" w:rsidTr="00A01662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B70A016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6ABA3951" w14:textId="1E005697" w:rsidR="002741CA" w:rsidRPr="00BC4326" w:rsidRDefault="002741CA" w:rsidP="002741CA">
            <w:pPr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0535C3A7" w14:textId="706B40D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50 ±  13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A9F8E5E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5625AEE6" w14:textId="687CFFD3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50 ± 17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7EB3860B" w14:textId="77777777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482A41B1" w14:textId="2A8EB9D6" w:rsidR="002741CA" w:rsidRPr="00BC4326" w:rsidRDefault="006773C8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Cs/>
                <w:color w:val="000000" w:themeColor="text1"/>
                <w:sz w:val="20"/>
                <w:szCs w:val="20"/>
                <w:lang w:val="en-GB"/>
              </w:rPr>
              <w:t>0.81</w:t>
            </w:r>
          </w:p>
        </w:tc>
      </w:tr>
      <w:tr w:rsidR="002741CA" w:rsidRPr="00BC4326" w14:paraId="2FFBDCEF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70E7F7A" w14:textId="1F96F681" w:rsidR="002741CA" w:rsidRPr="00BC4326" w:rsidRDefault="002741CA" w:rsidP="002741CA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LV end-diastolic volume (mL) 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323D6142" w14:textId="0CD4ECF8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77C8F711" w14:textId="3C32D6DD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96 ± 29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3BB3C10" w14:textId="3F5D1790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0.73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70FC1970" w14:textId="49BD3A74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90 ± 27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1268BF9F" w14:textId="3517990F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0.57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578BF9D2" w14:textId="6CC3C136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0.09</w:t>
            </w:r>
          </w:p>
        </w:tc>
      </w:tr>
      <w:tr w:rsidR="002741CA" w:rsidRPr="00BC4326" w14:paraId="06A55846" w14:textId="77777777" w:rsidTr="00F3692E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8A0CE54" w14:textId="77777777" w:rsidR="002741CA" w:rsidRPr="00BC4326" w:rsidRDefault="002741CA" w:rsidP="002741CA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1C1827DD" w14:textId="5F93A555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65BDF75D" w14:textId="0569ABDD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94 ± 29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43C79FD3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5C4B30DA" w14:textId="35FAE06B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94 ± 34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4B9DF4CF" w14:textId="77777777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05C58C55" w14:textId="7C277CC7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0.97</w:t>
            </w:r>
          </w:p>
        </w:tc>
      </w:tr>
      <w:tr w:rsidR="002741CA" w:rsidRPr="00BC4326" w14:paraId="3F56441F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36F9EBA1" w14:textId="5FED0666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LA end-systolic volume (mL) 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  <w:hideMark/>
          </w:tcPr>
          <w:p w14:paraId="2CD14B88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744B78F8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48 ± 12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E6CB6C3" w14:textId="7B0DF228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0.20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7BAC0345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42 ± 13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1066342" w14:textId="3B23BD40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0.020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3D1A91C0" w14:textId="1ACF5EF4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0.008</w:t>
            </w:r>
          </w:p>
        </w:tc>
      </w:tr>
      <w:tr w:rsidR="002741CA" w:rsidRPr="00BC4326" w14:paraId="3C6DE83C" w14:textId="77777777" w:rsidTr="00F92229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B803D24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  <w:hideMark/>
          </w:tcPr>
          <w:p w14:paraId="31B66CCA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3E784BA3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52 ± 16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7FA8648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50FE385E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50 ± 16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43C5618A" w14:textId="77777777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063BBA7C" w14:textId="15931810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0.51</w:t>
            </w:r>
          </w:p>
        </w:tc>
      </w:tr>
      <w:tr w:rsidR="002741CA" w:rsidRPr="00BC4326" w14:paraId="19C97779" w14:textId="77777777" w:rsidTr="00674BE0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1864FFD" w14:textId="6D877CD8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LAVI (LA end-systolic volume/BSA, mL/m²)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18B73E1B" w14:textId="007FFD4C" w:rsidR="002741CA" w:rsidRPr="00BC4326" w:rsidRDefault="002741CA" w:rsidP="002741CA">
            <w:pPr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8D65731" w14:textId="77D11E0C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25 ± 5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61DBDFC8" w14:textId="03B152EE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0.30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B24F03F" w14:textId="3AC6A629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23 ± 6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63216CA3" w14:textId="7023845E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0.007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14519B8F" w14:textId="44DEEB81" w:rsidR="002741CA" w:rsidRPr="00BC4326" w:rsidRDefault="006773C8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0.027</w:t>
            </w:r>
          </w:p>
        </w:tc>
      </w:tr>
      <w:tr w:rsidR="002741CA" w:rsidRPr="00BC4326" w14:paraId="5797D1F8" w14:textId="77777777" w:rsidTr="000A0995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0F90B1C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4D2C2D2D" w14:textId="492508C7" w:rsidR="002741CA" w:rsidRPr="00BC4326" w:rsidRDefault="002741CA" w:rsidP="002741CA">
            <w:pPr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32CE08CA" w14:textId="43AAFA19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27 ± 7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25340760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580BA71E" w14:textId="07304740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27 ± 7</w:t>
            </w:r>
          </w:p>
        </w:tc>
        <w:tc>
          <w:tcPr>
            <w:tcW w:w="1228" w:type="dxa"/>
            <w:vMerge/>
            <w:tcBorders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52172169" w14:textId="77777777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5C69881E" w14:textId="74C3FB90" w:rsidR="002741CA" w:rsidRPr="00BC4326" w:rsidRDefault="006773C8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Cs/>
                <w:color w:val="000000" w:themeColor="text1"/>
                <w:sz w:val="20"/>
                <w:szCs w:val="20"/>
                <w:lang w:val="en-GB"/>
              </w:rPr>
              <w:t>0.69</w:t>
            </w:r>
          </w:p>
        </w:tc>
      </w:tr>
      <w:tr w:rsidR="002741CA" w:rsidRPr="00BC4326" w14:paraId="3C8087B3" w14:textId="77777777" w:rsidTr="000A0995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  <w:bottom w:val="single" w:sz="18" w:space="0" w:color="auto"/>
            </w:tcBorders>
            <w:shd w:val="clear" w:color="auto" w:fill="auto"/>
            <w:vAlign w:val="center"/>
            <w:hideMark/>
          </w:tcPr>
          <w:p w14:paraId="5F7320AF" w14:textId="4B0E09BC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RA end-systolic volume (mL)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  <w:hideMark/>
          </w:tcPr>
          <w:p w14:paraId="5EB9C013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170A8554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33 ± 9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9A994A0" w14:textId="1E4EF7C1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0.20</w:t>
            </w:r>
          </w:p>
        </w:tc>
        <w:tc>
          <w:tcPr>
            <w:tcW w:w="2126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49B77EF0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31 ± 10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F8D9B99" w14:textId="0CE5CE9A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0.027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16971154" w14:textId="43479D1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0.14</w:t>
            </w:r>
          </w:p>
        </w:tc>
      </w:tr>
      <w:tr w:rsidR="002741CA" w:rsidRPr="00BC4326" w14:paraId="3F16EE74" w14:textId="77777777" w:rsidTr="000A0995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  <w:bottom w:val="single" w:sz="6" w:space="0" w:color="auto"/>
            </w:tcBorders>
            <w:shd w:val="clear" w:color="auto" w:fill="auto"/>
            <w:vAlign w:val="center"/>
            <w:hideMark/>
          </w:tcPr>
          <w:p w14:paraId="29E2C31B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B63BDEB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  <w:bottom w:val="single" w:sz="6" w:space="0" w:color="auto"/>
            </w:tcBorders>
            <w:shd w:val="clear" w:color="auto" w:fill="auto"/>
            <w:noWrap/>
            <w:hideMark/>
          </w:tcPr>
          <w:p w14:paraId="3C79DBC7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36 ± 14</w:t>
            </w:r>
          </w:p>
        </w:tc>
        <w:tc>
          <w:tcPr>
            <w:tcW w:w="1276" w:type="dxa"/>
            <w:vMerge/>
            <w:tcBorders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9F1416D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67CE29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39 ± 21</w:t>
            </w:r>
          </w:p>
        </w:tc>
        <w:tc>
          <w:tcPr>
            <w:tcW w:w="1228" w:type="dxa"/>
            <w:vMerge/>
            <w:tcBorders>
              <w:left w:val="single" w:sz="4" w:space="0" w:color="auto"/>
              <w:bottom w:val="single" w:sz="6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545CD362" w14:textId="77777777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bottom w:val="single" w:sz="6" w:space="0" w:color="auto"/>
              <w:right w:val="single" w:sz="12" w:space="0" w:color="auto"/>
            </w:tcBorders>
          </w:tcPr>
          <w:p w14:paraId="0826444D" w14:textId="43B2B2C9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0.37</w:t>
            </w:r>
          </w:p>
        </w:tc>
      </w:tr>
      <w:tr w:rsidR="002741CA" w:rsidRPr="00BC4326" w14:paraId="2FCF7151" w14:textId="77777777" w:rsidTr="00674BE0">
        <w:trPr>
          <w:trHeight w:val="300"/>
        </w:trPr>
        <w:tc>
          <w:tcPr>
            <w:tcW w:w="3813" w:type="dxa"/>
            <w:vMerge w:val="restart"/>
            <w:tcBorders>
              <w:top w:val="single" w:sz="6" w:space="0" w:color="auto"/>
              <w:left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01FD2F93" w14:textId="693396F0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RAVI (RA end-systolic volume/BSA, mL/m²)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</w:tcPr>
          <w:p w14:paraId="6916C9E8" w14:textId="52DFF97A" w:rsidR="002741CA" w:rsidRPr="00BC4326" w:rsidRDefault="002741CA" w:rsidP="002741CA">
            <w:pPr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</w:tcPr>
          <w:p w14:paraId="2A4CA945" w14:textId="65E2AD04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17 ± 5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5A067A55" w14:textId="44EBABD9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0.27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</w:tcPr>
          <w:p w14:paraId="458FE68C" w14:textId="62EAAB6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15 ± 6</w:t>
            </w:r>
          </w:p>
        </w:tc>
        <w:tc>
          <w:tcPr>
            <w:tcW w:w="1228" w:type="dxa"/>
            <w:vMerge w:val="restart"/>
            <w:tcBorders>
              <w:top w:val="single" w:sz="6" w:space="0" w:color="auto"/>
              <w:left w:val="single" w:sz="4" w:space="0" w:color="auto"/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3C8C5044" w14:textId="175568F6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0.045</w:t>
            </w:r>
          </w:p>
        </w:tc>
        <w:tc>
          <w:tcPr>
            <w:tcW w:w="230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2" w:space="0" w:color="auto"/>
            </w:tcBorders>
          </w:tcPr>
          <w:p w14:paraId="6DF01E83" w14:textId="68962CEC" w:rsidR="002741CA" w:rsidRPr="00BC4326" w:rsidRDefault="002741CA" w:rsidP="006457EC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0.01</w:t>
            </w:r>
            <w:r w:rsidR="006457EC"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2</w:t>
            </w:r>
          </w:p>
        </w:tc>
      </w:tr>
      <w:tr w:rsidR="002741CA" w:rsidRPr="00BC4326" w14:paraId="22E7D4AB" w14:textId="77777777" w:rsidTr="00674BE0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  <w:bottom w:val="single" w:sz="18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43AEF4A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</w:tcPr>
          <w:p w14:paraId="23FAD2EF" w14:textId="75729DD3" w:rsidR="002741CA" w:rsidRPr="00BC4326" w:rsidRDefault="002741CA" w:rsidP="002741CA">
            <w:pPr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12" w:space="0" w:color="auto"/>
              <w:bottom w:val="single" w:sz="18" w:space="0" w:color="auto"/>
              <w:right w:val="single" w:sz="6" w:space="0" w:color="auto"/>
            </w:tcBorders>
            <w:shd w:val="clear" w:color="auto" w:fill="auto"/>
            <w:noWrap/>
          </w:tcPr>
          <w:p w14:paraId="687AE7A0" w14:textId="119001E9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20 ± 7</w:t>
            </w: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18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4E14C5EF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12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  <w:noWrap/>
          </w:tcPr>
          <w:p w14:paraId="0DFA2F61" w14:textId="68105DE6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20 ± 11</w:t>
            </w:r>
          </w:p>
        </w:tc>
        <w:tc>
          <w:tcPr>
            <w:tcW w:w="1228" w:type="dxa"/>
            <w:vMerge/>
            <w:tcBorders>
              <w:left w:val="sing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51F84FA3" w14:textId="77777777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E141148" w14:textId="02312969" w:rsidR="002741CA" w:rsidRPr="00BC4326" w:rsidRDefault="006773C8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0.97</w:t>
            </w:r>
          </w:p>
        </w:tc>
      </w:tr>
      <w:tr w:rsidR="002741CA" w:rsidRPr="00BC4326" w14:paraId="55AFD81C" w14:textId="77777777" w:rsidTr="00F92229">
        <w:trPr>
          <w:trHeight w:val="300"/>
        </w:trPr>
        <w:tc>
          <w:tcPr>
            <w:tcW w:w="3813" w:type="dxa"/>
            <w:vMerge w:val="restart"/>
            <w:tcBorders>
              <w:top w:val="single" w:sz="18" w:space="0" w:color="auto"/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6DC69F9F" w14:textId="741B726E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LV ejection fraction (%)</w:t>
            </w:r>
          </w:p>
        </w:tc>
        <w:tc>
          <w:tcPr>
            <w:tcW w:w="1144" w:type="dxa"/>
            <w:tcBorders>
              <w:top w:val="single" w:sz="18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7E67B8A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top w:val="single" w:sz="18" w:space="0" w:color="auto"/>
              <w:left w:val="single" w:sz="12" w:space="0" w:color="auto"/>
            </w:tcBorders>
            <w:shd w:val="clear" w:color="auto" w:fill="auto"/>
            <w:noWrap/>
            <w:hideMark/>
          </w:tcPr>
          <w:p w14:paraId="601E42CF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65 ± 3</w:t>
            </w:r>
          </w:p>
        </w:tc>
        <w:tc>
          <w:tcPr>
            <w:tcW w:w="1276" w:type="dxa"/>
            <w:vMerge w:val="restart"/>
            <w:tcBorders>
              <w:top w:val="single" w:sz="18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3F5EBC6" w14:textId="3AB3E1B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0.07</w:t>
            </w:r>
          </w:p>
        </w:tc>
        <w:tc>
          <w:tcPr>
            <w:tcW w:w="2126" w:type="dxa"/>
            <w:tcBorders>
              <w:top w:val="single" w:sz="18" w:space="0" w:color="auto"/>
              <w:left w:val="single" w:sz="12" w:space="0" w:color="auto"/>
            </w:tcBorders>
            <w:shd w:val="clear" w:color="auto" w:fill="auto"/>
            <w:noWrap/>
            <w:hideMark/>
          </w:tcPr>
          <w:p w14:paraId="0C62C5FA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64 ± 5</w:t>
            </w:r>
          </w:p>
        </w:tc>
        <w:tc>
          <w:tcPr>
            <w:tcW w:w="1228" w:type="dxa"/>
            <w:vMerge w:val="restart"/>
            <w:tcBorders>
              <w:top w:val="single" w:sz="18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4451C064" w14:textId="47D04AA7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0.021</w:t>
            </w:r>
          </w:p>
        </w:tc>
        <w:tc>
          <w:tcPr>
            <w:tcW w:w="2306" w:type="dxa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</w:tcPr>
          <w:p w14:paraId="0F4E9B7E" w14:textId="766E6579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0.053</w:t>
            </w:r>
          </w:p>
        </w:tc>
      </w:tr>
      <w:tr w:rsidR="002741CA" w:rsidRPr="00BC4326" w14:paraId="6D0235A0" w14:textId="77777777" w:rsidTr="00712DB5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60291DF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3BA300D6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7763F000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64 ± 4</w:t>
            </w:r>
          </w:p>
        </w:tc>
        <w:tc>
          <w:tcPr>
            <w:tcW w:w="1276" w:type="dxa"/>
            <w:vMerge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FFB1D2B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6F9AED7C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60 ± 8</w:t>
            </w:r>
          </w:p>
        </w:tc>
        <w:tc>
          <w:tcPr>
            <w:tcW w:w="1228" w:type="dxa"/>
            <w:vMerge/>
            <w:tcBorders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25959959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bottom w:val="single" w:sz="4" w:space="0" w:color="auto"/>
              <w:right w:val="single" w:sz="12" w:space="0" w:color="auto"/>
            </w:tcBorders>
          </w:tcPr>
          <w:p w14:paraId="7728A300" w14:textId="6B900A5E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0.002</w:t>
            </w:r>
          </w:p>
        </w:tc>
      </w:tr>
      <w:tr w:rsidR="002741CA" w:rsidRPr="00BC4326" w14:paraId="69AC9C5F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08D03A6F" w14:textId="307A546D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LV GLS (%)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  <w:hideMark/>
          </w:tcPr>
          <w:p w14:paraId="375E58D1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39820F03" w14:textId="0FFB8202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-20.1 ± 3.4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D86ABB3" w14:textId="185FF61F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0.044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4275C20D" w14:textId="32926C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-19.1 ± 3.0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3AA24643" w14:textId="6280AA23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0.21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7E6E5480" w14:textId="4CA695EB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0.31</w:t>
            </w:r>
          </w:p>
        </w:tc>
      </w:tr>
      <w:tr w:rsidR="002741CA" w:rsidRPr="00BC4326" w14:paraId="75EF34CB" w14:textId="77777777" w:rsidTr="00F3692E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1DF7DBAE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  <w:hideMark/>
          </w:tcPr>
          <w:p w14:paraId="48B35CA8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23F66696" w14:textId="1D8F024F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-18.5 ± 2.5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ECA3BE5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6F688AE4" w14:textId="21A1AAC0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-18.1 ± 3.0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8A550B4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1915D73E" w14:textId="3A3F29B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0.67</w:t>
            </w:r>
          </w:p>
        </w:tc>
      </w:tr>
      <w:tr w:rsidR="002741CA" w:rsidRPr="00BC4326" w14:paraId="769EC6B8" w14:textId="77777777" w:rsidTr="00712DB5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3D24E5D" w14:textId="153EEFC5" w:rsidR="002741CA" w:rsidRPr="00BC4326" w:rsidRDefault="002741CA" w:rsidP="002741CA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Mitral septal e’ (cm/s)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161532F5" w14:textId="5A1B6071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650AD6E" w14:textId="14E195F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9.4 ± 2.9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201A394B" w14:textId="0BEE3A4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0.068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2914AE0A" w14:textId="01E70291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8.6 ± 2.5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19658D87" w14:textId="1972B081" w:rsidR="002741CA" w:rsidRPr="00BC4326" w:rsidRDefault="002741CA" w:rsidP="002741CA">
            <w:pPr>
              <w:jc w:val="center"/>
              <w:rPr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Cs/>
                <w:color w:val="000000" w:themeColor="text1"/>
                <w:sz w:val="20"/>
                <w:szCs w:val="20"/>
                <w:lang w:val="en-GB"/>
              </w:rPr>
              <w:t>0.35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67F329FD" w14:textId="2D1384E2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0.049</w:t>
            </w:r>
          </w:p>
        </w:tc>
      </w:tr>
      <w:tr w:rsidR="002741CA" w:rsidRPr="00BC4326" w14:paraId="72294D59" w14:textId="77777777" w:rsidTr="00712DB5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CBD14FA" w14:textId="77777777" w:rsidR="002741CA" w:rsidRPr="00BC4326" w:rsidRDefault="002741CA" w:rsidP="002741CA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6CDA8BF7" w14:textId="674FA810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17387812" w14:textId="3EA2EDCC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8.0 ± 2.8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6C630F65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2F52931F" w14:textId="67111C16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7.8 ± 2.4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0DE2E8CD" w14:textId="77777777" w:rsidR="002741CA" w:rsidRPr="00BC4326" w:rsidRDefault="002741CA" w:rsidP="002741CA">
            <w:pPr>
              <w:jc w:val="center"/>
              <w:rPr>
                <w:bCs/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5509C076" w14:textId="4A664A3C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0.95</w:t>
            </w:r>
          </w:p>
        </w:tc>
      </w:tr>
      <w:tr w:rsidR="002741CA" w:rsidRPr="00BC4326" w14:paraId="23D93317" w14:textId="77777777" w:rsidTr="00712DB5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E5CB54E" w14:textId="31DFA9FF" w:rsidR="002741CA" w:rsidRPr="00BC4326" w:rsidRDefault="002741CA" w:rsidP="002741CA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Mitral lateral e’ (cm/s)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45A46720" w14:textId="64F11A62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F14FEC8" w14:textId="288D6E2F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10.9 ± 4.6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37F156C" w14:textId="33E2C9F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0.80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6D65B71C" w14:textId="0C8ACA30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12.4 ± 4.5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722E9625" w14:textId="6D75D87E" w:rsidR="002741CA" w:rsidRPr="00BC4326" w:rsidRDefault="002741CA" w:rsidP="002741CA">
            <w:pPr>
              <w:jc w:val="center"/>
              <w:rPr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Cs/>
                <w:color w:val="000000" w:themeColor="text1"/>
                <w:sz w:val="20"/>
                <w:szCs w:val="20"/>
                <w:lang w:val="en-GB"/>
              </w:rPr>
              <w:t>0.065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0042F5B8" w14:textId="4A990416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0.045</w:t>
            </w:r>
          </w:p>
        </w:tc>
      </w:tr>
      <w:tr w:rsidR="002741CA" w:rsidRPr="00BC4326" w14:paraId="0CA0652D" w14:textId="77777777" w:rsidTr="00712DB5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07E1336" w14:textId="77777777" w:rsidR="002741CA" w:rsidRPr="00BC4326" w:rsidRDefault="002741CA" w:rsidP="002741CA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7FB3A74D" w14:textId="108E19DD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2A262704" w14:textId="31656518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10.6 ± 3.2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14B39501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86804F4" w14:textId="5B143A68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10.0 ± 3.2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5992EA51" w14:textId="77777777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743411EB" w14:textId="65307C39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0.74</w:t>
            </w:r>
          </w:p>
        </w:tc>
      </w:tr>
      <w:tr w:rsidR="002741CA" w:rsidRPr="00BC4326" w14:paraId="20413EB9" w14:textId="77777777" w:rsidTr="00712DB5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4C956B0" w14:textId="5C01D7B3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 xml:space="preserve">Mitral E/e’ mean 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6B0FA362" w14:textId="37F8F8BF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51FBD3C5" w14:textId="1F0044B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8.5 ± 2.1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44F81F6E" w14:textId="35D04CC2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0.97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7DDAAA41" w14:textId="54A0ABA2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7.0 ± 1.6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48C28403" w14:textId="22F3D681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0.019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694F3F6E" w14:textId="5B5D1B3C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0.002</w:t>
            </w:r>
          </w:p>
        </w:tc>
      </w:tr>
      <w:tr w:rsidR="002741CA" w:rsidRPr="00BC4326" w14:paraId="48CEA5A9" w14:textId="77777777" w:rsidTr="00712DB5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20FF7EF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39A72C32" w14:textId="6625F79F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5D573FA0" w14:textId="2CC322A6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8.5 ± 2.5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730B636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22CB34B3" w14:textId="3B9F8840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8.6 ± 2.7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68B16CE6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79ABA465" w14:textId="549630D3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0.97</w:t>
            </w:r>
          </w:p>
        </w:tc>
      </w:tr>
      <w:tr w:rsidR="002741CA" w:rsidRPr="00BC4326" w14:paraId="09870956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4DAB576A" w14:textId="5976F9DB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PASP (mmHg)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  <w:hideMark/>
          </w:tcPr>
          <w:p w14:paraId="41456B6E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1F372059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28 ± 7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0E0B174" w14:textId="2E0E8B7C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0.60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67046EAE" w14:textId="253E1CF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27 ± 7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3016E440" w14:textId="36FE5CEB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0.075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793F3952" w14:textId="39CA5141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0.28</w:t>
            </w:r>
          </w:p>
        </w:tc>
      </w:tr>
      <w:tr w:rsidR="002741CA" w:rsidRPr="00BC4326" w14:paraId="16CF6915" w14:textId="77777777" w:rsidTr="00A864B4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1C7DD62D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  <w:hideMark/>
          </w:tcPr>
          <w:p w14:paraId="228E3D16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45CA4C6F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28 ± 7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CE31730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2EFD769D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31 ± 10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4CBC2759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bottom w:val="single" w:sz="4" w:space="0" w:color="auto"/>
              <w:right w:val="single" w:sz="12" w:space="0" w:color="auto"/>
            </w:tcBorders>
          </w:tcPr>
          <w:p w14:paraId="693E51A7" w14:textId="7A215F46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0.54</w:t>
            </w:r>
          </w:p>
        </w:tc>
      </w:tr>
      <w:tr w:rsidR="002741CA" w:rsidRPr="00BC4326" w14:paraId="4FFE6008" w14:textId="77777777" w:rsidTr="00A864B4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169F337" w14:textId="733CAB89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Normal diastolic function (n, %)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78A45287" w14:textId="5E84C65B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52FF052B" w14:textId="4A626F2B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39 (98)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1C7633D7" w14:textId="56FC9F52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0.30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7DAF8430" w14:textId="344AD1D9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39 (98)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516F1169" w14:textId="218FCDFC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0.076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  <w:shd w:val="clear" w:color="auto" w:fill="auto"/>
          </w:tcPr>
          <w:p w14:paraId="2CFBB93F" w14:textId="7314136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1.00</w:t>
            </w:r>
          </w:p>
        </w:tc>
      </w:tr>
      <w:tr w:rsidR="002741CA" w:rsidRPr="00BC4326" w14:paraId="20D3C238" w14:textId="77777777" w:rsidTr="00A864B4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C336853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0B363B5B" w14:textId="26BA8772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3A8FC7A2" w14:textId="77E0246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28 (90)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38EA66D2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13775F62" w14:textId="284AB9A5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26 (84)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6592E4F4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  <w:shd w:val="clear" w:color="auto" w:fill="auto"/>
          </w:tcPr>
          <w:p w14:paraId="4F6640E0" w14:textId="18131BD5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0.71</w:t>
            </w:r>
          </w:p>
        </w:tc>
      </w:tr>
      <w:tr w:rsidR="002741CA" w:rsidRPr="00BC4326" w14:paraId="47799E35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F44DDE7" w14:textId="5D1EABB8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TAPSE (mm)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6001A33C" w14:textId="7CAE8AEE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39E0171A" w14:textId="4F14CB8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25 ± 4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64E32645" w14:textId="428F47AB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0.92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79401F7F" w14:textId="56F88BFD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23 ± 4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2C0543B3" w14:textId="3084491E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0.17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6102E78B" w14:textId="3C7F0AE0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0.010</w:t>
            </w:r>
          </w:p>
        </w:tc>
      </w:tr>
      <w:tr w:rsidR="002741CA" w:rsidRPr="00BC4326" w14:paraId="2620305B" w14:textId="77777777" w:rsidTr="00F3692E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6C45190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4479E38B" w14:textId="3E052E93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131B2A5C" w14:textId="67D882EF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25 ± 3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1434BD41" w14:textId="77777777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464D1212" w14:textId="7823FA3D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25 ± 5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15BB23DE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475BC1A2" w14:textId="1EA72C25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0.54</w:t>
            </w:r>
          </w:p>
        </w:tc>
      </w:tr>
      <w:tr w:rsidR="002741CA" w:rsidRPr="00BC4326" w14:paraId="68DE98BA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2DFF164F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Stroke volume (mL)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  <w:hideMark/>
          </w:tcPr>
          <w:p w14:paraId="2E0799B6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74A099C1" w14:textId="643D299B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61 ± 16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0377B9F" w14:textId="7BE0E011" w:rsidR="002741CA" w:rsidRPr="00BC4326" w:rsidRDefault="002741CA" w:rsidP="002741CA">
            <w:pPr>
              <w:jc w:val="center"/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000000" w:themeColor="text1"/>
                <w:sz w:val="20"/>
                <w:szCs w:val="20"/>
                <w:lang w:val="en-GB"/>
              </w:rPr>
              <w:t>0.019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7B8E5BFF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54 ± 14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F6C52A7" w14:textId="277ED6B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0.58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19ABA4D1" w14:textId="54B28BA9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</w:tr>
      <w:tr w:rsidR="002741CA" w:rsidRPr="00BC4326" w14:paraId="2C9BB26E" w14:textId="77777777" w:rsidTr="00F3692E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3E95F741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  <w:hideMark/>
          </w:tcPr>
          <w:p w14:paraId="1A3B50BB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7094E0C9" w14:textId="0225FE52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51 ± 13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A806A78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  <w:hideMark/>
          </w:tcPr>
          <w:p w14:paraId="4B81435A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56 ± 13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3901B1A8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11094B55" w14:textId="2A75B431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0.006</w:t>
            </w:r>
          </w:p>
        </w:tc>
      </w:tr>
      <w:tr w:rsidR="002741CA" w:rsidRPr="00BC4326" w14:paraId="30C81F53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4627D99" w14:textId="2984A15F" w:rsidR="002741CA" w:rsidRPr="00BC4326" w:rsidRDefault="002741CA" w:rsidP="002741CA">
            <w:pPr>
              <w:rPr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Stroke volume index (SV/BSA, mL/m²)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51790FC0" w14:textId="68E6723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2C5E294B" w14:textId="598A971C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33 ± 8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3362F558" w14:textId="29DD07AD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0.005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766AF54D" w14:textId="07A62BF2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29 ± 7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00517DFE" w14:textId="10DCB174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0.44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515B25DB" w14:textId="252674F4" w:rsidR="002741CA" w:rsidRPr="00BC4326" w:rsidRDefault="006773C8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</w:tr>
      <w:tr w:rsidR="002741CA" w:rsidRPr="00BC4326" w14:paraId="2F3963ED" w14:textId="77777777" w:rsidTr="00F3692E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8667013" w14:textId="77777777" w:rsidR="002741CA" w:rsidRPr="00BC4326" w:rsidRDefault="002741CA" w:rsidP="002741CA">
            <w:pPr>
              <w:rPr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5CE62FDD" w14:textId="6BB89DB1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05C71C83" w14:textId="3EFB3540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28 ± 6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429D7E4B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2F02DFA2" w14:textId="591136A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30 ± 6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1C4A2245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6311716E" w14:textId="4E1B8C5B" w:rsidR="002741CA" w:rsidRPr="00BC4326" w:rsidRDefault="006773C8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&lt;0.001</w:t>
            </w:r>
          </w:p>
        </w:tc>
      </w:tr>
      <w:tr w:rsidR="002741CA" w:rsidRPr="00BC4326" w14:paraId="4B39282E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C18E26D" w14:textId="6D4F6475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sz w:val="20"/>
                <w:szCs w:val="20"/>
                <w:lang w:val="en-GB"/>
              </w:rPr>
              <w:t>Heart rate during echocardiography (bpm)</w:t>
            </w: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11B35FD8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297098D8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70 ± 14</w:t>
            </w:r>
          </w:p>
        </w:tc>
        <w:tc>
          <w:tcPr>
            <w:tcW w:w="1276" w:type="dxa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5FA452DC" w14:textId="770FDD44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0.13</w:t>
            </w: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3E0BAB32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81 ± 16</w:t>
            </w:r>
          </w:p>
        </w:tc>
        <w:tc>
          <w:tcPr>
            <w:tcW w:w="1228" w:type="dxa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60B37EDE" w14:textId="78FA8F52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0.12</w:t>
            </w: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61170574" w14:textId="5E40858A" w:rsidR="002741CA" w:rsidRPr="00BC4326" w:rsidRDefault="002741CA" w:rsidP="002741CA">
            <w:pPr>
              <w:jc w:val="center"/>
              <w:rPr>
                <w:b/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b/>
                <w:color w:val="000000" w:themeColor="text1"/>
                <w:sz w:val="20"/>
                <w:szCs w:val="20"/>
                <w:lang w:val="en-GB"/>
              </w:rPr>
              <w:t>0.001</w:t>
            </w:r>
          </w:p>
        </w:tc>
      </w:tr>
      <w:tr w:rsidR="002741CA" w:rsidRPr="00BC4326" w14:paraId="5A7D6642" w14:textId="77777777" w:rsidTr="00F3692E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AC73BE8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right w:val="single" w:sz="12" w:space="0" w:color="auto"/>
            </w:tcBorders>
            <w:shd w:val="clear" w:color="auto" w:fill="auto"/>
            <w:noWrap/>
          </w:tcPr>
          <w:p w14:paraId="78523341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04854E1C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76 ± 18</w:t>
            </w:r>
          </w:p>
        </w:tc>
        <w:tc>
          <w:tcPr>
            <w:tcW w:w="1276" w:type="dxa"/>
            <w:vMerge/>
            <w:tcBorders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091247A4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</w:tcBorders>
            <w:shd w:val="clear" w:color="auto" w:fill="auto"/>
            <w:noWrap/>
          </w:tcPr>
          <w:p w14:paraId="1D530C49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75 ± 11</w:t>
            </w:r>
          </w:p>
        </w:tc>
        <w:tc>
          <w:tcPr>
            <w:tcW w:w="1228" w:type="dxa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160B1EB8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right w:val="single" w:sz="12" w:space="0" w:color="auto"/>
            </w:tcBorders>
          </w:tcPr>
          <w:p w14:paraId="43A63649" w14:textId="4E4C39BE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0.86</w:t>
            </w:r>
          </w:p>
        </w:tc>
      </w:tr>
      <w:tr w:rsidR="002741CA" w:rsidRPr="00BC4326" w14:paraId="68C9E3F1" w14:textId="77777777" w:rsidTr="00F3692E">
        <w:trPr>
          <w:trHeight w:val="300"/>
        </w:trPr>
        <w:tc>
          <w:tcPr>
            <w:tcW w:w="3813" w:type="dxa"/>
            <w:vMerge w:val="restar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17C8E6B8" w14:textId="77777777" w:rsidR="002741CA" w:rsidRPr="00BC4326" w:rsidRDefault="002741CA" w:rsidP="002741CA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Cardiac output (mL/min)</w:t>
            </w:r>
          </w:p>
        </w:tc>
        <w:tc>
          <w:tcPr>
            <w:tcW w:w="1144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1147D42C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  <w:t>≥ 10%</w:t>
            </w:r>
          </w:p>
        </w:tc>
        <w:tc>
          <w:tcPr>
            <w:tcW w:w="2409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0BA35FB9" w14:textId="555BC872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4.27 ± 1.65</w:t>
            </w:r>
          </w:p>
        </w:tc>
        <w:tc>
          <w:tcPr>
            <w:tcW w:w="1276" w:type="dxa"/>
            <w:vMerge w:val="restart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59BF77A" w14:textId="67871A81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0.28</w:t>
            </w:r>
          </w:p>
        </w:tc>
        <w:tc>
          <w:tcPr>
            <w:tcW w:w="2126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1B71D0CC" w14:textId="64269AC4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4.24 ± 1.20</w:t>
            </w:r>
          </w:p>
        </w:tc>
        <w:tc>
          <w:tcPr>
            <w:tcW w:w="1228" w:type="dxa"/>
            <w:vMerge w:val="restart"/>
            <w:tcBorders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7863F4E7" w14:textId="46AB0D5B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0.78</w:t>
            </w:r>
          </w:p>
        </w:tc>
        <w:tc>
          <w:tcPr>
            <w:tcW w:w="2306" w:type="dxa"/>
            <w:tcBorders>
              <w:left w:val="single" w:sz="18" w:space="0" w:color="auto"/>
              <w:bottom w:val="single" w:sz="4" w:space="0" w:color="auto"/>
              <w:right w:val="single" w:sz="12" w:space="0" w:color="auto"/>
            </w:tcBorders>
          </w:tcPr>
          <w:p w14:paraId="2DB7371B" w14:textId="5B92396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0.72</w:t>
            </w:r>
          </w:p>
        </w:tc>
      </w:tr>
      <w:tr w:rsidR="002741CA" w:rsidRPr="00BC4326" w14:paraId="11AD143A" w14:textId="77777777" w:rsidTr="00F3692E">
        <w:trPr>
          <w:trHeight w:val="300"/>
        </w:trPr>
        <w:tc>
          <w:tcPr>
            <w:tcW w:w="3813" w:type="dxa"/>
            <w:vMerge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243A8C4A" w14:textId="77777777" w:rsidR="002741CA" w:rsidRPr="00BC4326" w:rsidRDefault="002741CA" w:rsidP="002741CA">
            <w:pPr>
              <w:rPr>
                <w:color w:val="333399"/>
                <w:sz w:val="20"/>
                <w:szCs w:val="20"/>
                <w:lang w:val="en-GB"/>
              </w:rPr>
            </w:pPr>
          </w:p>
        </w:tc>
        <w:tc>
          <w:tcPr>
            <w:tcW w:w="1144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14:paraId="7524B065" w14:textId="77777777" w:rsidR="002741CA" w:rsidRPr="00BC4326" w:rsidRDefault="002741CA" w:rsidP="002741CA">
            <w:pPr>
              <w:rPr>
                <w:b/>
                <w:color w:val="808080" w:themeColor="background1" w:themeShade="80"/>
                <w:sz w:val="20"/>
                <w:szCs w:val="20"/>
                <w:lang w:val="en-GB"/>
              </w:rPr>
            </w:pPr>
            <w:r w:rsidRPr="00BC4326">
              <w:rPr>
                <w:b/>
                <w:bCs/>
                <w:color w:val="808080" w:themeColor="background1" w:themeShade="80"/>
                <w:sz w:val="20"/>
                <w:szCs w:val="20"/>
                <w:lang w:val="en-GB"/>
              </w:rPr>
              <w:t>&lt;5%</w:t>
            </w:r>
          </w:p>
        </w:tc>
        <w:tc>
          <w:tcPr>
            <w:tcW w:w="2409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hideMark/>
          </w:tcPr>
          <w:p w14:paraId="1B9017C4" w14:textId="1920BCC6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3.89 ± 1.15</w:t>
            </w: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1EC8476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hideMark/>
          </w:tcPr>
          <w:p w14:paraId="69A25691" w14:textId="2BB50BDC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4.16 ± 1.05</w:t>
            </w:r>
          </w:p>
        </w:tc>
        <w:tc>
          <w:tcPr>
            <w:tcW w:w="1228" w:type="dxa"/>
            <w:vMerge/>
            <w:tcBorders>
              <w:bottom w:val="single" w:sz="12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3DFDF42" w14:textId="77777777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</w:p>
        </w:tc>
        <w:tc>
          <w:tcPr>
            <w:tcW w:w="2306" w:type="dxa"/>
            <w:tcBorders>
              <w:left w:val="single" w:sz="18" w:space="0" w:color="auto"/>
              <w:bottom w:val="single" w:sz="12" w:space="0" w:color="auto"/>
              <w:right w:val="single" w:sz="12" w:space="0" w:color="auto"/>
            </w:tcBorders>
          </w:tcPr>
          <w:p w14:paraId="0E84A4A5" w14:textId="763684BA" w:rsidR="002741CA" w:rsidRPr="00BC4326" w:rsidRDefault="002741CA" w:rsidP="002741CA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C4326">
              <w:rPr>
                <w:color w:val="000000" w:themeColor="text1"/>
                <w:sz w:val="20"/>
                <w:szCs w:val="20"/>
                <w:lang w:val="en-GB"/>
              </w:rPr>
              <w:t>0.15</w:t>
            </w:r>
          </w:p>
        </w:tc>
      </w:tr>
    </w:tbl>
    <w:p w14:paraId="7788E7E8" w14:textId="77777777" w:rsidR="003F6B87" w:rsidRPr="00BC4326" w:rsidRDefault="003F6B87" w:rsidP="003F6B87">
      <w:pPr>
        <w:rPr>
          <w:lang w:val="en-GB"/>
        </w:rPr>
      </w:pPr>
    </w:p>
    <w:p w14:paraId="6CAC582B" w14:textId="6D834641" w:rsidR="00AC7C1A" w:rsidRPr="00BC4326" w:rsidRDefault="00F160A5" w:rsidP="00F92229">
      <w:pPr>
        <w:spacing w:line="360" w:lineRule="auto"/>
        <w:rPr>
          <w:sz w:val="18"/>
          <w:lang w:val="en-GB"/>
        </w:rPr>
      </w:pPr>
      <w:r w:rsidRPr="00BC4326">
        <w:rPr>
          <w:rFonts w:eastAsia="Calibri"/>
          <w:sz w:val="18"/>
          <w:szCs w:val="18"/>
          <w:lang w:val="en-GB"/>
        </w:rPr>
        <w:lastRenderedPageBreak/>
        <w:t xml:space="preserve">E/e’, early diastolic filling velocity (E) over mitral annulus early diastolic tissue velocity (e’); GLS, global longitudinal strain; IVSd, interventricular septal thickness at end-diastole; LA, left atrium; LV, left ventricular; LVIDd, left ventricular internal diameter at end-diastole; PWd, posterior wall thickness at end-diastole; RA, right atrium; PASP, pulmonary artery systolic pressure; TAPSE, tricuspid annular plane systolic excursion. </w:t>
      </w:r>
      <w:r w:rsidR="004712D4" w:rsidRPr="00BC4326">
        <w:rPr>
          <w:sz w:val="18"/>
          <w:lang w:val="en-GB"/>
        </w:rPr>
        <w:t>Normal distributed variables are presented as means ± SD and nominal variables as %.</w:t>
      </w:r>
    </w:p>
    <w:p w14:paraId="602B1470" w14:textId="77777777" w:rsidR="00AC7C1A" w:rsidRPr="00BC4326" w:rsidRDefault="00AC7C1A">
      <w:pPr>
        <w:spacing w:after="160" w:line="259" w:lineRule="auto"/>
        <w:rPr>
          <w:sz w:val="18"/>
          <w:lang w:val="en-GB"/>
        </w:rPr>
      </w:pPr>
      <w:r w:rsidRPr="00BC4326">
        <w:rPr>
          <w:sz w:val="18"/>
          <w:lang w:val="en-GB"/>
        </w:rPr>
        <w:br w:type="page"/>
      </w:r>
    </w:p>
    <w:p w14:paraId="5160B686" w14:textId="7244731E" w:rsidR="007A7B8E" w:rsidRPr="00BC4326" w:rsidRDefault="00230EEB" w:rsidP="007A7B8E">
      <w:pPr>
        <w:rPr>
          <w:b/>
          <w:sz w:val="28"/>
          <w:lang w:val="en-GB"/>
        </w:rPr>
      </w:pPr>
      <w:r w:rsidRPr="00BC4326">
        <w:rPr>
          <w:b/>
          <w:sz w:val="28"/>
          <w:lang w:val="en-GB"/>
        </w:rPr>
        <w:lastRenderedPageBreak/>
        <w:t>Table S9: Multivariable Cox-regression analysis for all-cause mortality in all 300 cancer patients with LV mass/</w:t>
      </w:r>
      <w:r w:rsidR="007A7B8E" w:rsidRPr="00BC4326">
        <w:rPr>
          <w:b/>
          <w:sz w:val="28"/>
          <w:lang w:val="en-GB"/>
        </w:rPr>
        <w:t xml:space="preserve"> height</w:t>
      </w:r>
      <w:r w:rsidR="007A7B8E" w:rsidRPr="00BC4326">
        <w:rPr>
          <w:b/>
          <w:sz w:val="28"/>
          <w:vertAlign w:val="superscript"/>
          <w:lang w:val="en-GB"/>
        </w:rPr>
        <w:t xml:space="preserve">2 </w:t>
      </w:r>
      <w:r w:rsidR="007A7B8E" w:rsidRPr="00BC4326">
        <w:rPr>
          <w:b/>
          <w:sz w:val="28"/>
          <w:lang w:val="en-GB"/>
        </w:rPr>
        <w:t>(Devereux formula)</w:t>
      </w:r>
    </w:p>
    <w:tbl>
      <w:tblPr>
        <w:tblpPr w:leftFromText="142" w:rightFromText="142" w:topFromText="96" w:bottomFromText="96" w:vertAnchor="text" w:horzAnchor="margin" w:tblpY="147"/>
        <w:tblW w:w="151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48"/>
        <w:gridCol w:w="1134"/>
        <w:gridCol w:w="1559"/>
        <w:gridCol w:w="1134"/>
        <w:gridCol w:w="1417"/>
        <w:gridCol w:w="1560"/>
        <w:gridCol w:w="1701"/>
      </w:tblGrid>
      <w:tr w:rsidR="00230EEB" w:rsidRPr="00BC4326" w14:paraId="276463DE" w14:textId="77777777" w:rsidTr="003D3892">
        <w:trPr>
          <w:trHeight w:hRule="exact" w:val="456"/>
        </w:trPr>
        <w:tc>
          <w:tcPr>
            <w:tcW w:w="66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03116E93" w14:textId="77777777" w:rsidR="00230EEB" w:rsidRPr="00BC4326" w:rsidRDefault="00230EEB" w:rsidP="003D3892">
            <w:pPr>
              <w:spacing w:line="480" w:lineRule="auto"/>
              <w:rPr>
                <w:b/>
                <w:bCs/>
                <w:lang w:val="en-GB"/>
              </w:rPr>
            </w:pPr>
          </w:p>
        </w:tc>
        <w:tc>
          <w:tcPr>
            <w:tcW w:w="3827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4ECBB0A7" w14:textId="77777777" w:rsidR="00230EEB" w:rsidRPr="00BC4326" w:rsidRDefault="00230EEB" w:rsidP="003D3892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Univariable analysis</w:t>
            </w:r>
          </w:p>
        </w:tc>
        <w:tc>
          <w:tcPr>
            <w:tcW w:w="467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7744D9CC" w14:textId="77777777" w:rsidR="00230EEB" w:rsidRPr="00BC4326" w:rsidRDefault="00230EEB" w:rsidP="003D3892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Multivariable analysis</w:t>
            </w:r>
          </w:p>
        </w:tc>
      </w:tr>
      <w:tr w:rsidR="00230EEB" w:rsidRPr="00BC4326" w14:paraId="70899FF5" w14:textId="77777777" w:rsidTr="003D3892">
        <w:trPr>
          <w:trHeight w:hRule="exact" w:val="714"/>
        </w:trPr>
        <w:tc>
          <w:tcPr>
            <w:tcW w:w="66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5157FFC2" w14:textId="77777777" w:rsidR="00230EEB" w:rsidRPr="00BC4326" w:rsidRDefault="00230EEB" w:rsidP="003D3892">
            <w:pPr>
              <w:spacing w:line="480" w:lineRule="auto"/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Measurement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37FB9396" w14:textId="77777777" w:rsidR="00230EEB" w:rsidRPr="00BC4326" w:rsidRDefault="00230EEB" w:rsidP="003D3892">
            <w:pPr>
              <w:spacing w:line="276" w:lineRule="auto"/>
              <w:jc w:val="center"/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Hazard ratio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BDD6EE" w:themeFill="accent1" w:themeFillTint="66"/>
          </w:tcPr>
          <w:p w14:paraId="4959C0BA" w14:textId="77777777" w:rsidR="00230EEB" w:rsidRPr="00BC4326" w:rsidRDefault="00230EEB" w:rsidP="003D3892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 xml:space="preserve"> 95% CI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1343743E" w14:textId="77777777" w:rsidR="00230EEB" w:rsidRPr="00BC4326" w:rsidRDefault="00230EEB" w:rsidP="003D3892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p-value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1DCF2BBE" w14:textId="77777777" w:rsidR="00230EEB" w:rsidRPr="00BC4326" w:rsidRDefault="00230EEB" w:rsidP="003D3892">
            <w:pPr>
              <w:spacing w:line="276" w:lineRule="auto"/>
              <w:jc w:val="center"/>
              <w:rPr>
                <w:b/>
                <w:bCs/>
                <w:lang w:val="en-GB"/>
              </w:rPr>
            </w:pPr>
            <w:r w:rsidRPr="00BC4326">
              <w:rPr>
                <w:b/>
                <w:bCs/>
                <w:lang w:val="en-GB"/>
              </w:rPr>
              <w:t>Hazard ratio</w:t>
            </w:r>
          </w:p>
        </w:tc>
        <w:tc>
          <w:tcPr>
            <w:tcW w:w="156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2FCDDADC" w14:textId="77777777" w:rsidR="00230EEB" w:rsidRPr="00BC4326" w:rsidRDefault="00230EEB" w:rsidP="003D3892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95% CI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BDD6EE" w:themeFill="accent1" w:themeFillTint="66"/>
          </w:tcPr>
          <w:p w14:paraId="075204AA" w14:textId="77777777" w:rsidR="00230EEB" w:rsidRPr="00BC4326" w:rsidRDefault="00230EEB" w:rsidP="003D3892">
            <w:pPr>
              <w:spacing w:line="276" w:lineRule="auto"/>
              <w:jc w:val="center"/>
              <w:rPr>
                <w:b/>
                <w:lang w:val="en-GB"/>
              </w:rPr>
            </w:pPr>
            <w:r w:rsidRPr="00BC4326">
              <w:rPr>
                <w:b/>
                <w:lang w:val="en-GB"/>
              </w:rPr>
              <w:t>p-value</w:t>
            </w:r>
          </w:p>
        </w:tc>
      </w:tr>
      <w:tr w:rsidR="00230EEB" w:rsidRPr="00BC4326" w14:paraId="6A42BC70" w14:textId="77777777" w:rsidTr="003D3892">
        <w:trPr>
          <w:trHeight w:hRule="exact" w:val="340"/>
        </w:trPr>
        <w:tc>
          <w:tcPr>
            <w:tcW w:w="664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3C93CAE0" w14:textId="77777777" w:rsidR="00230EEB" w:rsidRPr="00BC4326" w:rsidRDefault="00230EEB" w:rsidP="003D3892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LV mass index (LV mass/height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lang w:val="en-GB"/>
              </w:rPr>
              <w:t>, g/m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sz w:val="20"/>
                <w:lang w:val="en-GB"/>
              </w:rPr>
              <w:t xml:space="preserve">) </w:t>
            </w:r>
            <w:r w:rsidRPr="00BC4326">
              <w:rPr>
                <w:i/>
                <w:sz w:val="20"/>
                <w:lang w:val="en-GB"/>
              </w:rPr>
              <w:t>(per 20g</w:t>
            </w:r>
            <w:r w:rsidRPr="00BC4326">
              <w:rPr>
                <w:sz w:val="20"/>
                <w:lang w:val="en-GB"/>
              </w:rPr>
              <w:t>/m</w:t>
            </w:r>
            <w:r w:rsidRPr="00BC4326">
              <w:rPr>
                <w:sz w:val="20"/>
                <w:vertAlign w:val="superscript"/>
                <w:lang w:val="en-GB"/>
              </w:rPr>
              <w:t>2</w:t>
            </w:r>
            <w:r w:rsidRPr="00BC4326">
              <w:rPr>
                <w:i/>
                <w:sz w:val="20"/>
                <w:lang w:val="en-GB"/>
              </w:rPr>
              <w:t xml:space="preserve"> less)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0CDACA38" w14:textId="77777777" w:rsidR="00230EEB" w:rsidRPr="00BC4326" w:rsidRDefault="00230EEB" w:rsidP="003D3892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1.34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408C8DD3" w14:textId="77777777" w:rsidR="00230EEB" w:rsidRPr="00BC4326" w:rsidRDefault="00230EEB" w:rsidP="003D3892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1.04-1.72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B29BC6E" w14:textId="77777777" w:rsidR="00230EEB" w:rsidRPr="00BC4326" w:rsidRDefault="00230EEB" w:rsidP="003D3892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0.025*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EAD90" w14:textId="77777777" w:rsidR="00230EEB" w:rsidRPr="00BC4326" w:rsidRDefault="00230EEB" w:rsidP="003D3892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1.46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552D8" w14:textId="77777777" w:rsidR="00230EEB" w:rsidRPr="00BC4326" w:rsidRDefault="00230EEB" w:rsidP="003D3892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1.10-1.94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507E0AB" w14:textId="77777777" w:rsidR="00230EEB" w:rsidRPr="00BC4326" w:rsidRDefault="00230EEB" w:rsidP="003D3892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0.009**</w:t>
            </w:r>
          </w:p>
        </w:tc>
      </w:tr>
      <w:tr w:rsidR="007A7B8E" w:rsidRPr="00BC4326" w14:paraId="1B1F20EB" w14:textId="77777777" w:rsidTr="007A7B8E">
        <w:trPr>
          <w:trHeight w:hRule="exact" w:val="340"/>
        </w:trPr>
        <w:tc>
          <w:tcPr>
            <w:tcW w:w="664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C68FCB9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Age </w:t>
            </w:r>
            <w:r w:rsidRPr="00BC4326">
              <w:rPr>
                <w:i/>
                <w:sz w:val="20"/>
                <w:lang w:val="en-GB"/>
              </w:rPr>
              <w:t>(per 1 year)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14:paraId="22B41755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1.02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6" w:space="0" w:color="auto"/>
            </w:tcBorders>
          </w:tcPr>
          <w:p w14:paraId="71EFCE59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1.01-1.04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6" w:space="0" w:color="auto"/>
              <w:right w:val="single" w:sz="4" w:space="0" w:color="auto"/>
            </w:tcBorders>
          </w:tcPr>
          <w:p w14:paraId="17CC2E8F" w14:textId="77777777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22F21A" w14:textId="0CC0409D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1.02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AE943B" w14:textId="467B8E71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 xml:space="preserve">1.00-1.03 </w:t>
            </w:r>
            <w:r w:rsidRPr="00BC4326" w:rsidDel="007A7B8E">
              <w:rPr>
                <w:color w:val="000000"/>
                <w:sz w:val="22"/>
                <w:szCs w:val="22"/>
                <w:lang w:val="en-GB"/>
              </w:rPr>
              <w:t>0.097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796B89" w14:textId="0D1462DD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0.097</w:t>
            </w:r>
          </w:p>
        </w:tc>
      </w:tr>
      <w:tr w:rsidR="007A7B8E" w:rsidRPr="00BC4326" w14:paraId="73F2520D" w14:textId="77777777" w:rsidTr="003D3892">
        <w:trPr>
          <w:trHeight w:hRule="exact" w:val="340"/>
        </w:trPr>
        <w:tc>
          <w:tcPr>
            <w:tcW w:w="6648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43E890D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Sex </w:t>
            </w:r>
            <w:r w:rsidRPr="00BC4326">
              <w:rPr>
                <w:i/>
                <w:sz w:val="20"/>
                <w:lang w:val="en-GB"/>
              </w:rPr>
              <w:t>(male vs female)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</w:tcBorders>
          </w:tcPr>
          <w:p w14:paraId="3E1C7B9C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1.02</w:t>
            </w:r>
          </w:p>
        </w:tc>
        <w:tc>
          <w:tcPr>
            <w:tcW w:w="1559" w:type="dxa"/>
            <w:tcBorders>
              <w:top w:val="single" w:sz="6" w:space="0" w:color="auto"/>
              <w:bottom w:val="single" w:sz="4" w:space="0" w:color="auto"/>
            </w:tcBorders>
          </w:tcPr>
          <w:p w14:paraId="65BED8E0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0.74-1.40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</w:tcPr>
          <w:p w14:paraId="6592F4F8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CC800" w14:textId="62217BA5" w:rsidR="007A7B8E" w:rsidRPr="00BC4326" w:rsidRDefault="007A7B8E" w:rsidP="007A7B8E">
            <w:pPr>
              <w:spacing w:line="480" w:lineRule="auto"/>
              <w:jc w:val="center"/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19625" w14:textId="39914E18" w:rsidR="007A7B8E" w:rsidRPr="00BC4326" w:rsidRDefault="007A7B8E" w:rsidP="007A7B8E">
            <w:pPr>
              <w:spacing w:line="480" w:lineRule="auto"/>
              <w:jc w:val="center"/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9E3BA" w14:textId="166DD0CE" w:rsidR="007A7B8E" w:rsidRPr="00BC4326" w:rsidRDefault="007A7B8E" w:rsidP="007A7B8E">
            <w:pPr>
              <w:spacing w:line="480" w:lineRule="auto"/>
              <w:jc w:val="center"/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</w:tr>
      <w:tr w:rsidR="007A7B8E" w:rsidRPr="00BC4326" w14:paraId="7704EA1D" w14:textId="77777777" w:rsidTr="007A7B8E">
        <w:trPr>
          <w:trHeight w:hRule="exact" w:val="340"/>
        </w:trPr>
        <w:tc>
          <w:tcPr>
            <w:tcW w:w="664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3242A3C0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Cancer stage </w:t>
            </w:r>
            <w:r w:rsidRPr="00BC4326">
              <w:rPr>
                <w:i/>
                <w:sz w:val="20"/>
                <w:lang w:val="en-GB"/>
              </w:rPr>
              <w:t>(III-IV vs I-II)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4190CD4C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4.87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6B20C090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2.56-9.27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839FD" w14:textId="77777777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258B7C" w14:textId="0DF01966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1.67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64CF16" w14:textId="4F0B1820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0.83-3.37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698449" w14:textId="77A954B2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0.154</w:t>
            </w:r>
          </w:p>
        </w:tc>
      </w:tr>
      <w:tr w:rsidR="007A7B8E" w:rsidRPr="00BC4326" w14:paraId="74B3A33C" w14:textId="77777777" w:rsidTr="003D3892">
        <w:trPr>
          <w:trHeight w:hRule="exact" w:val="340"/>
        </w:trPr>
        <w:tc>
          <w:tcPr>
            <w:tcW w:w="664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29655A5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Cancer entity groups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2C605F34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08311394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8C565" w14:textId="77777777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9891B" w14:textId="36231F09" w:rsidR="007A7B8E" w:rsidRPr="00BC4326" w:rsidRDefault="007A7B8E" w:rsidP="007A7B8E">
            <w:pPr>
              <w:spacing w:line="480" w:lineRule="auto"/>
              <w:jc w:val="center"/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DD3B5" w14:textId="7C6A652C" w:rsidR="007A7B8E" w:rsidRPr="00BC4326" w:rsidRDefault="007A7B8E" w:rsidP="007A7B8E">
            <w:pPr>
              <w:spacing w:line="480" w:lineRule="auto"/>
              <w:jc w:val="center"/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FAD2D" w14:textId="18B83F13" w:rsidR="007A7B8E" w:rsidRPr="00BC4326" w:rsidRDefault="007A7B8E" w:rsidP="007A7B8E">
            <w:pPr>
              <w:spacing w:line="480" w:lineRule="auto"/>
              <w:jc w:val="center"/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</w:tr>
      <w:tr w:rsidR="007A7B8E" w:rsidRPr="00BC4326" w14:paraId="3CA181A4" w14:textId="77777777" w:rsidTr="007A7B8E">
        <w:trPr>
          <w:trHeight w:hRule="exact" w:val="340"/>
        </w:trPr>
        <w:tc>
          <w:tcPr>
            <w:tcW w:w="664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2A8A39CC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ECOG </w:t>
            </w:r>
            <w:r w:rsidRPr="00BC4326">
              <w:rPr>
                <w:i/>
                <w:sz w:val="20"/>
                <w:lang w:val="en-GB"/>
              </w:rPr>
              <w:t>(per 1 grade increase)</w:t>
            </w:r>
            <w:r w:rsidRPr="00BC4326">
              <w:rPr>
                <w:sz w:val="20"/>
                <w:lang w:val="en-GB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13D80A79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1.91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621682BF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1.62-2.25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2BB79" w14:textId="77777777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FEBB84" w14:textId="6F587991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1.48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6C9762" w14:textId="303C9C53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1.20-1.82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F8820A" w14:textId="2045DE51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</w:tr>
      <w:tr w:rsidR="007A7B8E" w:rsidRPr="00BC4326" w14:paraId="29C9F7CA" w14:textId="77777777" w:rsidTr="007A7B8E">
        <w:trPr>
          <w:trHeight w:hRule="exact" w:val="340"/>
        </w:trPr>
        <w:tc>
          <w:tcPr>
            <w:tcW w:w="664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AF73969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Time from diagnosis to recruitment </w:t>
            </w:r>
            <w:r w:rsidRPr="00BC4326">
              <w:rPr>
                <w:i/>
                <w:sz w:val="20"/>
                <w:lang w:val="en-GB"/>
              </w:rPr>
              <w:t>(per 3 months)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196239E7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1.01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685414B4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1.00-1.02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B29A9" w14:textId="77777777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6A244A" w14:textId="336E8BD0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FF1A4C" w14:textId="32F681DB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0.99-1.01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A0D9A3" w14:textId="35E0797D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0.743</w:t>
            </w:r>
          </w:p>
        </w:tc>
      </w:tr>
      <w:tr w:rsidR="007A7B8E" w:rsidRPr="00BC4326" w14:paraId="210DC315" w14:textId="77777777" w:rsidTr="003D3892">
        <w:trPr>
          <w:trHeight w:hRule="exact" w:val="340"/>
        </w:trPr>
        <w:tc>
          <w:tcPr>
            <w:tcW w:w="664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4433D55A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Cardiotoxic anti-cancer therapy </w:t>
            </w:r>
            <w:r w:rsidRPr="00BC4326">
              <w:rPr>
                <w:i/>
                <w:sz w:val="20"/>
                <w:lang w:val="en-GB"/>
              </w:rPr>
              <w:t>(yes vs no vs anti-cancer therapy naive)</w:t>
            </w:r>
            <w:r w:rsidRPr="00BC4326">
              <w:rPr>
                <w:sz w:val="20"/>
                <w:vertAlign w:val="superscript"/>
                <w:lang w:val="en-GB"/>
              </w:rPr>
              <w:t>§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138CB6CA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184D15BD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7A988" w14:textId="77777777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FB740" w14:textId="7FA17C75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5DADA" w14:textId="7130A2B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9DDC7" w14:textId="71DF3D64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color w:val="000000"/>
                <w:sz w:val="20"/>
                <w:szCs w:val="20"/>
                <w:shd w:val="clear" w:color="auto" w:fill="FFFFFF"/>
                <w:lang w:val="en-GB"/>
              </w:rPr>
              <w:t>–</w:t>
            </w:r>
          </w:p>
        </w:tc>
      </w:tr>
      <w:tr w:rsidR="007A7B8E" w:rsidRPr="00BC4326" w14:paraId="7AF833C5" w14:textId="77777777" w:rsidTr="007A7B8E">
        <w:trPr>
          <w:trHeight w:hRule="exact" w:val="340"/>
        </w:trPr>
        <w:tc>
          <w:tcPr>
            <w:tcW w:w="664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2801C16B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Haemoglobin (</w:t>
            </w:r>
            <w:r w:rsidRPr="00BC4326">
              <w:rPr>
                <w:i/>
                <w:sz w:val="20"/>
                <w:lang w:val="en-GB"/>
              </w:rPr>
              <w:t>per 1 g/dL</w:t>
            </w:r>
            <w:r w:rsidRPr="00BC4326">
              <w:rPr>
                <w:sz w:val="20"/>
                <w:lang w:val="en-GB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6665DB1B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0.91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6C9389F6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0.85-0.98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0A125" w14:textId="77777777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D2EF2B" w14:textId="1C43095C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1.01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2E1FA9" w14:textId="52CAD4C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0.91-1.12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816479" w14:textId="4A51C5A3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0.846</w:t>
            </w:r>
          </w:p>
        </w:tc>
      </w:tr>
      <w:tr w:rsidR="007A7B8E" w:rsidRPr="00BC4326" w14:paraId="21BD5B56" w14:textId="77777777" w:rsidTr="007A7B8E">
        <w:trPr>
          <w:trHeight w:hRule="exact" w:val="340"/>
        </w:trPr>
        <w:tc>
          <w:tcPr>
            <w:tcW w:w="664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EE70727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Ln NTproBNP </w:t>
            </w:r>
            <w:r w:rsidRPr="00BC4326">
              <w:rPr>
                <w:i/>
                <w:iCs/>
                <w:sz w:val="20"/>
                <w:lang w:val="en-GB"/>
              </w:rPr>
              <w:t>(ng/L</w:t>
            </w:r>
            <w:r w:rsidRPr="00BC4326">
              <w:rPr>
                <w:sz w:val="20"/>
                <w:lang w:val="en-GB"/>
              </w:rPr>
              <w:t>) (</w:t>
            </w:r>
            <w:r w:rsidRPr="00BC4326">
              <w:rPr>
                <w:i/>
                <w:sz w:val="20"/>
                <w:lang w:val="en-GB"/>
              </w:rPr>
              <w:t>per 1 Ln increase</w:t>
            </w:r>
            <w:r w:rsidRPr="00BC4326">
              <w:rPr>
                <w:sz w:val="20"/>
                <w:lang w:val="en-GB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200A1CF1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1.26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3F04FEC0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1.11-1.43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DE43E" w14:textId="77777777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19E5DB" w14:textId="3E17D4E8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1.15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93D967" w14:textId="334FA831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0.96-1.37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080BE5" w14:textId="11F42676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0.133</w:t>
            </w:r>
          </w:p>
        </w:tc>
      </w:tr>
      <w:tr w:rsidR="007A7B8E" w:rsidRPr="00BC4326" w14:paraId="46B81EB8" w14:textId="77777777" w:rsidTr="007A7B8E">
        <w:trPr>
          <w:trHeight w:hRule="exact" w:val="340"/>
        </w:trPr>
        <w:tc>
          <w:tcPr>
            <w:tcW w:w="664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7865B18E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Ln hs Troponin T </w:t>
            </w:r>
            <w:r w:rsidRPr="00BC4326">
              <w:rPr>
                <w:i/>
                <w:iCs/>
                <w:sz w:val="20"/>
                <w:lang w:val="en-GB"/>
              </w:rPr>
              <w:t>(</w:t>
            </w:r>
            <w:r w:rsidRPr="00BC4326">
              <w:rPr>
                <w:sz w:val="20"/>
                <w:szCs w:val="20"/>
                <w:lang w:val="en-GB"/>
              </w:rPr>
              <w:t>ng/L</w:t>
            </w:r>
            <w:r w:rsidRPr="00BC4326">
              <w:rPr>
                <w:i/>
                <w:iCs/>
                <w:sz w:val="20"/>
                <w:lang w:val="en-GB"/>
              </w:rPr>
              <w:t xml:space="preserve">) </w:t>
            </w:r>
            <w:r w:rsidRPr="00BC4326">
              <w:rPr>
                <w:sz w:val="20"/>
                <w:lang w:val="en-GB"/>
              </w:rPr>
              <w:t>(</w:t>
            </w:r>
            <w:r w:rsidRPr="00BC4326">
              <w:rPr>
                <w:i/>
                <w:sz w:val="20"/>
                <w:lang w:val="en-GB"/>
              </w:rPr>
              <w:t>per 1 Ln increase</w:t>
            </w:r>
            <w:r w:rsidRPr="00BC4326">
              <w:rPr>
                <w:sz w:val="20"/>
                <w:lang w:val="en-GB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70598114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1.63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34B9DD12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1.35- 1.97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2B84E" w14:textId="77777777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456E17" w14:textId="5E743B5B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1.29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9D3574" w14:textId="2C15FEA2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1.00-1.65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189FD2" w14:textId="62D647E5" w:rsidR="007A7B8E" w:rsidRPr="00BC4326" w:rsidRDefault="007A7B8E" w:rsidP="007A7B8E">
            <w:pPr>
              <w:spacing w:line="480" w:lineRule="auto"/>
              <w:jc w:val="center"/>
              <w:rPr>
                <w:b/>
                <w:bCs/>
                <w:sz w:val="20"/>
                <w:lang w:val="en-GB"/>
              </w:rPr>
            </w:pPr>
            <w:r w:rsidRPr="00BC4326">
              <w:rPr>
                <w:b/>
                <w:bCs/>
                <w:color w:val="000000"/>
                <w:sz w:val="22"/>
                <w:szCs w:val="22"/>
                <w:lang w:val="en-GB"/>
              </w:rPr>
              <w:t>0.049</w:t>
            </w:r>
          </w:p>
        </w:tc>
      </w:tr>
      <w:tr w:rsidR="007A7B8E" w:rsidRPr="00BC4326" w14:paraId="3F92AC3F" w14:textId="77777777" w:rsidTr="007A7B8E">
        <w:trPr>
          <w:trHeight w:hRule="exact" w:val="340"/>
        </w:trPr>
        <w:tc>
          <w:tcPr>
            <w:tcW w:w="664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207F541C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eGFR </w:t>
            </w:r>
            <w:r w:rsidRPr="00BC4326">
              <w:rPr>
                <w:i/>
                <w:iCs/>
                <w:sz w:val="20"/>
                <w:lang w:val="en-GB"/>
              </w:rPr>
              <w:t>(per 1</w:t>
            </w:r>
            <w:r w:rsidRPr="00BC4326">
              <w:rPr>
                <w:i/>
                <w:sz w:val="20"/>
                <w:szCs w:val="20"/>
                <w:lang w:val="en-GB"/>
              </w:rPr>
              <w:t xml:space="preserve"> mL/min/1.73m</w:t>
            </w:r>
            <w:r w:rsidRPr="00BC4326">
              <w:rPr>
                <w:i/>
                <w:sz w:val="20"/>
                <w:szCs w:val="20"/>
                <w:vertAlign w:val="superscript"/>
                <w:lang w:val="en-GB"/>
              </w:rPr>
              <w:t>2</w:t>
            </w:r>
            <w:r w:rsidRPr="00BC4326">
              <w:rPr>
                <w:i/>
                <w:iCs/>
                <w:sz w:val="20"/>
                <w:lang w:val="en-GB"/>
              </w:rPr>
              <w:t xml:space="preserve">)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4FCA72CA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0.99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24A28733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0.98-1.00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984E0" w14:textId="77777777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0.013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DB3494" w14:textId="5190FB20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1.01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7CFC3C" w14:textId="41FED9C9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1.00-1.02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E58E58" w14:textId="68F5C1B8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0.101</w:t>
            </w:r>
          </w:p>
        </w:tc>
      </w:tr>
      <w:tr w:rsidR="007A7B8E" w:rsidRPr="00BC4326" w14:paraId="54B232F4" w14:textId="77777777" w:rsidTr="007A7B8E">
        <w:trPr>
          <w:trHeight w:hRule="exact" w:val="340"/>
        </w:trPr>
        <w:tc>
          <w:tcPr>
            <w:tcW w:w="664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8E6C466" w14:textId="77777777" w:rsidR="007A7B8E" w:rsidRPr="00BC4326" w:rsidRDefault="007A7B8E" w:rsidP="007A7B8E">
            <w:pPr>
              <w:spacing w:line="480" w:lineRule="auto"/>
              <w:jc w:val="both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 xml:space="preserve">Ln CRP </w:t>
            </w:r>
            <w:r w:rsidRPr="00BC4326">
              <w:rPr>
                <w:i/>
                <w:iCs/>
                <w:sz w:val="20"/>
                <w:lang w:val="en-GB"/>
              </w:rPr>
              <w:t>(</w:t>
            </w:r>
            <w:r w:rsidRPr="00BC4326">
              <w:rPr>
                <w:sz w:val="20"/>
                <w:szCs w:val="20"/>
                <w:lang w:val="en-GB"/>
              </w:rPr>
              <w:t>mg/L</w:t>
            </w:r>
            <w:r w:rsidRPr="00BC4326">
              <w:rPr>
                <w:i/>
                <w:iCs/>
                <w:sz w:val="20"/>
                <w:lang w:val="en-GB"/>
              </w:rPr>
              <w:t xml:space="preserve">) </w:t>
            </w:r>
            <w:r w:rsidRPr="00BC4326">
              <w:rPr>
                <w:sz w:val="20"/>
                <w:lang w:val="en-GB"/>
              </w:rPr>
              <w:t>(</w:t>
            </w:r>
            <w:r w:rsidRPr="00BC4326">
              <w:rPr>
                <w:i/>
                <w:sz w:val="20"/>
                <w:lang w:val="en-GB"/>
              </w:rPr>
              <w:t>per 1 Ln increase</w:t>
            </w:r>
            <w:r w:rsidRPr="00BC4326">
              <w:rPr>
                <w:sz w:val="20"/>
                <w:lang w:val="en-GB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48098340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1.40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12" w:space="0" w:color="auto"/>
            </w:tcBorders>
          </w:tcPr>
          <w:p w14:paraId="2FFD1461" w14:textId="77777777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sz w:val="20"/>
                <w:lang w:val="en-GB"/>
              </w:rPr>
              <w:t>1.25-1.55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1B0396D2" w14:textId="77777777" w:rsidR="007A7B8E" w:rsidRPr="00BC4326" w:rsidRDefault="007A7B8E" w:rsidP="007A7B8E">
            <w:pPr>
              <w:spacing w:line="480" w:lineRule="auto"/>
              <w:jc w:val="center"/>
              <w:rPr>
                <w:b/>
                <w:sz w:val="20"/>
                <w:lang w:val="en-GB"/>
              </w:rPr>
            </w:pPr>
            <w:r w:rsidRPr="00BC4326">
              <w:rPr>
                <w:b/>
                <w:sz w:val="20"/>
                <w:lang w:val="en-GB"/>
              </w:rPr>
              <w:t>&lt;0.001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BDB800" w14:textId="3715978C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1.18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48BD4D" w14:textId="52639852" w:rsidR="007A7B8E" w:rsidRPr="00BC4326" w:rsidRDefault="007A7B8E" w:rsidP="007A7B8E">
            <w:pPr>
              <w:spacing w:line="480" w:lineRule="auto"/>
              <w:jc w:val="center"/>
              <w:rPr>
                <w:sz w:val="20"/>
                <w:lang w:val="en-GB"/>
              </w:rPr>
            </w:pPr>
            <w:r w:rsidRPr="00BC4326">
              <w:rPr>
                <w:color w:val="000000"/>
                <w:sz w:val="22"/>
                <w:szCs w:val="22"/>
                <w:lang w:val="en-GB"/>
              </w:rPr>
              <w:t>1.03-1.35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9322FE" w14:textId="51D7600C" w:rsidR="007A7B8E" w:rsidRPr="00BC4326" w:rsidRDefault="007A7B8E" w:rsidP="007A7B8E">
            <w:pPr>
              <w:spacing w:line="480" w:lineRule="auto"/>
              <w:jc w:val="center"/>
              <w:rPr>
                <w:b/>
                <w:bCs/>
                <w:sz w:val="20"/>
                <w:lang w:val="en-GB"/>
              </w:rPr>
            </w:pPr>
            <w:r w:rsidRPr="00BC4326">
              <w:rPr>
                <w:b/>
                <w:bCs/>
                <w:color w:val="000000"/>
                <w:sz w:val="22"/>
                <w:szCs w:val="22"/>
                <w:lang w:val="en-GB"/>
              </w:rPr>
              <w:t>0.015</w:t>
            </w:r>
          </w:p>
        </w:tc>
      </w:tr>
    </w:tbl>
    <w:p w14:paraId="0984C8B4" w14:textId="26E89E99" w:rsidR="003C3233" w:rsidRDefault="00230EEB" w:rsidP="003C3233">
      <w:pPr>
        <w:spacing w:after="160" w:line="259" w:lineRule="auto"/>
        <w:rPr>
          <w:rStyle w:val="ui-provider"/>
          <w:lang w:val="en-GB"/>
        </w:rPr>
      </w:pPr>
      <w:r w:rsidRPr="00BC4326">
        <w:rPr>
          <w:lang w:val="en-GB"/>
        </w:rPr>
        <w:t xml:space="preserve">BSA, body surface area; CI, confidence interval; ECOG, Eastern Co-operative of Oncology Group; g, gram; LV, left ventricular; m, meter; NT-proBNP, amino-terminal pro-brain natriuretic peptide; hs Troponin T, high sensitivity Troponin T; eGFR, estimated glomerular filtration rate; CRP, C-Reactive Protein. *sex as strata. **sex as strata and adjusted for age </w:t>
      </w:r>
      <w:r w:rsidRPr="00BC4326">
        <w:rPr>
          <w:i/>
          <w:lang w:val="en-GB"/>
        </w:rPr>
        <w:t>(per 1 year)</w:t>
      </w:r>
      <w:r w:rsidRPr="00BC4326">
        <w:rPr>
          <w:lang w:val="en-GB"/>
        </w:rPr>
        <w:t>,</w:t>
      </w:r>
      <w:r w:rsidRPr="00BC4326">
        <w:rPr>
          <w:color w:val="FF0000"/>
          <w:lang w:val="en-GB"/>
        </w:rPr>
        <w:t xml:space="preserve"> </w:t>
      </w:r>
      <w:r w:rsidRPr="00BC4326">
        <w:rPr>
          <w:color w:val="000000" w:themeColor="text1"/>
          <w:lang w:val="en-GB"/>
        </w:rPr>
        <w:t xml:space="preserve">cancer stage </w:t>
      </w:r>
      <w:r w:rsidRPr="00BC4326">
        <w:rPr>
          <w:i/>
          <w:color w:val="000000" w:themeColor="text1"/>
          <w:lang w:val="en-GB"/>
        </w:rPr>
        <w:t>(III-IV vs I-II)</w:t>
      </w:r>
      <w:r w:rsidRPr="00BC4326">
        <w:rPr>
          <w:color w:val="000000" w:themeColor="text1"/>
          <w:lang w:val="en-GB"/>
        </w:rPr>
        <w:t xml:space="preserve">, cancer entity groups, ECOG </w:t>
      </w:r>
      <w:r w:rsidRPr="00BC4326">
        <w:rPr>
          <w:i/>
          <w:color w:val="000000" w:themeColor="text1"/>
          <w:lang w:val="en-GB"/>
        </w:rPr>
        <w:t>(1-4)</w:t>
      </w:r>
      <w:r w:rsidRPr="00BC4326">
        <w:rPr>
          <w:color w:val="000000" w:themeColor="text1"/>
          <w:lang w:val="en-GB"/>
        </w:rPr>
        <w:t xml:space="preserve">, time from diagnosis to recruitment </w:t>
      </w:r>
      <w:r w:rsidRPr="00BC4326">
        <w:rPr>
          <w:i/>
          <w:color w:val="000000" w:themeColor="text1"/>
          <w:lang w:val="en-GB"/>
        </w:rPr>
        <w:t>(per 3 months)</w:t>
      </w:r>
      <w:r w:rsidRPr="00BC4326">
        <w:rPr>
          <w:color w:val="000000" w:themeColor="text1"/>
          <w:lang w:val="en-GB"/>
        </w:rPr>
        <w:t xml:space="preserve">, cardiotoxic anti-cancer therapy </w:t>
      </w:r>
      <w:r w:rsidRPr="00BC4326">
        <w:rPr>
          <w:i/>
          <w:color w:val="000000" w:themeColor="text1"/>
          <w:lang w:val="en-GB"/>
        </w:rPr>
        <w:t>(yes vs no vs anti-cancer therapy naive)</w:t>
      </w:r>
      <w:r w:rsidRPr="00BC4326">
        <w:rPr>
          <w:color w:val="000000" w:themeColor="text1"/>
          <w:lang w:val="en-GB"/>
        </w:rPr>
        <w:t xml:space="preserve">, haemoglobin </w:t>
      </w:r>
      <w:r w:rsidRPr="00BC4326">
        <w:rPr>
          <w:i/>
          <w:lang w:val="en-GB"/>
        </w:rPr>
        <w:t>(per 1 g/dL)</w:t>
      </w:r>
      <w:r w:rsidRPr="00BC4326">
        <w:rPr>
          <w:iCs/>
          <w:lang w:val="en-GB"/>
        </w:rPr>
        <w:t>,</w:t>
      </w:r>
      <w:r w:rsidRPr="00BC4326">
        <w:rPr>
          <w:lang w:val="en-GB"/>
        </w:rPr>
        <w:t xml:space="preserve"> log-transformed </w:t>
      </w:r>
      <w:r w:rsidRPr="00BC4326">
        <w:rPr>
          <w:iCs/>
          <w:lang w:val="en-GB"/>
        </w:rPr>
        <w:t>NT-proBNP,</w:t>
      </w:r>
      <w:r w:rsidRPr="00BC4326">
        <w:rPr>
          <w:lang w:val="en-GB"/>
        </w:rPr>
        <w:t xml:space="preserve"> </w:t>
      </w:r>
      <w:r w:rsidR="006C64D4" w:rsidRPr="00BC4326">
        <w:rPr>
          <w:lang w:val="en-GB"/>
        </w:rPr>
        <w:t xml:space="preserve">log-transformed </w:t>
      </w:r>
      <w:r w:rsidR="006C64D4" w:rsidRPr="00BC4326">
        <w:rPr>
          <w:iCs/>
          <w:lang w:val="en-GB"/>
        </w:rPr>
        <w:t xml:space="preserve">hs Troponin T, eGFR, </w:t>
      </w:r>
      <w:r w:rsidR="006C64D4" w:rsidRPr="00BC4326">
        <w:rPr>
          <w:lang w:val="en-GB"/>
        </w:rPr>
        <w:t xml:space="preserve">log-transformed </w:t>
      </w:r>
      <w:r w:rsidR="006C64D4" w:rsidRPr="00BC4326">
        <w:rPr>
          <w:iCs/>
          <w:lang w:val="en-GB"/>
        </w:rPr>
        <w:t>CRP</w:t>
      </w:r>
      <w:r w:rsidR="006C64D4" w:rsidRPr="00BC4326">
        <w:rPr>
          <w:i/>
          <w:lang w:val="en-GB"/>
        </w:rPr>
        <w:t>.</w:t>
      </w:r>
      <w:r w:rsidR="0072459B" w:rsidRPr="00BC4326">
        <w:rPr>
          <w:i/>
          <w:lang w:val="en-GB"/>
        </w:rPr>
        <w:t xml:space="preserve"> </w:t>
      </w:r>
      <w:r w:rsidR="006859E1" w:rsidRPr="00BC4326">
        <w:rPr>
          <w:vertAlign w:val="superscript"/>
          <w:lang w:val="en-GB"/>
        </w:rPr>
        <w:t xml:space="preserve">§ </w:t>
      </w:r>
      <w:r w:rsidR="006859E1" w:rsidRPr="00BC4326">
        <w:rPr>
          <w:lang w:val="en-GB"/>
        </w:rPr>
        <w:t xml:space="preserve">significant subgroup differences: Cardiotoxic anti-cancer therapy </w:t>
      </w:r>
      <w:r w:rsidR="006859E1" w:rsidRPr="00BC4326">
        <w:rPr>
          <w:i/>
          <w:lang w:val="en-GB"/>
        </w:rPr>
        <w:t>vs</w:t>
      </w:r>
      <w:r w:rsidR="006859E1" w:rsidRPr="00BC4326">
        <w:rPr>
          <w:lang w:val="en-GB"/>
        </w:rPr>
        <w:t xml:space="preserve"> anti-cancer therapy naïve: HR 0.36 (95% CI 0.22-0.59), p&lt;0.001; Non-cardiotoxic anti-cancer therapy </w:t>
      </w:r>
      <w:r w:rsidR="006859E1" w:rsidRPr="00BC4326">
        <w:rPr>
          <w:i/>
          <w:lang w:val="en-GB"/>
        </w:rPr>
        <w:t>vs</w:t>
      </w:r>
      <w:r w:rsidR="006859E1" w:rsidRPr="00BC4326">
        <w:rPr>
          <w:lang w:val="en-GB"/>
        </w:rPr>
        <w:t xml:space="preserve"> anti-cancer therapy naive: HR 0.38 (95% CI 0.22-0.64), p&lt;0.001</w:t>
      </w:r>
      <w:r w:rsidR="00FD795A" w:rsidRPr="00BC4326">
        <w:rPr>
          <w:lang w:val="en-GB"/>
        </w:rPr>
        <w:t xml:space="preserve">; multivariable: </w:t>
      </w:r>
      <w:r w:rsidR="00FD795A" w:rsidRPr="003214F2">
        <w:rPr>
          <w:rStyle w:val="ui-provider"/>
          <w:lang w:val="en-GB"/>
        </w:rPr>
        <w:t>Cardiotoxic anti-cancer therapy vs anti-cancer therapy naïve: HR 0.57 (95% CI 0.35-0.93), p=0.024; Non-cardiotoxic anti-cancer therapy vs anti-cancer therapy naïve: HR 0.81 (95% CI 0.48-1.37), p=0.430.</w:t>
      </w:r>
      <w:r w:rsidR="003C3233">
        <w:rPr>
          <w:rStyle w:val="ui-provider"/>
          <w:lang w:val="en-GB"/>
        </w:rPr>
        <w:t xml:space="preserve"> </w:t>
      </w:r>
    </w:p>
    <w:p w14:paraId="5197B2BA" w14:textId="2AE23EB7" w:rsidR="00B1149F" w:rsidRDefault="002136AB" w:rsidP="00B1149F">
      <w:pPr>
        <w:spacing w:after="160" w:line="259" w:lineRule="auto"/>
        <w:rPr>
          <w:iCs/>
          <w:lang w:val="en-GB"/>
        </w:rPr>
      </w:pPr>
      <w:r>
        <w:rPr>
          <w:iCs/>
          <w:noProof/>
          <w:lang w:val="en-GB"/>
        </w:rPr>
        <w:lastRenderedPageBreak/>
        <w:drawing>
          <wp:inline distT="0" distB="0" distL="0" distR="0" wp14:anchorId="448CCE58" wp14:editId="07F60249">
            <wp:extent cx="8410470" cy="4730632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20381" cy="473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0632F" w14:textId="77777777" w:rsidR="00B1149F" w:rsidRPr="00A97524" w:rsidRDefault="00B1149F" w:rsidP="00B1149F">
      <w:pPr>
        <w:spacing w:after="160" w:line="259" w:lineRule="auto"/>
        <w:rPr>
          <w:iCs/>
          <w:lang w:val="en-US"/>
        </w:rPr>
      </w:pPr>
      <w:r w:rsidRPr="00A97524">
        <w:rPr>
          <w:iCs/>
          <w:lang w:val="en-GB"/>
        </w:rPr>
        <w:t xml:space="preserve">LV mass was calculated with Devereux formula for all analyses in this manuscript. To validate these results, we additionally calculated LV mass with the area-length method for all cancer patients, controls and HFrEF patients. This figure correlates the LV mass calculated with Devereux formula and area-length method. Correlation between both methods was very high with R = 0.995, p &lt; 0.001. </w:t>
      </w:r>
      <w:r w:rsidRPr="00A97524">
        <w:rPr>
          <w:i/>
          <w:iCs/>
          <w:lang w:val="en-US"/>
        </w:rPr>
        <w:t xml:space="preserve">LV mass, left ventricular mass according to Devereux formula; </w:t>
      </w:r>
      <w:r w:rsidRPr="00A97524">
        <w:rPr>
          <w:i/>
          <w:iCs/>
          <w:lang w:val="en-GB"/>
        </w:rPr>
        <w:t xml:space="preserve">g, gram. </w:t>
      </w:r>
      <w:r>
        <w:rPr>
          <w:iCs/>
          <w:lang w:val="en-GB"/>
        </w:rPr>
        <w:br w:type="page"/>
      </w:r>
    </w:p>
    <w:p w14:paraId="60D9E534" w14:textId="63778B18" w:rsidR="00B1149F" w:rsidRDefault="002136AB" w:rsidP="00B1149F">
      <w:pPr>
        <w:spacing w:after="160" w:line="259" w:lineRule="auto"/>
        <w:rPr>
          <w:iCs/>
          <w:lang w:val="en-GB"/>
        </w:rPr>
      </w:pPr>
      <w:r>
        <w:rPr>
          <w:iCs/>
          <w:noProof/>
          <w:lang w:val="en-GB"/>
        </w:rPr>
        <w:lastRenderedPageBreak/>
        <w:drawing>
          <wp:inline distT="0" distB="0" distL="0" distR="0" wp14:anchorId="7C200D0E" wp14:editId="060142BB">
            <wp:extent cx="8490857" cy="4775847"/>
            <wp:effectExtent l="0" t="0" r="5715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96403" cy="4778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8E08B" w14:textId="42D651E7" w:rsidR="00BE440A" w:rsidRPr="00B1149F" w:rsidRDefault="00B1149F" w:rsidP="003C3233">
      <w:pPr>
        <w:spacing w:after="160" w:line="259" w:lineRule="auto"/>
        <w:rPr>
          <w:iCs/>
          <w:lang w:val="en-US"/>
        </w:rPr>
      </w:pPr>
      <w:r w:rsidRPr="00A97524">
        <w:rPr>
          <w:iCs/>
          <w:lang w:val="en-GB"/>
        </w:rPr>
        <w:t xml:space="preserve">LV mass was calculated with Devereux formula for all analyses in this manuscript. To validate these results, we additionally calculated LV mass with the area-length method for all cancer patients, controls and HFrEF patients. </w:t>
      </w:r>
      <w:r w:rsidRPr="00A97524">
        <w:rPr>
          <w:iCs/>
          <w:lang w:val="en-US"/>
        </w:rPr>
        <w:t xml:space="preserve">This figure shows a Bland-Altman plot of LV mass calculated with Devereux formula vs LV mass calculated with area-length method in cancer patients, controls and HFrEF patients. </w:t>
      </w:r>
      <w:r w:rsidRPr="00A97524">
        <w:rPr>
          <w:iCs/>
          <w:lang w:val="en-GB"/>
        </w:rPr>
        <w:t>Coefficient of variability is 3.4% between both methods</w:t>
      </w:r>
      <w:r w:rsidRPr="00A97524">
        <w:rPr>
          <w:iCs/>
          <w:lang w:val="en-US"/>
        </w:rPr>
        <w:t xml:space="preserve">. </w:t>
      </w:r>
      <w:r w:rsidRPr="00A97524">
        <w:rPr>
          <w:i/>
          <w:iCs/>
          <w:lang w:val="en-US"/>
        </w:rPr>
        <w:t xml:space="preserve">LV mass, left ventricular mass according to Devereux formula; SD, standard deviation; g, gram. </w:t>
      </w:r>
      <w:r w:rsidR="00EA6C1B">
        <w:rPr>
          <w:i/>
          <w:iCs/>
          <w:lang w:val="en-US"/>
        </w:rPr>
        <w:t xml:space="preserve"> </w:t>
      </w:r>
    </w:p>
    <w:sectPr w:rsidR="00BE440A" w:rsidRPr="00B1149F" w:rsidSect="003C3233">
      <w:pgSz w:w="16838" w:h="11906" w:orient="landscape"/>
      <w:pgMar w:top="1417" w:right="1134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70968F" w14:textId="77777777" w:rsidR="00FF7EE9" w:rsidRDefault="00FF7EE9" w:rsidP="006B27B1">
      <w:r>
        <w:separator/>
      </w:r>
    </w:p>
  </w:endnote>
  <w:endnote w:type="continuationSeparator" w:id="0">
    <w:p w14:paraId="1D2FE95A" w14:textId="77777777" w:rsidR="00FF7EE9" w:rsidRDefault="00FF7EE9" w:rsidP="006B27B1">
      <w:r>
        <w:continuationSeparator/>
      </w:r>
    </w:p>
  </w:endnote>
  <w:endnote w:type="continuationNotice" w:id="1">
    <w:p w14:paraId="77B5C684" w14:textId="77777777" w:rsidR="00FF7EE9" w:rsidRDefault="00FF7EE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ira Sans">
    <w:charset w:val="00"/>
    <w:family w:val="swiss"/>
    <w:pitch w:val="variable"/>
    <w:sig w:usb0="600002FF" w:usb1="00000001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50179966"/>
      <w:docPartObj>
        <w:docPartGallery w:val="Page Numbers (Bottom of Page)"/>
        <w:docPartUnique/>
      </w:docPartObj>
    </w:sdtPr>
    <w:sdtEndPr/>
    <w:sdtContent>
      <w:p w14:paraId="7E7DB961" w14:textId="57222389" w:rsidR="00BC3AC8" w:rsidRDefault="00BC3AC8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940B9">
          <w:rPr>
            <w:noProof/>
          </w:rPr>
          <w:t>51</w:t>
        </w:r>
        <w:r>
          <w:fldChar w:fldCharType="end"/>
        </w:r>
      </w:p>
    </w:sdtContent>
  </w:sdt>
  <w:p w14:paraId="383DBE84" w14:textId="77777777" w:rsidR="00BC3AC8" w:rsidRDefault="00BC3AC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6D0583" w14:textId="77777777" w:rsidR="00FF7EE9" w:rsidRDefault="00FF7EE9" w:rsidP="006B27B1">
      <w:r>
        <w:separator/>
      </w:r>
    </w:p>
  </w:footnote>
  <w:footnote w:type="continuationSeparator" w:id="0">
    <w:p w14:paraId="3E92FF5C" w14:textId="77777777" w:rsidR="00FF7EE9" w:rsidRDefault="00FF7EE9" w:rsidP="006B27B1">
      <w:r>
        <w:continuationSeparator/>
      </w:r>
    </w:p>
  </w:footnote>
  <w:footnote w:type="continuationNotice" w:id="1">
    <w:p w14:paraId="50D707AF" w14:textId="77777777" w:rsidR="00FF7EE9" w:rsidRDefault="00FF7EE9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56255E3"/>
    <w:multiLevelType w:val="hybridMultilevel"/>
    <w:tmpl w:val="39689A84"/>
    <w:lvl w:ilvl="0" w:tplc="DFA204D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9C3028"/>
    <w:multiLevelType w:val="hybridMultilevel"/>
    <w:tmpl w:val="18361B4C"/>
    <w:lvl w:ilvl="0" w:tplc="823A6B4E">
      <w:start w:val="2"/>
      <w:numFmt w:val="bullet"/>
      <w:lvlText w:val="&gt;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AD6B6B"/>
    <w:multiLevelType w:val="hybridMultilevel"/>
    <w:tmpl w:val="BCD26E8E"/>
    <w:lvl w:ilvl="0" w:tplc="42BE023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465DD7"/>
    <w:multiLevelType w:val="hybridMultilevel"/>
    <w:tmpl w:val="B0AE70F6"/>
    <w:lvl w:ilvl="0" w:tplc="A7923976">
      <w:start w:val="3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0AC7F35"/>
    <w:multiLevelType w:val="hybridMultilevel"/>
    <w:tmpl w:val="24BA3742"/>
    <w:lvl w:ilvl="0" w:tplc="2B0CD260">
      <w:start w:val="21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852404F"/>
    <w:multiLevelType w:val="hybridMultilevel"/>
    <w:tmpl w:val="34D2E794"/>
    <w:lvl w:ilvl="0" w:tplc="AA3EAED8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8B34A05"/>
    <w:multiLevelType w:val="hybridMultilevel"/>
    <w:tmpl w:val="FF2CCF9C"/>
    <w:lvl w:ilvl="0" w:tplc="B1687640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05943156">
    <w:abstractNumId w:val="3"/>
  </w:num>
  <w:num w:numId="2" w16cid:durableId="1412504515">
    <w:abstractNumId w:val="6"/>
  </w:num>
  <w:num w:numId="3" w16cid:durableId="257519005">
    <w:abstractNumId w:val="4"/>
  </w:num>
  <w:num w:numId="4" w16cid:durableId="1555004291">
    <w:abstractNumId w:val="1"/>
  </w:num>
  <w:num w:numId="5" w16cid:durableId="2057241868">
    <w:abstractNumId w:val="5"/>
  </w:num>
  <w:num w:numId="6" w16cid:durableId="592594235">
    <w:abstractNumId w:val="0"/>
  </w:num>
  <w:num w:numId="7" w16cid:durableId="27926566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de-DE" w:vendorID="64" w:dllVersion="6" w:nlCheck="1" w:checkStyle="0"/>
  <w:activeWritingStyle w:appName="MSWord" w:lang="en-GB" w:vendorID="64" w:dllVersion="6" w:nlCheck="1" w:checkStyle="1"/>
  <w:activeWritingStyle w:appName="MSWord" w:lang="en-US" w:vendorID="64" w:dllVersion="6" w:nlCheck="1" w:checkStyle="1"/>
  <w:activeWritingStyle w:appName="MSWord" w:lang="de-DE" w:vendorID="64" w:dllVersion="0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4096" w:nlCheck="1" w:checkStyle="0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fr-CH" w:vendorID="64" w:dllVersion="0" w:nlCheck="1" w:checkStyle="0"/>
  <w:activeWritingStyle w:appName="MSWord" w:lang="fr-CH" w:vendorID="64" w:dllVersion="6" w:nlCheck="1" w:checkStyle="0"/>
  <w:activeWritingStyle w:appName="MSWord" w:lang="it-IT" w:vendorID="64" w:dllVersion="0" w:nlCheck="1" w:checkStyle="0"/>
  <w:activeWritingStyle w:appName="MSWord" w:lang="it-IT" w:vendorID="64" w:dllVersion="6" w:nlCheck="1" w:checkStyle="0"/>
  <w:activeWritingStyle w:appName="MSWord" w:lang="fr-FR" w:vendorID="64" w:dllVersion="0" w:nlCheck="1" w:checkStyle="0"/>
  <w:activeWritingStyle w:appName="MSWord" w:lang="nl-NL" w:vendorID="64" w:dllVersion="0" w:nlCheck="1" w:checkStyle="0"/>
  <w:activeWritingStyle w:appName="MSWord" w:lang="pt-BR" w:vendorID="64" w:dllVersion="0" w:nlCheck="1" w:checkStyle="0"/>
  <w:activeWritingStyle w:appName="MSWord" w:lang="fr-FR" w:vendorID="64" w:dllVersion="6" w:nlCheck="1" w:checkStyle="0"/>
  <w:activeWritingStyle w:appName="MSWord" w:lang="nl-NL" w:vendorID="64" w:dllVersion="6" w:nlCheck="1" w:checkStyle="0"/>
  <w:activeWritingStyle w:appName="MSWord" w:lang="pt-BR" w:vendorID="64" w:dllVersion="6" w:nlCheck="1" w:checkStyle="0"/>
  <w:activeWritingStyle w:appName="MSWord" w:lang="nb-NO" w:vendorID="64" w:dllVersion="0" w:nlCheck="1" w:checkStyle="0"/>
  <w:activeWritingStyle w:appName="MSWord" w:lang="es-ES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Medicine&lt;/Style&gt;&lt;LeftDelim&gt;{&lt;/LeftDelim&gt;&lt;RightDelim&gt;}&lt;/RightDelim&gt;&lt;FontName&gt;Arial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x2a0xdfxgat9r7ef55zvwvpodpz95ezfzsts&quot;&gt;My EndNote Library&lt;record-ids&gt;&lt;item&gt;45&lt;/item&gt;&lt;item&gt;46&lt;/item&gt;&lt;item&gt;47&lt;/item&gt;&lt;item&gt;49&lt;/item&gt;&lt;item&gt;50&lt;/item&gt;&lt;item&gt;51&lt;/item&gt;&lt;item&gt;52&lt;/item&gt;&lt;item&gt;54&lt;/item&gt;&lt;item&gt;55&lt;/item&gt;&lt;item&gt;58&lt;/item&gt;&lt;item&gt;60&lt;/item&gt;&lt;item&gt;61&lt;/item&gt;&lt;item&gt;62&lt;/item&gt;&lt;item&gt;63&lt;/item&gt;&lt;item&gt;64&lt;/item&gt;&lt;item&gt;65&lt;/item&gt;&lt;item&gt;66&lt;/item&gt;&lt;item&gt;67&lt;/item&gt;&lt;item&gt;69&lt;/item&gt;&lt;item&gt;71&lt;/item&gt;&lt;item&gt;72&lt;/item&gt;&lt;item&gt;73&lt;/item&gt;&lt;item&gt;76&lt;/item&gt;&lt;item&gt;77&lt;/item&gt;&lt;item&gt;78&lt;/item&gt;&lt;item&gt;79&lt;/item&gt;&lt;item&gt;80&lt;/item&gt;&lt;item&gt;81&lt;/item&gt;&lt;item&gt;82&lt;/item&gt;&lt;item&gt;83&lt;/item&gt;&lt;item&gt;84&lt;/item&gt;&lt;item&gt;85&lt;/item&gt;&lt;item&gt;86&lt;/item&gt;&lt;item&gt;87&lt;/item&gt;&lt;item&gt;88&lt;/item&gt;&lt;item&gt;89&lt;/item&gt;&lt;item&gt;90&lt;/item&gt;&lt;item&gt;91&lt;/item&gt;&lt;item&gt;92&lt;/item&gt;&lt;item&gt;93&lt;/item&gt;&lt;item&gt;94&lt;/item&gt;&lt;item&gt;95&lt;/item&gt;&lt;item&gt;97&lt;/item&gt;&lt;item&gt;98&lt;/item&gt;&lt;item&gt;99&lt;/item&gt;&lt;item&gt;100&lt;/item&gt;&lt;/record-ids&gt;&lt;/item&gt;&lt;/Libraries&gt;"/>
  </w:docVars>
  <w:rsids>
    <w:rsidRoot w:val="001450C5"/>
    <w:rsid w:val="00000BDB"/>
    <w:rsid w:val="00000BE0"/>
    <w:rsid w:val="000011EB"/>
    <w:rsid w:val="00003AE2"/>
    <w:rsid w:val="00005874"/>
    <w:rsid w:val="0000686A"/>
    <w:rsid w:val="00006EB7"/>
    <w:rsid w:val="0001018E"/>
    <w:rsid w:val="000106CC"/>
    <w:rsid w:val="00011B53"/>
    <w:rsid w:val="000120B1"/>
    <w:rsid w:val="00012BFF"/>
    <w:rsid w:val="000132CA"/>
    <w:rsid w:val="00013BEB"/>
    <w:rsid w:val="0001438A"/>
    <w:rsid w:val="00015DDC"/>
    <w:rsid w:val="00016361"/>
    <w:rsid w:val="00016D08"/>
    <w:rsid w:val="00016E5B"/>
    <w:rsid w:val="000174FE"/>
    <w:rsid w:val="00017A3A"/>
    <w:rsid w:val="00021101"/>
    <w:rsid w:val="00021680"/>
    <w:rsid w:val="00021707"/>
    <w:rsid w:val="00021DDD"/>
    <w:rsid w:val="00024B3F"/>
    <w:rsid w:val="0002540A"/>
    <w:rsid w:val="0002601B"/>
    <w:rsid w:val="00027091"/>
    <w:rsid w:val="000276BB"/>
    <w:rsid w:val="00030031"/>
    <w:rsid w:val="0003072B"/>
    <w:rsid w:val="000312B9"/>
    <w:rsid w:val="00031B50"/>
    <w:rsid w:val="00031F41"/>
    <w:rsid w:val="00032FFA"/>
    <w:rsid w:val="00033181"/>
    <w:rsid w:val="0003330A"/>
    <w:rsid w:val="00033987"/>
    <w:rsid w:val="00033ADE"/>
    <w:rsid w:val="00034025"/>
    <w:rsid w:val="00034059"/>
    <w:rsid w:val="0003642B"/>
    <w:rsid w:val="00037B69"/>
    <w:rsid w:val="00037CE4"/>
    <w:rsid w:val="00040100"/>
    <w:rsid w:val="00040BCF"/>
    <w:rsid w:val="00040E70"/>
    <w:rsid w:val="00042447"/>
    <w:rsid w:val="00043234"/>
    <w:rsid w:val="00043DE2"/>
    <w:rsid w:val="000443FA"/>
    <w:rsid w:val="00046D8A"/>
    <w:rsid w:val="0004744B"/>
    <w:rsid w:val="00047A71"/>
    <w:rsid w:val="00047B2B"/>
    <w:rsid w:val="00047C0F"/>
    <w:rsid w:val="00051472"/>
    <w:rsid w:val="000518FA"/>
    <w:rsid w:val="0005204E"/>
    <w:rsid w:val="000522AA"/>
    <w:rsid w:val="000538A6"/>
    <w:rsid w:val="00054929"/>
    <w:rsid w:val="000566FB"/>
    <w:rsid w:val="000567DA"/>
    <w:rsid w:val="0006026E"/>
    <w:rsid w:val="00060F17"/>
    <w:rsid w:val="00062555"/>
    <w:rsid w:val="00063E9D"/>
    <w:rsid w:val="00064B16"/>
    <w:rsid w:val="00066070"/>
    <w:rsid w:val="00066FBB"/>
    <w:rsid w:val="000733F4"/>
    <w:rsid w:val="00073547"/>
    <w:rsid w:val="000737C1"/>
    <w:rsid w:val="000737C2"/>
    <w:rsid w:val="00074445"/>
    <w:rsid w:val="0007444F"/>
    <w:rsid w:val="00074F4B"/>
    <w:rsid w:val="00075779"/>
    <w:rsid w:val="00080FDF"/>
    <w:rsid w:val="000811E8"/>
    <w:rsid w:val="000812CE"/>
    <w:rsid w:val="000824A3"/>
    <w:rsid w:val="00082AFF"/>
    <w:rsid w:val="00082D62"/>
    <w:rsid w:val="00082F74"/>
    <w:rsid w:val="00083D5C"/>
    <w:rsid w:val="000852B1"/>
    <w:rsid w:val="00087773"/>
    <w:rsid w:val="00090CD7"/>
    <w:rsid w:val="00091F57"/>
    <w:rsid w:val="00091F81"/>
    <w:rsid w:val="00092921"/>
    <w:rsid w:val="00092B31"/>
    <w:rsid w:val="00092CA6"/>
    <w:rsid w:val="00094293"/>
    <w:rsid w:val="000945A3"/>
    <w:rsid w:val="00094A84"/>
    <w:rsid w:val="000954D7"/>
    <w:rsid w:val="000954DC"/>
    <w:rsid w:val="00095729"/>
    <w:rsid w:val="00095951"/>
    <w:rsid w:val="00095E0C"/>
    <w:rsid w:val="00097BAF"/>
    <w:rsid w:val="000A0995"/>
    <w:rsid w:val="000A254E"/>
    <w:rsid w:val="000A25EB"/>
    <w:rsid w:val="000A2660"/>
    <w:rsid w:val="000A3348"/>
    <w:rsid w:val="000A353C"/>
    <w:rsid w:val="000A44EC"/>
    <w:rsid w:val="000A6702"/>
    <w:rsid w:val="000B094F"/>
    <w:rsid w:val="000B29E2"/>
    <w:rsid w:val="000B3743"/>
    <w:rsid w:val="000B37D9"/>
    <w:rsid w:val="000B4CD7"/>
    <w:rsid w:val="000B537A"/>
    <w:rsid w:val="000B5D05"/>
    <w:rsid w:val="000C040A"/>
    <w:rsid w:val="000C1299"/>
    <w:rsid w:val="000C13EE"/>
    <w:rsid w:val="000C1A65"/>
    <w:rsid w:val="000C1B6D"/>
    <w:rsid w:val="000C2BED"/>
    <w:rsid w:val="000C2DF8"/>
    <w:rsid w:val="000C33CA"/>
    <w:rsid w:val="000C53F2"/>
    <w:rsid w:val="000C6836"/>
    <w:rsid w:val="000C698D"/>
    <w:rsid w:val="000C70F6"/>
    <w:rsid w:val="000C7402"/>
    <w:rsid w:val="000C7579"/>
    <w:rsid w:val="000C7791"/>
    <w:rsid w:val="000D022A"/>
    <w:rsid w:val="000D18D5"/>
    <w:rsid w:val="000D1E3E"/>
    <w:rsid w:val="000D1FC7"/>
    <w:rsid w:val="000D2F86"/>
    <w:rsid w:val="000D393E"/>
    <w:rsid w:val="000D3967"/>
    <w:rsid w:val="000D3B8C"/>
    <w:rsid w:val="000D45CC"/>
    <w:rsid w:val="000D5218"/>
    <w:rsid w:val="000D52B0"/>
    <w:rsid w:val="000D540F"/>
    <w:rsid w:val="000D5E23"/>
    <w:rsid w:val="000E0E4E"/>
    <w:rsid w:val="000E1047"/>
    <w:rsid w:val="000E25EE"/>
    <w:rsid w:val="000E3106"/>
    <w:rsid w:val="000E32F0"/>
    <w:rsid w:val="000E3C58"/>
    <w:rsid w:val="000E5DA3"/>
    <w:rsid w:val="000E75B6"/>
    <w:rsid w:val="000E7679"/>
    <w:rsid w:val="000E7EE1"/>
    <w:rsid w:val="000F0B62"/>
    <w:rsid w:val="000F0F35"/>
    <w:rsid w:val="000F1508"/>
    <w:rsid w:val="000F378A"/>
    <w:rsid w:val="000F4369"/>
    <w:rsid w:val="000F4BDF"/>
    <w:rsid w:val="000F4F43"/>
    <w:rsid w:val="000F5C12"/>
    <w:rsid w:val="000F7AE6"/>
    <w:rsid w:val="00100AEB"/>
    <w:rsid w:val="00103620"/>
    <w:rsid w:val="00103DD5"/>
    <w:rsid w:val="00106551"/>
    <w:rsid w:val="00106FA0"/>
    <w:rsid w:val="0010743C"/>
    <w:rsid w:val="00110020"/>
    <w:rsid w:val="00110043"/>
    <w:rsid w:val="001100DF"/>
    <w:rsid w:val="00111B76"/>
    <w:rsid w:val="001128D2"/>
    <w:rsid w:val="0011364E"/>
    <w:rsid w:val="00113784"/>
    <w:rsid w:val="0011473E"/>
    <w:rsid w:val="001166F3"/>
    <w:rsid w:val="00116745"/>
    <w:rsid w:val="001167F0"/>
    <w:rsid w:val="00116ADA"/>
    <w:rsid w:val="00116EFB"/>
    <w:rsid w:val="00117F7F"/>
    <w:rsid w:val="00120720"/>
    <w:rsid w:val="00120DCD"/>
    <w:rsid w:val="001210B2"/>
    <w:rsid w:val="00121F60"/>
    <w:rsid w:val="00124156"/>
    <w:rsid w:val="00124B4A"/>
    <w:rsid w:val="00124C95"/>
    <w:rsid w:val="0012532B"/>
    <w:rsid w:val="001318AE"/>
    <w:rsid w:val="001319D4"/>
    <w:rsid w:val="00132259"/>
    <w:rsid w:val="001323BD"/>
    <w:rsid w:val="00134DAD"/>
    <w:rsid w:val="001358F5"/>
    <w:rsid w:val="00135B1A"/>
    <w:rsid w:val="0013698C"/>
    <w:rsid w:val="00136A0F"/>
    <w:rsid w:val="00137361"/>
    <w:rsid w:val="001373CD"/>
    <w:rsid w:val="0013740F"/>
    <w:rsid w:val="001374A6"/>
    <w:rsid w:val="00137515"/>
    <w:rsid w:val="001410A2"/>
    <w:rsid w:val="001437D3"/>
    <w:rsid w:val="00143E48"/>
    <w:rsid w:val="001450C5"/>
    <w:rsid w:val="001467E0"/>
    <w:rsid w:val="0014715B"/>
    <w:rsid w:val="001505E8"/>
    <w:rsid w:val="00150A8F"/>
    <w:rsid w:val="00150F18"/>
    <w:rsid w:val="00152438"/>
    <w:rsid w:val="00153676"/>
    <w:rsid w:val="00154EA3"/>
    <w:rsid w:val="001550C5"/>
    <w:rsid w:val="00156107"/>
    <w:rsid w:val="0015761E"/>
    <w:rsid w:val="001579FB"/>
    <w:rsid w:val="0016069E"/>
    <w:rsid w:val="001607F1"/>
    <w:rsid w:val="00162673"/>
    <w:rsid w:val="0016357B"/>
    <w:rsid w:val="00164C05"/>
    <w:rsid w:val="00165180"/>
    <w:rsid w:val="00165809"/>
    <w:rsid w:val="00166241"/>
    <w:rsid w:val="001706E2"/>
    <w:rsid w:val="00170708"/>
    <w:rsid w:val="001708FD"/>
    <w:rsid w:val="00171C7C"/>
    <w:rsid w:val="00171D16"/>
    <w:rsid w:val="00171E0E"/>
    <w:rsid w:val="00173688"/>
    <w:rsid w:val="00174262"/>
    <w:rsid w:val="00174FFA"/>
    <w:rsid w:val="00175C12"/>
    <w:rsid w:val="00175CF6"/>
    <w:rsid w:val="00176049"/>
    <w:rsid w:val="0017614D"/>
    <w:rsid w:val="00176986"/>
    <w:rsid w:val="00176B89"/>
    <w:rsid w:val="00177B07"/>
    <w:rsid w:val="00177BE2"/>
    <w:rsid w:val="00181665"/>
    <w:rsid w:val="00181C5B"/>
    <w:rsid w:val="0018226D"/>
    <w:rsid w:val="00182B77"/>
    <w:rsid w:val="00182C26"/>
    <w:rsid w:val="00184867"/>
    <w:rsid w:val="00191F15"/>
    <w:rsid w:val="001923AB"/>
    <w:rsid w:val="0019367B"/>
    <w:rsid w:val="001938A8"/>
    <w:rsid w:val="0019393D"/>
    <w:rsid w:val="00193E34"/>
    <w:rsid w:val="0019594F"/>
    <w:rsid w:val="001960E5"/>
    <w:rsid w:val="001A0898"/>
    <w:rsid w:val="001A46D2"/>
    <w:rsid w:val="001A4815"/>
    <w:rsid w:val="001A4C81"/>
    <w:rsid w:val="001B06A9"/>
    <w:rsid w:val="001B1C07"/>
    <w:rsid w:val="001B2231"/>
    <w:rsid w:val="001B232B"/>
    <w:rsid w:val="001B335A"/>
    <w:rsid w:val="001B47CA"/>
    <w:rsid w:val="001B57BF"/>
    <w:rsid w:val="001B59CA"/>
    <w:rsid w:val="001B636F"/>
    <w:rsid w:val="001B6881"/>
    <w:rsid w:val="001B6D8A"/>
    <w:rsid w:val="001B7BB3"/>
    <w:rsid w:val="001C10E2"/>
    <w:rsid w:val="001C140E"/>
    <w:rsid w:val="001C38CD"/>
    <w:rsid w:val="001C5341"/>
    <w:rsid w:val="001C5D3D"/>
    <w:rsid w:val="001C71BB"/>
    <w:rsid w:val="001D1A3D"/>
    <w:rsid w:val="001D2585"/>
    <w:rsid w:val="001D25C7"/>
    <w:rsid w:val="001D37E1"/>
    <w:rsid w:val="001D4467"/>
    <w:rsid w:val="001D4527"/>
    <w:rsid w:val="001D4CBB"/>
    <w:rsid w:val="001D4FEF"/>
    <w:rsid w:val="001D5B5E"/>
    <w:rsid w:val="001D5C8C"/>
    <w:rsid w:val="001D5F9E"/>
    <w:rsid w:val="001D5FF2"/>
    <w:rsid w:val="001E0013"/>
    <w:rsid w:val="001E03A0"/>
    <w:rsid w:val="001E0609"/>
    <w:rsid w:val="001E074A"/>
    <w:rsid w:val="001E23CF"/>
    <w:rsid w:val="001E25A8"/>
    <w:rsid w:val="001E2BB3"/>
    <w:rsid w:val="001E3AEE"/>
    <w:rsid w:val="001E3E4B"/>
    <w:rsid w:val="001E3F04"/>
    <w:rsid w:val="001E43ED"/>
    <w:rsid w:val="001E531C"/>
    <w:rsid w:val="001E65D0"/>
    <w:rsid w:val="001E6613"/>
    <w:rsid w:val="001E682C"/>
    <w:rsid w:val="001F02F5"/>
    <w:rsid w:val="001F0B31"/>
    <w:rsid w:val="001F3302"/>
    <w:rsid w:val="001F35F6"/>
    <w:rsid w:val="001F6C07"/>
    <w:rsid w:val="001F6C0D"/>
    <w:rsid w:val="001F6C93"/>
    <w:rsid w:val="001F716C"/>
    <w:rsid w:val="001F7BA3"/>
    <w:rsid w:val="00200A5E"/>
    <w:rsid w:val="00203031"/>
    <w:rsid w:val="002030B4"/>
    <w:rsid w:val="00203C27"/>
    <w:rsid w:val="00205CF1"/>
    <w:rsid w:val="00206DEB"/>
    <w:rsid w:val="00207444"/>
    <w:rsid w:val="002078E2"/>
    <w:rsid w:val="002109BD"/>
    <w:rsid w:val="00210F35"/>
    <w:rsid w:val="002136AB"/>
    <w:rsid w:val="00214418"/>
    <w:rsid w:val="00214668"/>
    <w:rsid w:val="00216124"/>
    <w:rsid w:val="00223216"/>
    <w:rsid w:val="0022407D"/>
    <w:rsid w:val="002253B3"/>
    <w:rsid w:val="002257F5"/>
    <w:rsid w:val="00227C5C"/>
    <w:rsid w:val="0023071E"/>
    <w:rsid w:val="00230EEB"/>
    <w:rsid w:val="00233012"/>
    <w:rsid w:val="0023600F"/>
    <w:rsid w:val="00236268"/>
    <w:rsid w:val="00236D05"/>
    <w:rsid w:val="00240262"/>
    <w:rsid w:val="00241656"/>
    <w:rsid w:val="00241FA1"/>
    <w:rsid w:val="0024201A"/>
    <w:rsid w:val="0024229E"/>
    <w:rsid w:val="002424DA"/>
    <w:rsid w:val="0024561E"/>
    <w:rsid w:val="00245CDD"/>
    <w:rsid w:val="00250DB6"/>
    <w:rsid w:val="00251819"/>
    <w:rsid w:val="00252505"/>
    <w:rsid w:val="0025385D"/>
    <w:rsid w:val="00254934"/>
    <w:rsid w:val="00255A49"/>
    <w:rsid w:val="00255B8F"/>
    <w:rsid w:val="00257056"/>
    <w:rsid w:val="002575BA"/>
    <w:rsid w:val="002578B0"/>
    <w:rsid w:val="002579C7"/>
    <w:rsid w:val="00257EA2"/>
    <w:rsid w:val="002617A1"/>
    <w:rsid w:val="00264DFE"/>
    <w:rsid w:val="00264E3E"/>
    <w:rsid w:val="002650ED"/>
    <w:rsid w:val="00266E1D"/>
    <w:rsid w:val="00266EAD"/>
    <w:rsid w:val="00270986"/>
    <w:rsid w:val="00271C62"/>
    <w:rsid w:val="00273717"/>
    <w:rsid w:val="002741CA"/>
    <w:rsid w:val="002763F1"/>
    <w:rsid w:val="002806CF"/>
    <w:rsid w:val="0028126B"/>
    <w:rsid w:val="00282FD1"/>
    <w:rsid w:val="00283140"/>
    <w:rsid w:val="0028403C"/>
    <w:rsid w:val="0028474F"/>
    <w:rsid w:val="00284816"/>
    <w:rsid w:val="00285B4B"/>
    <w:rsid w:val="002921F9"/>
    <w:rsid w:val="00293552"/>
    <w:rsid w:val="0029457E"/>
    <w:rsid w:val="00294CC3"/>
    <w:rsid w:val="002959B1"/>
    <w:rsid w:val="00295AF2"/>
    <w:rsid w:val="00295FDC"/>
    <w:rsid w:val="0029626C"/>
    <w:rsid w:val="00296957"/>
    <w:rsid w:val="0029696E"/>
    <w:rsid w:val="00296CF4"/>
    <w:rsid w:val="00296EC1"/>
    <w:rsid w:val="00297AB4"/>
    <w:rsid w:val="002A00BE"/>
    <w:rsid w:val="002A0A17"/>
    <w:rsid w:val="002A1C0B"/>
    <w:rsid w:val="002A21B9"/>
    <w:rsid w:val="002A261F"/>
    <w:rsid w:val="002A319A"/>
    <w:rsid w:val="002A3765"/>
    <w:rsid w:val="002A3AAB"/>
    <w:rsid w:val="002A3ADD"/>
    <w:rsid w:val="002A553C"/>
    <w:rsid w:val="002A6954"/>
    <w:rsid w:val="002A7B9B"/>
    <w:rsid w:val="002B01D5"/>
    <w:rsid w:val="002B0A0C"/>
    <w:rsid w:val="002B2326"/>
    <w:rsid w:val="002B4130"/>
    <w:rsid w:val="002B418E"/>
    <w:rsid w:val="002B57B8"/>
    <w:rsid w:val="002B5A78"/>
    <w:rsid w:val="002B5D6E"/>
    <w:rsid w:val="002B6EFE"/>
    <w:rsid w:val="002B7BE6"/>
    <w:rsid w:val="002C0D2E"/>
    <w:rsid w:val="002C107E"/>
    <w:rsid w:val="002C7637"/>
    <w:rsid w:val="002C7DC9"/>
    <w:rsid w:val="002D047C"/>
    <w:rsid w:val="002D1ABA"/>
    <w:rsid w:val="002D22BF"/>
    <w:rsid w:val="002D239F"/>
    <w:rsid w:val="002D37C9"/>
    <w:rsid w:val="002D3DF3"/>
    <w:rsid w:val="002D50BD"/>
    <w:rsid w:val="002D5B2D"/>
    <w:rsid w:val="002D5C9A"/>
    <w:rsid w:val="002D65B0"/>
    <w:rsid w:val="002E0B48"/>
    <w:rsid w:val="002E10D6"/>
    <w:rsid w:val="002E1901"/>
    <w:rsid w:val="002E1F69"/>
    <w:rsid w:val="002E273C"/>
    <w:rsid w:val="002E2FBD"/>
    <w:rsid w:val="002E343C"/>
    <w:rsid w:val="002E40C6"/>
    <w:rsid w:val="002E431C"/>
    <w:rsid w:val="002E562D"/>
    <w:rsid w:val="002E6D2C"/>
    <w:rsid w:val="002F003D"/>
    <w:rsid w:val="002F0328"/>
    <w:rsid w:val="002F1F0C"/>
    <w:rsid w:val="002F2CB0"/>
    <w:rsid w:val="002F62B0"/>
    <w:rsid w:val="0030097D"/>
    <w:rsid w:val="003037AE"/>
    <w:rsid w:val="00304128"/>
    <w:rsid w:val="003041A2"/>
    <w:rsid w:val="003057E2"/>
    <w:rsid w:val="00305E11"/>
    <w:rsid w:val="00305FE8"/>
    <w:rsid w:val="00306330"/>
    <w:rsid w:val="0030705F"/>
    <w:rsid w:val="00310150"/>
    <w:rsid w:val="00310701"/>
    <w:rsid w:val="003128BE"/>
    <w:rsid w:val="0031359C"/>
    <w:rsid w:val="00314E8F"/>
    <w:rsid w:val="003154F9"/>
    <w:rsid w:val="0031744F"/>
    <w:rsid w:val="003175A8"/>
    <w:rsid w:val="003214F2"/>
    <w:rsid w:val="00321B03"/>
    <w:rsid w:val="00321BE3"/>
    <w:rsid w:val="00321F7F"/>
    <w:rsid w:val="0032420E"/>
    <w:rsid w:val="00324F18"/>
    <w:rsid w:val="003258B1"/>
    <w:rsid w:val="003261E0"/>
    <w:rsid w:val="003264EC"/>
    <w:rsid w:val="0032669F"/>
    <w:rsid w:val="0032685D"/>
    <w:rsid w:val="003273F2"/>
    <w:rsid w:val="0032741D"/>
    <w:rsid w:val="003274F0"/>
    <w:rsid w:val="00327C22"/>
    <w:rsid w:val="00330207"/>
    <w:rsid w:val="003305EF"/>
    <w:rsid w:val="00331864"/>
    <w:rsid w:val="003321CF"/>
    <w:rsid w:val="00332628"/>
    <w:rsid w:val="00332693"/>
    <w:rsid w:val="0033358F"/>
    <w:rsid w:val="0033399E"/>
    <w:rsid w:val="00333AEA"/>
    <w:rsid w:val="00333B46"/>
    <w:rsid w:val="00333B79"/>
    <w:rsid w:val="003347E7"/>
    <w:rsid w:val="00334B0B"/>
    <w:rsid w:val="00334C09"/>
    <w:rsid w:val="003352B2"/>
    <w:rsid w:val="00335807"/>
    <w:rsid w:val="00335D01"/>
    <w:rsid w:val="00336A86"/>
    <w:rsid w:val="00337724"/>
    <w:rsid w:val="00340157"/>
    <w:rsid w:val="00340914"/>
    <w:rsid w:val="0034123E"/>
    <w:rsid w:val="003427D3"/>
    <w:rsid w:val="00342BC7"/>
    <w:rsid w:val="0034402E"/>
    <w:rsid w:val="003444CC"/>
    <w:rsid w:val="0034470B"/>
    <w:rsid w:val="00345216"/>
    <w:rsid w:val="003460EC"/>
    <w:rsid w:val="003465B4"/>
    <w:rsid w:val="00350439"/>
    <w:rsid w:val="0035269E"/>
    <w:rsid w:val="00353DB8"/>
    <w:rsid w:val="0035404B"/>
    <w:rsid w:val="00354409"/>
    <w:rsid w:val="00354451"/>
    <w:rsid w:val="00355883"/>
    <w:rsid w:val="00356379"/>
    <w:rsid w:val="0035693A"/>
    <w:rsid w:val="00361858"/>
    <w:rsid w:val="00363024"/>
    <w:rsid w:val="00363565"/>
    <w:rsid w:val="00363AA4"/>
    <w:rsid w:val="00364ADD"/>
    <w:rsid w:val="00365647"/>
    <w:rsid w:val="00365D07"/>
    <w:rsid w:val="00366182"/>
    <w:rsid w:val="00367009"/>
    <w:rsid w:val="003675C2"/>
    <w:rsid w:val="0037266B"/>
    <w:rsid w:val="00372B07"/>
    <w:rsid w:val="00372FB1"/>
    <w:rsid w:val="00373BD4"/>
    <w:rsid w:val="00373BFF"/>
    <w:rsid w:val="00375FB7"/>
    <w:rsid w:val="003760D5"/>
    <w:rsid w:val="0037656D"/>
    <w:rsid w:val="00380F6B"/>
    <w:rsid w:val="00382213"/>
    <w:rsid w:val="00384803"/>
    <w:rsid w:val="00384F6C"/>
    <w:rsid w:val="00386A7E"/>
    <w:rsid w:val="00386EEE"/>
    <w:rsid w:val="00386F24"/>
    <w:rsid w:val="0038725E"/>
    <w:rsid w:val="00390092"/>
    <w:rsid w:val="003908F9"/>
    <w:rsid w:val="003909C3"/>
    <w:rsid w:val="003909F1"/>
    <w:rsid w:val="00390AA4"/>
    <w:rsid w:val="00391129"/>
    <w:rsid w:val="00392466"/>
    <w:rsid w:val="00393C5A"/>
    <w:rsid w:val="0039546B"/>
    <w:rsid w:val="00397DD4"/>
    <w:rsid w:val="003A0872"/>
    <w:rsid w:val="003A1EF5"/>
    <w:rsid w:val="003A3207"/>
    <w:rsid w:val="003A3F47"/>
    <w:rsid w:val="003A64F4"/>
    <w:rsid w:val="003A6FF0"/>
    <w:rsid w:val="003A7E15"/>
    <w:rsid w:val="003B0938"/>
    <w:rsid w:val="003B0A87"/>
    <w:rsid w:val="003B2120"/>
    <w:rsid w:val="003B3A7E"/>
    <w:rsid w:val="003B43CF"/>
    <w:rsid w:val="003B49A9"/>
    <w:rsid w:val="003B562C"/>
    <w:rsid w:val="003B5823"/>
    <w:rsid w:val="003B585C"/>
    <w:rsid w:val="003B7037"/>
    <w:rsid w:val="003B7B13"/>
    <w:rsid w:val="003C1360"/>
    <w:rsid w:val="003C22AC"/>
    <w:rsid w:val="003C307F"/>
    <w:rsid w:val="003C3233"/>
    <w:rsid w:val="003C4502"/>
    <w:rsid w:val="003C74DB"/>
    <w:rsid w:val="003D00E5"/>
    <w:rsid w:val="003D071C"/>
    <w:rsid w:val="003D10E1"/>
    <w:rsid w:val="003D1B25"/>
    <w:rsid w:val="003D2AB9"/>
    <w:rsid w:val="003D60A5"/>
    <w:rsid w:val="003D66A3"/>
    <w:rsid w:val="003D73BE"/>
    <w:rsid w:val="003D7524"/>
    <w:rsid w:val="003E0D48"/>
    <w:rsid w:val="003E1F65"/>
    <w:rsid w:val="003E243E"/>
    <w:rsid w:val="003E26FC"/>
    <w:rsid w:val="003E31D0"/>
    <w:rsid w:val="003E3BE5"/>
    <w:rsid w:val="003E3EEF"/>
    <w:rsid w:val="003E4688"/>
    <w:rsid w:val="003E5247"/>
    <w:rsid w:val="003E6EF3"/>
    <w:rsid w:val="003E7895"/>
    <w:rsid w:val="003F0742"/>
    <w:rsid w:val="003F1677"/>
    <w:rsid w:val="003F3712"/>
    <w:rsid w:val="003F3CA7"/>
    <w:rsid w:val="003F3DA9"/>
    <w:rsid w:val="003F3E58"/>
    <w:rsid w:val="003F4093"/>
    <w:rsid w:val="003F4E57"/>
    <w:rsid w:val="003F6B87"/>
    <w:rsid w:val="003F775E"/>
    <w:rsid w:val="003F7CF9"/>
    <w:rsid w:val="0040126F"/>
    <w:rsid w:val="0040346A"/>
    <w:rsid w:val="00404255"/>
    <w:rsid w:val="00404DB7"/>
    <w:rsid w:val="004051E7"/>
    <w:rsid w:val="004054F0"/>
    <w:rsid w:val="004061A9"/>
    <w:rsid w:val="00406361"/>
    <w:rsid w:val="004064D0"/>
    <w:rsid w:val="004069E4"/>
    <w:rsid w:val="00406A18"/>
    <w:rsid w:val="00406F44"/>
    <w:rsid w:val="00407659"/>
    <w:rsid w:val="00407A1B"/>
    <w:rsid w:val="00407D5F"/>
    <w:rsid w:val="0041361C"/>
    <w:rsid w:val="004137DE"/>
    <w:rsid w:val="004139ED"/>
    <w:rsid w:val="00413B00"/>
    <w:rsid w:val="00414564"/>
    <w:rsid w:val="00415A0B"/>
    <w:rsid w:val="00415DB5"/>
    <w:rsid w:val="00417A36"/>
    <w:rsid w:val="004205F6"/>
    <w:rsid w:val="00421E1C"/>
    <w:rsid w:val="004244E5"/>
    <w:rsid w:val="004250B8"/>
    <w:rsid w:val="004256A8"/>
    <w:rsid w:val="004258AB"/>
    <w:rsid w:val="00425B6C"/>
    <w:rsid w:val="00426E76"/>
    <w:rsid w:val="00426EB6"/>
    <w:rsid w:val="00426F6A"/>
    <w:rsid w:val="00430BCC"/>
    <w:rsid w:val="00431056"/>
    <w:rsid w:val="00434701"/>
    <w:rsid w:val="00434BB1"/>
    <w:rsid w:val="00437768"/>
    <w:rsid w:val="00437E96"/>
    <w:rsid w:val="00442483"/>
    <w:rsid w:val="00442EBB"/>
    <w:rsid w:val="00443371"/>
    <w:rsid w:val="004435D3"/>
    <w:rsid w:val="0044374C"/>
    <w:rsid w:val="004437A1"/>
    <w:rsid w:val="00446B97"/>
    <w:rsid w:val="00446D48"/>
    <w:rsid w:val="004473C0"/>
    <w:rsid w:val="00447479"/>
    <w:rsid w:val="004479A9"/>
    <w:rsid w:val="00450E92"/>
    <w:rsid w:val="0045169D"/>
    <w:rsid w:val="00454350"/>
    <w:rsid w:val="00454495"/>
    <w:rsid w:val="004549C3"/>
    <w:rsid w:val="00456CC1"/>
    <w:rsid w:val="0045755D"/>
    <w:rsid w:val="004608FA"/>
    <w:rsid w:val="004609BD"/>
    <w:rsid w:val="004610D3"/>
    <w:rsid w:val="004616CA"/>
    <w:rsid w:val="00462E26"/>
    <w:rsid w:val="004635E2"/>
    <w:rsid w:val="00463F4E"/>
    <w:rsid w:val="00465260"/>
    <w:rsid w:val="00465C71"/>
    <w:rsid w:val="00465CD1"/>
    <w:rsid w:val="00467E49"/>
    <w:rsid w:val="00470AC7"/>
    <w:rsid w:val="00470B63"/>
    <w:rsid w:val="004712D4"/>
    <w:rsid w:val="00472A70"/>
    <w:rsid w:val="00473846"/>
    <w:rsid w:val="004740B9"/>
    <w:rsid w:val="0047468E"/>
    <w:rsid w:val="00475520"/>
    <w:rsid w:val="00475946"/>
    <w:rsid w:val="0047647B"/>
    <w:rsid w:val="00477917"/>
    <w:rsid w:val="00480519"/>
    <w:rsid w:val="00480812"/>
    <w:rsid w:val="00481309"/>
    <w:rsid w:val="00481437"/>
    <w:rsid w:val="00481CD4"/>
    <w:rsid w:val="00482371"/>
    <w:rsid w:val="00484118"/>
    <w:rsid w:val="00484761"/>
    <w:rsid w:val="00484BA9"/>
    <w:rsid w:val="004852A4"/>
    <w:rsid w:val="00486DDD"/>
    <w:rsid w:val="00492146"/>
    <w:rsid w:val="0049284D"/>
    <w:rsid w:val="004928B1"/>
    <w:rsid w:val="00494659"/>
    <w:rsid w:val="00494A0C"/>
    <w:rsid w:val="004955FA"/>
    <w:rsid w:val="00495DD9"/>
    <w:rsid w:val="00496406"/>
    <w:rsid w:val="0049652F"/>
    <w:rsid w:val="004A1166"/>
    <w:rsid w:val="004A1785"/>
    <w:rsid w:val="004A1980"/>
    <w:rsid w:val="004A3E7F"/>
    <w:rsid w:val="004A47EC"/>
    <w:rsid w:val="004A4846"/>
    <w:rsid w:val="004A49E0"/>
    <w:rsid w:val="004A4A62"/>
    <w:rsid w:val="004A4EAE"/>
    <w:rsid w:val="004A5C98"/>
    <w:rsid w:val="004A7BEF"/>
    <w:rsid w:val="004A7C31"/>
    <w:rsid w:val="004B0FDA"/>
    <w:rsid w:val="004B274C"/>
    <w:rsid w:val="004B2EF9"/>
    <w:rsid w:val="004B5139"/>
    <w:rsid w:val="004B6EB0"/>
    <w:rsid w:val="004C022C"/>
    <w:rsid w:val="004C0EBD"/>
    <w:rsid w:val="004C11FB"/>
    <w:rsid w:val="004C132E"/>
    <w:rsid w:val="004C20A3"/>
    <w:rsid w:val="004C219B"/>
    <w:rsid w:val="004C234C"/>
    <w:rsid w:val="004C2483"/>
    <w:rsid w:val="004C4204"/>
    <w:rsid w:val="004C54DE"/>
    <w:rsid w:val="004C5EE0"/>
    <w:rsid w:val="004C680F"/>
    <w:rsid w:val="004D1551"/>
    <w:rsid w:val="004D184F"/>
    <w:rsid w:val="004D19CC"/>
    <w:rsid w:val="004D2C9D"/>
    <w:rsid w:val="004D32A6"/>
    <w:rsid w:val="004D3BAC"/>
    <w:rsid w:val="004D3CFD"/>
    <w:rsid w:val="004D56C2"/>
    <w:rsid w:val="004D63D8"/>
    <w:rsid w:val="004D6401"/>
    <w:rsid w:val="004E0585"/>
    <w:rsid w:val="004E188B"/>
    <w:rsid w:val="004E2D51"/>
    <w:rsid w:val="004E3BA0"/>
    <w:rsid w:val="004E409C"/>
    <w:rsid w:val="004E5FF0"/>
    <w:rsid w:val="004E6DBF"/>
    <w:rsid w:val="004E796B"/>
    <w:rsid w:val="004F2671"/>
    <w:rsid w:val="004F3214"/>
    <w:rsid w:val="004F367F"/>
    <w:rsid w:val="004F375D"/>
    <w:rsid w:val="004F3D0B"/>
    <w:rsid w:val="004F4BF8"/>
    <w:rsid w:val="004F65E8"/>
    <w:rsid w:val="004F6D73"/>
    <w:rsid w:val="00500ACD"/>
    <w:rsid w:val="0050144A"/>
    <w:rsid w:val="00501866"/>
    <w:rsid w:val="00503E84"/>
    <w:rsid w:val="0050444B"/>
    <w:rsid w:val="00504783"/>
    <w:rsid w:val="00504BD9"/>
    <w:rsid w:val="005054B7"/>
    <w:rsid w:val="00505500"/>
    <w:rsid w:val="0050578A"/>
    <w:rsid w:val="0050670C"/>
    <w:rsid w:val="0050679C"/>
    <w:rsid w:val="00507D8C"/>
    <w:rsid w:val="00510277"/>
    <w:rsid w:val="00510894"/>
    <w:rsid w:val="00510AB0"/>
    <w:rsid w:val="00511145"/>
    <w:rsid w:val="00511DF4"/>
    <w:rsid w:val="00513B7B"/>
    <w:rsid w:val="005147DC"/>
    <w:rsid w:val="00514A87"/>
    <w:rsid w:val="00514CE9"/>
    <w:rsid w:val="00515A94"/>
    <w:rsid w:val="00515EF7"/>
    <w:rsid w:val="005162FB"/>
    <w:rsid w:val="0051675D"/>
    <w:rsid w:val="00517E0E"/>
    <w:rsid w:val="00521A92"/>
    <w:rsid w:val="00522684"/>
    <w:rsid w:val="00523B71"/>
    <w:rsid w:val="00524820"/>
    <w:rsid w:val="005250D6"/>
    <w:rsid w:val="00525348"/>
    <w:rsid w:val="00525388"/>
    <w:rsid w:val="00526B80"/>
    <w:rsid w:val="00527137"/>
    <w:rsid w:val="00530BDB"/>
    <w:rsid w:val="00531C52"/>
    <w:rsid w:val="00532EF4"/>
    <w:rsid w:val="00533B38"/>
    <w:rsid w:val="005343E5"/>
    <w:rsid w:val="00535951"/>
    <w:rsid w:val="005363D5"/>
    <w:rsid w:val="00540528"/>
    <w:rsid w:val="00540946"/>
    <w:rsid w:val="00540E3B"/>
    <w:rsid w:val="005430D2"/>
    <w:rsid w:val="005437EC"/>
    <w:rsid w:val="00543D38"/>
    <w:rsid w:val="00544FBA"/>
    <w:rsid w:val="00547019"/>
    <w:rsid w:val="00547EC7"/>
    <w:rsid w:val="005512AB"/>
    <w:rsid w:val="00552B70"/>
    <w:rsid w:val="00554956"/>
    <w:rsid w:val="00554FA9"/>
    <w:rsid w:val="005550A8"/>
    <w:rsid w:val="00555227"/>
    <w:rsid w:val="00555CEC"/>
    <w:rsid w:val="005566D6"/>
    <w:rsid w:val="00557046"/>
    <w:rsid w:val="0056229E"/>
    <w:rsid w:val="005627AA"/>
    <w:rsid w:val="00562B2D"/>
    <w:rsid w:val="0056340A"/>
    <w:rsid w:val="0056393F"/>
    <w:rsid w:val="0056409E"/>
    <w:rsid w:val="0056506C"/>
    <w:rsid w:val="005658E5"/>
    <w:rsid w:val="00565A71"/>
    <w:rsid w:val="00566F95"/>
    <w:rsid w:val="00567B16"/>
    <w:rsid w:val="0057022B"/>
    <w:rsid w:val="00572655"/>
    <w:rsid w:val="00572B1F"/>
    <w:rsid w:val="0057316F"/>
    <w:rsid w:val="00573B0B"/>
    <w:rsid w:val="00576B3A"/>
    <w:rsid w:val="005773A7"/>
    <w:rsid w:val="005832FA"/>
    <w:rsid w:val="00586108"/>
    <w:rsid w:val="00586FBC"/>
    <w:rsid w:val="005907BD"/>
    <w:rsid w:val="00591E41"/>
    <w:rsid w:val="005928A3"/>
    <w:rsid w:val="00594500"/>
    <w:rsid w:val="005961AD"/>
    <w:rsid w:val="00596801"/>
    <w:rsid w:val="00596E82"/>
    <w:rsid w:val="005973CA"/>
    <w:rsid w:val="005A109F"/>
    <w:rsid w:val="005A18E0"/>
    <w:rsid w:val="005A1CDE"/>
    <w:rsid w:val="005A2F28"/>
    <w:rsid w:val="005A32AA"/>
    <w:rsid w:val="005A4CED"/>
    <w:rsid w:val="005A5351"/>
    <w:rsid w:val="005A6EB3"/>
    <w:rsid w:val="005A770F"/>
    <w:rsid w:val="005A78E6"/>
    <w:rsid w:val="005A7964"/>
    <w:rsid w:val="005B0614"/>
    <w:rsid w:val="005B19A6"/>
    <w:rsid w:val="005B1D27"/>
    <w:rsid w:val="005B2204"/>
    <w:rsid w:val="005B252F"/>
    <w:rsid w:val="005B2D1B"/>
    <w:rsid w:val="005B3393"/>
    <w:rsid w:val="005B57DB"/>
    <w:rsid w:val="005B6C7F"/>
    <w:rsid w:val="005B6C86"/>
    <w:rsid w:val="005C0677"/>
    <w:rsid w:val="005C15A4"/>
    <w:rsid w:val="005C2C7E"/>
    <w:rsid w:val="005C315A"/>
    <w:rsid w:val="005C4C5F"/>
    <w:rsid w:val="005C51B2"/>
    <w:rsid w:val="005C60C5"/>
    <w:rsid w:val="005D1DC9"/>
    <w:rsid w:val="005D3312"/>
    <w:rsid w:val="005D4029"/>
    <w:rsid w:val="005D46D8"/>
    <w:rsid w:val="005D4720"/>
    <w:rsid w:val="005D6387"/>
    <w:rsid w:val="005D65CF"/>
    <w:rsid w:val="005D7D70"/>
    <w:rsid w:val="005D7D96"/>
    <w:rsid w:val="005E00C2"/>
    <w:rsid w:val="005E1BCE"/>
    <w:rsid w:val="005E25C0"/>
    <w:rsid w:val="005E2970"/>
    <w:rsid w:val="005E4595"/>
    <w:rsid w:val="005E6B0D"/>
    <w:rsid w:val="005E7CEE"/>
    <w:rsid w:val="005F08F9"/>
    <w:rsid w:val="005F25E1"/>
    <w:rsid w:val="005F2B05"/>
    <w:rsid w:val="005F2CDF"/>
    <w:rsid w:val="005F4F79"/>
    <w:rsid w:val="005F530E"/>
    <w:rsid w:val="005F64B5"/>
    <w:rsid w:val="0060053B"/>
    <w:rsid w:val="00600759"/>
    <w:rsid w:val="00600BDC"/>
    <w:rsid w:val="006013C1"/>
    <w:rsid w:val="00601C3B"/>
    <w:rsid w:val="00601DFC"/>
    <w:rsid w:val="00602759"/>
    <w:rsid w:val="00602A84"/>
    <w:rsid w:val="006037EE"/>
    <w:rsid w:val="00605107"/>
    <w:rsid w:val="006063A3"/>
    <w:rsid w:val="0060681F"/>
    <w:rsid w:val="00606FDD"/>
    <w:rsid w:val="006110F0"/>
    <w:rsid w:val="00611482"/>
    <w:rsid w:val="00611842"/>
    <w:rsid w:val="00612527"/>
    <w:rsid w:val="00612673"/>
    <w:rsid w:val="00613629"/>
    <w:rsid w:val="00614059"/>
    <w:rsid w:val="00614B8D"/>
    <w:rsid w:val="006159DF"/>
    <w:rsid w:val="00616055"/>
    <w:rsid w:val="006175C3"/>
    <w:rsid w:val="00620144"/>
    <w:rsid w:val="00621E57"/>
    <w:rsid w:val="0062229F"/>
    <w:rsid w:val="00623BDE"/>
    <w:rsid w:val="006243D0"/>
    <w:rsid w:val="00624526"/>
    <w:rsid w:val="00625838"/>
    <w:rsid w:val="0062680F"/>
    <w:rsid w:val="00626D40"/>
    <w:rsid w:val="00626FAB"/>
    <w:rsid w:val="00627D8A"/>
    <w:rsid w:val="00627EEF"/>
    <w:rsid w:val="0063088B"/>
    <w:rsid w:val="00631141"/>
    <w:rsid w:val="00631F1A"/>
    <w:rsid w:val="0063270A"/>
    <w:rsid w:val="00632B34"/>
    <w:rsid w:val="00632C47"/>
    <w:rsid w:val="00633D84"/>
    <w:rsid w:val="00635D1B"/>
    <w:rsid w:val="00637DA5"/>
    <w:rsid w:val="00640FCC"/>
    <w:rsid w:val="006417F2"/>
    <w:rsid w:val="006421D5"/>
    <w:rsid w:val="00642648"/>
    <w:rsid w:val="00643EB1"/>
    <w:rsid w:val="006441CA"/>
    <w:rsid w:val="00644D6C"/>
    <w:rsid w:val="006450DD"/>
    <w:rsid w:val="0064518C"/>
    <w:rsid w:val="006457EC"/>
    <w:rsid w:val="00645844"/>
    <w:rsid w:val="00645950"/>
    <w:rsid w:val="00645CB0"/>
    <w:rsid w:val="006465BF"/>
    <w:rsid w:val="006467FF"/>
    <w:rsid w:val="0065067A"/>
    <w:rsid w:val="006510A2"/>
    <w:rsid w:val="00651767"/>
    <w:rsid w:val="00651796"/>
    <w:rsid w:val="00651F91"/>
    <w:rsid w:val="00653689"/>
    <w:rsid w:val="00654AAA"/>
    <w:rsid w:val="00654CB4"/>
    <w:rsid w:val="00656F91"/>
    <w:rsid w:val="0066192D"/>
    <w:rsid w:val="00661B10"/>
    <w:rsid w:val="00662205"/>
    <w:rsid w:val="00662832"/>
    <w:rsid w:val="0066369D"/>
    <w:rsid w:val="00663D27"/>
    <w:rsid w:val="00663E3C"/>
    <w:rsid w:val="00666364"/>
    <w:rsid w:val="00666CBC"/>
    <w:rsid w:val="006675B2"/>
    <w:rsid w:val="00670711"/>
    <w:rsid w:val="00674BE0"/>
    <w:rsid w:val="00675473"/>
    <w:rsid w:val="00675622"/>
    <w:rsid w:val="0067727C"/>
    <w:rsid w:val="006773C8"/>
    <w:rsid w:val="00677A78"/>
    <w:rsid w:val="00680ACA"/>
    <w:rsid w:val="006813E3"/>
    <w:rsid w:val="00681451"/>
    <w:rsid w:val="00681B9E"/>
    <w:rsid w:val="00682E59"/>
    <w:rsid w:val="00682E80"/>
    <w:rsid w:val="00685787"/>
    <w:rsid w:val="006857BF"/>
    <w:rsid w:val="006858CB"/>
    <w:rsid w:val="006859E1"/>
    <w:rsid w:val="00685A27"/>
    <w:rsid w:val="00685DF5"/>
    <w:rsid w:val="00686079"/>
    <w:rsid w:val="006870FC"/>
    <w:rsid w:val="00687440"/>
    <w:rsid w:val="00687A3A"/>
    <w:rsid w:val="006906E9"/>
    <w:rsid w:val="00690EDE"/>
    <w:rsid w:val="006915C5"/>
    <w:rsid w:val="00691C43"/>
    <w:rsid w:val="006934A1"/>
    <w:rsid w:val="00693AB6"/>
    <w:rsid w:val="00693CDC"/>
    <w:rsid w:val="006952CA"/>
    <w:rsid w:val="0069530E"/>
    <w:rsid w:val="0069536B"/>
    <w:rsid w:val="00697947"/>
    <w:rsid w:val="00697B2A"/>
    <w:rsid w:val="00697C92"/>
    <w:rsid w:val="006A04F7"/>
    <w:rsid w:val="006A2436"/>
    <w:rsid w:val="006A3356"/>
    <w:rsid w:val="006A3814"/>
    <w:rsid w:val="006A3829"/>
    <w:rsid w:val="006A4990"/>
    <w:rsid w:val="006A4D49"/>
    <w:rsid w:val="006A5404"/>
    <w:rsid w:val="006A5431"/>
    <w:rsid w:val="006A7C05"/>
    <w:rsid w:val="006B0681"/>
    <w:rsid w:val="006B1563"/>
    <w:rsid w:val="006B19E1"/>
    <w:rsid w:val="006B1BAF"/>
    <w:rsid w:val="006B27B1"/>
    <w:rsid w:val="006B2D80"/>
    <w:rsid w:val="006B3C25"/>
    <w:rsid w:val="006B507F"/>
    <w:rsid w:val="006B7125"/>
    <w:rsid w:val="006B7227"/>
    <w:rsid w:val="006C0710"/>
    <w:rsid w:val="006C0DC2"/>
    <w:rsid w:val="006C1DFD"/>
    <w:rsid w:val="006C216B"/>
    <w:rsid w:val="006C2AE5"/>
    <w:rsid w:val="006C4454"/>
    <w:rsid w:val="006C51E7"/>
    <w:rsid w:val="006C64D4"/>
    <w:rsid w:val="006C674F"/>
    <w:rsid w:val="006C6C77"/>
    <w:rsid w:val="006D1883"/>
    <w:rsid w:val="006D23A8"/>
    <w:rsid w:val="006D2813"/>
    <w:rsid w:val="006D2E89"/>
    <w:rsid w:val="006D31A7"/>
    <w:rsid w:val="006D3520"/>
    <w:rsid w:val="006D408A"/>
    <w:rsid w:val="006D4A68"/>
    <w:rsid w:val="006D5670"/>
    <w:rsid w:val="006E00F0"/>
    <w:rsid w:val="006E0D99"/>
    <w:rsid w:val="006E0DE8"/>
    <w:rsid w:val="006E4BC7"/>
    <w:rsid w:val="006E58AD"/>
    <w:rsid w:val="006E5D62"/>
    <w:rsid w:val="006E6665"/>
    <w:rsid w:val="006E6D38"/>
    <w:rsid w:val="006E6F90"/>
    <w:rsid w:val="006E7531"/>
    <w:rsid w:val="006F0EF2"/>
    <w:rsid w:val="006F120C"/>
    <w:rsid w:val="006F13D8"/>
    <w:rsid w:val="006F162F"/>
    <w:rsid w:val="006F3200"/>
    <w:rsid w:val="006F4B40"/>
    <w:rsid w:val="006F4C31"/>
    <w:rsid w:val="006F788E"/>
    <w:rsid w:val="007006AE"/>
    <w:rsid w:val="00700A2B"/>
    <w:rsid w:val="00701E87"/>
    <w:rsid w:val="00702363"/>
    <w:rsid w:val="00702A45"/>
    <w:rsid w:val="00703CB1"/>
    <w:rsid w:val="0070495F"/>
    <w:rsid w:val="00704A1F"/>
    <w:rsid w:val="00706B7B"/>
    <w:rsid w:val="007100F6"/>
    <w:rsid w:val="00710222"/>
    <w:rsid w:val="007128D4"/>
    <w:rsid w:val="00712DB5"/>
    <w:rsid w:val="007132D6"/>
    <w:rsid w:val="00714518"/>
    <w:rsid w:val="0071489D"/>
    <w:rsid w:val="007151D5"/>
    <w:rsid w:val="00716395"/>
    <w:rsid w:val="007179A8"/>
    <w:rsid w:val="00717B4E"/>
    <w:rsid w:val="00717FE0"/>
    <w:rsid w:val="007206AD"/>
    <w:rsid w:val="007208CD"/>
    <w:rsid w:val="007211C5"/>
    <w:rsid w:val="00722E5A"/>
    <w:rsid w:val="007237B3"/>
    <w:rsid w:val="007240F0"/>
    <w:rsid w:val="00724283"/>
    <w:rsid w:val="0072459B"/>
    <w:rsid w:val="007264BF"/>
    <w:rsid w:val="00727102"/>
    <w:rsid w:val="00727905"/>
    <w:rsid w:val="00727EC3"/>
    <w:rsid w:val="0073238B"/>
    <w:rsid w:val="007335E7"/>
    <w:rsid w:val="007336B4"/>
    <w:rsid w:val="007338C9"/>
    <w:rsid w:val="00733C0C"/>
    <w:rsid w:val="007344A9"/>
    <w:rsid w:val="0073632E"/>
    <w:rsid w:val="0073633B"/>
    <w:rsid w:val="0073797A"/>
    <w:rsid w:val="00741E9D"/>
    <w:rsid w:val="007420AF"/>
    <w:rsid w:val="007427DE"/>
    <w:rsid w:val="00742E92"/>
    <w:rsid w:val="00746675"/>
    <w:rsid w:val="00747589"/>
    <w:rsid w:val="0075002C"/>
    <w:rsid w:val="00750903"/>
    <w:rsid w:val="00751B20"/>
    <w:rsid w:val="00753D92"/>
    <w:rsid w:val="00755A98"/>
    <w:rsid w:val="00755B11"/>
    <w:rsid w:val="00757515"/>
    <w:rsid w:val="00760045"/>
    <w:rsid w:val="007617E3"/>
    <w:rsid w:val="0076203A"/>
    <w:rsid w:val="00763211"/>
    <w:rsid w:val="007632CD"/>
    <w:rsid w:val="007639E1"/>
    <w:rsid w:val="007645AC"/>
    <w:rsid w:val="00765343"/>
    <w:rsid w:val="007664B4"/>
    <w:rsid w:val="00766A39"/>
    <w:rsid w:val="00771CB4"/>
    <w:rsid w:val="007724BE"/>
    <w:rsid w:val="007727BD"/>
    <w:rsid w:val="00775A3D"/>
    <w:rsid w:val="00776311"/>
    <w:rsid w:val="007764A5"/>
    <w:rsid w:val="00777013"/>
    <w:rsid w:val="00777D6F"/>
    <w:rsid w:val="0078074A"/>
    <w:rsid w:val="007807AC"/>
    <w:rsid w:val="00780A5A"/>
    <w:rsid w:val="007810E3"/>
    <w:rsid w:val="007813DF"/>
    <w:rsid w:val="007852BE"/>
    <w:rsid w:val="007865FB"/>
    <w:rsid w:val="007866ED"/>
    <w:rsid w:val="007876DD"/>
    <w:rsid w:val="0079006D"/>
    <w:rsid w:val="007909BA"/>
    <w:rsid w:val="007924AA"/>
    <w:rsid w:val="00792515"/>
    <w:rsid w:val="00792B94"/>
    <w:rsid w:val="00793DE0"/>
    <w:rsid w:val="00794133"/>
    <w:rsid w:val="00795CED"/>
    <w:rsid w:val="00797657"/>
    <w:rsid w:val="007977F2"/>
    <w:rsid w:val="007A0780"/>
    <w:rsid w:val="007A2FF6"/>
    <w:rsid w:val="007A36BF"/>
    <w:rsid w:val="007A57D2"/>
    <w:rsid w:val="007A62FC"/>
    <w:rsid w:val="007A6FF0"/>
    <w:rsid w:val="007A71B4"/>
    <w:rsid w:val="007A7B8E"/>
    <w:rsid w:val="007B097F"/>
    <w:rsid w:val="007B1756"/>
    <w:rsid w:val="007B2950"/>
    <w:rsid w:val="007B2963"/>
    <w:rsid w:val="007B2D04"/>
    <w:rsid w:val="007B42B0"/>
    <w:rsid w:val="007B5509"/>
    <w:rsid w:val="007B5CE5"/>
    <w:rsid w:val="007B6B4D"/>
    <w:rsid w:val="007B7E67"/>
    <w:rsid w:val="007C033C"/>
    <w:rsid w:val="007C09E4"/>
    <w:rsid w:val="007C24DD"/>
    <w:rsid w:val="007C278E"/>
    <w:rsid w:val="007C357D"/>
    <w:rsid w:val="007C36B4"/>
    <w:rsid w:val="007C3E51"/>
    <w:rsid w:val="007C5378"/>
    <w:rsid w:val="007C6472"/>
    <w:rsid w:val="007C6C6C"/>
    <w:rsid w:val="007C7DF2"/>
    <w:rsid w:val="007D03FF"/>
    <w:rsid w:val="007D049A"/>
    <w:rsid w:val="007D25D9"/>
    <w:rsid w:val="007D26B3"/>
    <w:rsid w:val="007D3DAC"/>
    <w:rsid w:val="007D5125"/>
    <w:rsid w:val="007D600A"/>
    <w:rsid w:val="007D60B3"/>
    <w:rsid w:val="007D63A5"/>
    <w:rsid w:val="007D701D"/>
    <w:rsid w:val="007D76B5"/>
    <w:rsid w:val="007D7F62"/>
    <w:rsid w:val="007E323D"/>
    <w:rsid w:val="007E3BBC"/>
    <w:rsid w:val="007E46BA"/>
    <w:rsid w:val="007E4B75"/>
    <w:rsid w:val="007E4BC3"/>
    <w:rsid w:val="007E615F"/>
    <w:rsid w:val="007E71B6"/>
    <w:rsid w:val="007E74CC"/>
    <w:rsid w:val="007F027E"/>
    <w:rsid w:val="007F02E2"/>
    <w:rsid w:val="007F0982"/>
    <w:rsid w:val="007F0BB5"/>
    <w:rsid w:val="007F1B7F"/>
    <w:rsid w:val="007F35C4"/>
    <w:rsid w:val="007F38DB"/>
    <w:rsid w:val="007F3B33"/>
    <w:rsid w:val="007F3B7C"/>
    <w:rsid w:val="007F44F7"/>
    <w:rsid w:val="007F4814"/>
    <w:rsid w:val="007F6777"/>
    <w:rsid w:val="00802147"/>
    <w:rsid w:val="00802526"/>
    <w:rsid w:val="00803E66"/>
    <w:rsid w:val="0080482B"/>
    <w:rsid w:val="0080501C"/>
    <w:rsid w:val="00805A6F"/>
    <w:rsid w:val="008067FA"/>
    <w:rsid w:val="00807E61"/>
    <w:rsid w:val="00807EE4"/>
    <w:rsid w:val="008101BA"/>
    <w:rsid w:val="008128A8"/>
    <w:rsid w:val="00812B2B"/>
    <w:rsid w:val="0081538A"/>
    <w:rsid w:val="00816069"/>
    <w:rsid w:val="00816135"/>
    <w:rsid w:val="00821D4A"/>
    <w:rsid w:val="008239EF"/>
    <w:rsid w:val="008239F9"/>
    <w:rsid w:val="00824678"/>
    <w:rsid w:val="00824870"/>
    <w:rsid w:val="0082612B"/>
    <w:rsid w:val="00826C1D"/>
    <w:rsid w:val="00830527"/>
    <w:rsid w:val="00830554"/>
    <w:rsid w:val="008310F1"/>
    <w:rsid w:val="00831CC2"/>
    <w:rsid w:val="00831F09"/>
    <w:rsid w:val="00832D75"/>
    <w:rsid w:val="00833D29"/>
    <w:rsid w:val="00833EE4"/>
    <w:rsid w:val="008355A2"/>
    <w:rsid w:val="00835EE9"/>
    <w:rsid w:val="00836E11"/>
    <w:rsid w:val="008405D4"/>
    <w:rsid w:val="00843296"/>
    <w:rsid w:val="008436F7"/>
    <w:rsid w:val="00843D88"/>
    <w:rsid w:val="008442F7"/>
    <w:rsid w:val="008447A3"/>
    <w:rsid w:val="00844F43"/>
    <w:rsid w:val="00845029"/>
    <w:rsid w:val="00845431"/>
    <w:rsid w:val="00845581"/>
    <w:rsid w:val="008456F8"/>
    <w:rsid w:val="0084718E"/>
    <w:rsid w:val="00847A0E"/>
    <w:rsid w:val="00847A3B"/>
    <w:rsid w:val="008520C7"/>
    <w:rsid w:val="008529C6"/>
    <w:rsid w:val="008531A2"/>
    <w:rsid w:val="00854582"/>
    <w:rsid w:val="0085634C"/>
    <w:rsid w:val="008577E2"/>
    <w:rsid w:val="00860816"/>
    <w:rsid w:val="00860E0E"/>
    <w:rsid w:val="00861C11"/>
    <w:rsid w:val="00862120"/>
    <w:rsid w:val="008636A2"/>
    <w:rsid w:val="00864214"/>
    <w:rsid w:val="0086450E"/>
    <w:rsid w:val="0086623F"/>
    <w:rsid w:val="00866E64"/>
    <w:rsid w:val="008675EA"/>
    <w:rsid w:val="00870642"/>
    <w:rsid w:val="0087215C"/>
    <w:rsid w:val="00872266"/>
    <w:rsid w:val="0087311C"/>
    <w:rsid w:val="008735F4"/>
    <w:rsid w:val="00875005"/>
    <w:rsid w:val="00875A4A"/>
    <w:rsid w:val="00876A91"/>
    <w:rsid w:val="00876B92"/>
    <w:rsid w:val="008775D5"/>
    <w:rsid w:val="00880DA0"/>
    <w:rsid w:val="0088306F"/>
    <w:rsid w:val="00884745"/>
    <w:rsid w:val="0088588A"/>
    <w:rsid w:val="00886132"/>
    <w:rsid w:val="00886B7A"/>
    <w:rsid w:val="00886D41"/>
    <w:rsid w:val="0089014E"/>
    <w:rsid w:val="008903B3"/>
    <w:rsid w:val="008919A9"/>
    <w:rsid w:val="00894390"/>
    <w:rsid w:val="008946B4"/>
    <w:rsid w:val="0089492E"/>
    <w:rsid w:val="00894A1B"/>
    <w:rsid w:val="00895418"/>
    <w:rsid w:val="00897287"/>
    <w:rsid w:val="008A0629"/>
    <w:rsid w:val="008A06A7"/>
    <w:rsid w:val="008A0A8E"/>
    <w:rsid w:val="008A142C"/>
    <w:rsid w:val="008A1667"/>
    <w:rsid w:val="008A264E"/>
    <w:rsid w:val="008A4E81"/>
    <w:rsid w:val="008A58A8"/>
    <w:rsid w:val="008A5EB4"/>
    <w:rsid w:val="008A646D"/>
    <w:rsid w:val="008A7891"/>
    <w:rsid w:val="008B0075"/>
    <w:rsid w:val="008B034F"/>
    <w:rsid w:val="008B1254"/>
    <w:rsid w:val="008B19DE"/>
    <w:rsid w:val="008B1E84"/>
    <w:rsid w:val="008B285A"/>
    <w:rsid w:val="008B4540"/>
    <w:rsid w:val="008B4C6D"/>
    <w:rsid w:val="008B522C"/>
    <w:rsid w:val="008B6038"/>
    <w:rsid w:val="008B6069"/>
    <w:rsid w:val="008C0AE1"/>
    <w:rsid w:val="008C397B"/>
    <w:rsid w:val="008C4863"/>
    <w:rsid w:val="008C6DF9"/>
    <w:rsid w:val="008C7CC1"/>
    <w:rsid w:val="008D0845"/>
    <w:rsid w:val="008D11D7"/>
    <w:rsid w:val="008D1D45"/>
    <w:rsid w:val="008D224B"/>
    <w:rsid w:val="008D2B26"/>
    <w:rsid w:val="008D32A0"/>
    <w:rsid w:val="008D4618"/>
    <w:rsid w:val="008D52C3"/>
    <w:rsid w:val="008D5813"/>
    <w:rsid w:val="008D64B3"/>
    <w:rsid w:val="008D651A"/>
    <w:rsid w:val="008E0202"/>
    <w:rsid w:val="008E021C"/>
    <w:rsid w:val="008E14FC"/>
    <w:rsid w:val="008E286E"/>
    <w:rsid w:val="008E2D27"/>
    <w:rsid w:val="008E2EE7"/>
    <w:rsid w:val="008E53C8"/>
    <w:rsid w:val="008E5E6F"/>
    <w:rsid w:val="008E6CFC"/>
    <w:rsid w:val="008F2B88"/>
    <w:rsid w:val="008F4572"/>
    <w:rsid w:val="008F578A"/>
    <w:rsid w:val="008F6231"/>
    <w:rsid w:val="008F68DF"/>
    <w:rsid w:val="008F6F5D"/>
    <w:rsid w:val="008F72BE"/>
    <w:rsid w:val="008F7624"/>
    <w:rsid w:val="00900467"/>
    <w:rsid w:val="009007AE"/>
    <w:rsid w:val="00904DC0"/>
    <w:rsid w:val="009052E0"/>
    <w:rsid w:val="009068EF"/>
    <w:rsid w:val="00907251"/>
    <w:rsid w:val="00907958"/>
    <w:rsid w:val="00907E4B"/>
    <w:rsid w:val="0091124E"/>
    <w:rsid w:val="009116D0"/>
    <w:rsid w:val="00911A68"/>
    <w:rsid w:val="00912D04"/>
    <w:rsid w:val="009144A7"/>
    <w:rsid w:val="00915684"/>
    <w:rsid w:val="00917067"/>
    <w:rsid w:val="0091793C"/>
    <w:rsid w:val="00921DFF"/>
    <w:rsid w:val="009257CC"/>
    <w:rsid w:val="00926E76"/>
    <w:rsid w:val="00926F03"/>
    <w:rsid w:val="00927C2E"/>
    <w:rsid w:val="00930034"/>
    <w:rsid w:val="00930038"/>
    <w:rsid w:val="009308C6"/>
    <w:rsid w:val="009316C8"/>
    <w:rsid w:val="00931848"/>
    <w:rsid w:val="009320BC"/>
    <w:rsid w:val="009327F5"/>
    <w:rsid w:val="009348D9"/>
    <w:rsid w:val="00934F6A"/>
    <w:rsid w:val="00937165"/>
    <w:rsid w:val="009377F8"/>
    <w:rsid w:val="00937976"/>
    <w:rsid w:val="00940900"/>
    <w:rsid w:val="00942472"/>
    <w:rsid w:val="00943164"/>
    <w:rsid w:val="009433D4"/>
    <w:rsid w:val="00943457"/>
    <w:rsid w:val="00945411"/>
    <w:rsid w:val="009458AD"/>
    <w:rsid w:val="00945A43"/>
    <w:rsid w:val="00946C90"/>
    <w:rsid w:val="0094726E"/>
    <w:rsid w:val="00947679"/>
    <w:rsid w:val="00947D03"/>
    <w:rsid w:val="00950633"/>
    <w:rsid w:val="009508E4"/>
    <w:rsid w:val="00950C01"/>
    <w:rsid w:val="00950FF3"/>
    <w:rsid w:val="00952679"/>
    <w:rsid w:val="00953265"/>
    <w:rsid w:val="009535E8"/>
    <w:rsid w:val="0095450A"/>
    <w:rsid w:val="009545F7"/>
    <w:rsid w:val="009551AF"/>
    <w:rsid w:val="00955A1B"/>
    <w:rsid w:val="00955AA6"/>
    <w:rsid w:val="00956988"/>
    <w:rsid w:val="00956BC2"/>
    <w:rsid w:val="00956EC9"/>
    <w:rsid w:val="00957570"/>
    <w:rsid w:val="009623C2"/>
    <w:rsid w:val="009636F9"/>
    <w:rsid w:val="00963F0C"/>
    <w:rsid w:val="0096486D"/>
    <w:rsid w:val="009649BA"/>
    <w:rsid w:val="00965572"/>
    <w:rsid w:val="00965614"/>
    <w:rsid w:val="009663D6"/>
    <w:rsid w:val="00966EAB"/>
    <w:rsid w:val="009678C2"/>
    <w:rsid w:val="00970DE2"/>
    <w:rsid w:val="009717C1"/>
    <w:rsid w:val="00972580"/>
    <w:rsid w:val="00972D9D"/>
    <w:rsid w:val="0097314A"/>
    <w:rsid w:val="0097365D"/>
    <w:rsid w:val="00975CCF"/>
    <w:rsid w:val="0098074A"/>
    <w:rsid w:val="00980895"/>
    <w:rsid w:val="009811EE"/>
    <w:rsid w:val="009821F2"/>
    <w:rsid w:val="00982C47"/>
    <w:rsid w:val="00985001"/>
    <w:rsid w:val="00991B10"/>
    <w:rsid w:val="00991F05"/>
    <w:rsid w:val="009926EE"/>
    <w:rsid w:val="00994090"/>
    <w:rsid w:val="009975A2"/>
    <w:rsid w:val="009A09DC"/>
    <w:rsid w:val="009A1C3A"/>
    <w:rsid w:val="009A35A0"/>
    <w:rsid w:val="009A44C7"/>
    <w:rsid w:val="009A4B6D"/>
    <w:rsid w:val="009A4FDD"/>
    <w:rsid w:val="009A5E4B"/>
    <w:rsid w:val="009A656D"/>
    <w:rsid w:val="009A70EF"/>
    <w:rsid w:val="009A7546"/>
    <w:rsid w:val="009B269A"/>
    <w:rsid w:val="009B3381"/>
    <w:rsid w:val="009B517A"/>
    <w:rsid w:val="009B595C"/>
    <w:rsid w:val="009B5E69"/>
    <w:rsid w:val="009B60F9"/>
    <w:rsid w:val="009B66A5"/>
    <w:rsid w:val="009B7F74"/>
    <w:rsid w:val="009C0766"/>
    <w:rsid w:val="009C084E"/>
    <w:rsid w:val="009C12DA"/>
    <w:rsid w:val="009C39FA"/>
    <w:rsid w:val="009C3B90"/>
    <w:rsid w:val="009C404A"/>
    <w:rsid w:val="009C423C"/>
    <w:rsid w:val="009C48B5"/>
    <w:rsid w:val="009C53C2"/>
    <w:rsid w:val="009C53DD"/>
    <w:rsid w:val="009C7B9B"/>
    <w:rsid w:val="009D1711"/>
    <w:rsid w:val="009D5381"/>
    <w:rsid w:val="009D5C7A"/>
    <w:rsid w:val="009D6897"/>
    <w:rsid w:val="009D79C2"/>
    <w:rsid w:val="009E07D1"/>
    <w:rsid w:val="009E0C4C"/>
    <w:rsid w:val="009E19CC"/>
    <w:rsid w:val="009E1DFE"/>
    <w:rsid w:val="009E33A3"/>
    <w:rsid w:val="009E3B1B"/>
    <w:rsid w:val="009E47C3"/>
    <w:rsid w:val="009E788D"/>
    <w:rsid w:val="009E7B68"/>
    <w:rsid w:val="009E7E61"/>
    <w:rsid w:val="009F088E"/>
    <w:rsid w:val="009F27F9"/>
    <w:rsid w:val="009F4FDE"/>
    <w:rsid w:val="009F5D98"/>
    <w:rsid w:val="009F6FE1"/>
    <w:rsid w:val="009F70C8"/>
    <w:rsid w:val="009F774D"/>
    <w:rsid w:val="009F7836"/>
    <w:rsid w:val="00A00DD8"/>
    <w:rsid w:val="00A01662"/>
    <w:rsid w:val="00A01B62"/>
    <w:rsid w:val="00A02A42"/>
    <w:rsid w:val="00A02F1B"/>
    <w:rsid w:val="00A03F7F"/>
    <w:rsid w:val="00A05D2D"/>
    <w:rsid w:val="00A1097B"/>
    <w:rsid w:val="00A127A0"/>
    <w:rsid w:val="00A12D4D"/>
    <w:rsid w:val="00A12E0B"/>
    <w:rsid w:val="00A13FF6"/>
    <w:rsid w:val="00A14175"/>
    <w:rsid w:val="00A157BC"/>
    <w:rsid w:val="00A15ABC"/>
    <w:rsid w:val="00A15DDC"/>
    <w:rsid w:val="00A176F0"/>
    <w:rsid w:val="00A20D2C"/>
    <w:rsid w:val="00A225A3"/>
    <w:rsid w:val="00A3023E"/>
    <w:rsid w:val="00A30BCD"/>
    <w:rsid w:val="00A3100F"/>
    <w:rsid w:val="00A32C6C"/>
    <w:rsid w:val="00A32CFA"/>
    <w:rsid w:val="00A336F9"/>
    <w:rsid w:val="00A3519C"/>
    <w:rsid w:val="00A35DAB"/>
    <w:rsid w:val="00A35DF9"/>
    <w:rsid w:val="00A361BD"/>
    <w:rsid w:val="00A36CC4"/>
    <w:rsid w:val="00A37666"/>
    <w:rsid w:val="00A4028B"/>
    <w:rsid w:val="00A40ED4"/>
    <w:rsid w:val="00A413B2"/>
    <w:rsid w:val="00A41434"/>
    <w:rsid w:val="00A41505"/>
    <w:rsid w:val="00A42BF2"/>
    <w:rsid w:val="00A4425B"/>
    <w:rsid w:val="00A45C28"/>
    <w:rsid w:val="00A45F8C"/>
    <w:rsid w:val="00A46B74"/>
    <w:rsid w:val="00A47039"/>
    <w:rsid w:val="00A47182"/>
    <w:rsid w:val="00A4724C"/>
    <w:rsid w:val="00A508E6"/>
    <w:rsid w:val="00A524AF"/>
    <w:rsid w:val="00A52773"/>
    <w:rsid w:val="00A529E5"/>
    <w:rsid w:val="00A53FB4"/>
    <w:rsid w:val="00A541B6"/>
    <w:rsid w:val="00A547C4"/>
    <w:rsid w:val="00A550C2"/>
    <w:rsid w:val="00A55965"/>
    <w:rsid w:val="00A5658B"/>
    <w:rsid w:val="00A567DF"/>
    <w:rsid w:val="00A56D03"/>
    <w:rsid w:val="00A57906"/>
    <w:rsid w:val="00A623D5"/>
    <w:rsid w:val="00A634D0"/>
    <w:rsid w:val="00A635BE"/>
    <w:rsid w:val="00A63F61"/>
    <w:rsid w:val="00A63FC3"/>
    <w:rsid w:val="00A66132"/>
    <w:rsid w:val="00A66E50"/>
    <w:rsid w:val="00A7052A"/>
    <w:rsid w:val="00A707F4"/>
    <w:rsid w:val="00A73552"/>
    <w:rsid w:val="00A739F0"/>
    <w:rsid w:val="00A75B2A"/>
    <w:rsid w:val="00A76091"/>
    <w:rsid w:val="00A77FB2"/>
    <w:rsid w:val="00A80277"/>
    <w:rsid w:val="00A80916"/>
    <w:rsid w:val="00A81753"/>
    <w:rsid w:val="00A81BCC"/>
    <w:rsid w:val="00A82466"/>
    <w:rsid w:val="00A82587"/>
    <w:rsid w:val="00A829EA"/>
    <w:rsid w:val="00A82FFF"/>
    <w:rsid w:val="00A84F16"/>
    <w:rsid w:val="00A8510F"/>
    <w:rsid w:val="00A85D14"/>
    <w:rsid w:val="00A85D43"/>
    <w:rsid w:val="00A85E19"/>
    <w:rsid w:val="00A85EC5"/>
    <w:rsid w:val="00A863F4"/>
    <w:rsid w:val="00A864B4"/>
    <w:rsid w:val="00A901D1"/>
    <w:rsid w:val="00A90711"/>
    <w:rsid w:val="00A90C0D"/>
    <w:rsid w:val="00A90F36"/>
    <w:rsid w:val="00A91999"/>
    <w:rsid w:val="00A92A32"/>
    <w:rsid w:val="00A92B5D"/>
    <w:rsid w:val="00A934AD"/>
    <w:rsid w:val="00A93757"/>
    <w:rsid w:val="00A94484"/>
    <w:rsid w:val="00A94C7F"/>
    <w:rsid w:val="00A96F6A"/>
    <w:rsid w:val="00AA15C4"/>
    <w:rsid w:val="00AA267E"/>
    <w:rsid w:val="00AA2CF9"/>
    <w:rsid w:val="00AA46A7"/>
    <w:rsid w:val="00AA64D7"/>
    <w:rsid w:val="00AB3937"/>
    <w:rsid w:val="00AB5C48"/>
    <w:rsid w:val="00AB7098"/>
    <w:rsid w:val="00AC056D"/>
    <w:rsid w:val="00AC0CDA"/>
    <w:rsid w:val="00AC0D8D"/>
    <w:rsid w:val="00AC0F4B"/>
    <w:rsid w:val="00AC0FFA"/>
    <w:rsid w:val="00AC3D32"/>
    <w:rsid w:val="00AC45F4"/>
    <w:rsid w:val="00AC4C17"/>
    <w:rsid w:val="00AC4EC5"/>
    <w:rsid w:val="00AC5283"/>
    <w:rsid w:val="00AC64C4"/>
    <w:rsid w:val="00AC6B4E"/>
    <w:rsid w:val="00AC7021"/>
    <w:rsid w:val="00AC7B50"/>
    <w:rsid w:val="00AC7C1A"/>
    <w:rsid w:val="00AD0208"/>
    <w:rsid w:val="00AD0D15"/>
    <w:rsid w:val="00AD28CE"/>
    <w:rsid w:val="00AD2E00"/>
    <w:rsid w:val="00AD3D6B"/>
    <w:rsid w:val="00AD5137"/>
    <w:rsid w:val="00AD55FC"/>
    <w:rsid w:val="00AD60E9"/>
    <w:rsid w:val="00AD6ED4"/>
    <w:rsid w:val="00AD72A8"/>
    <w:rsid w:val="00AE050E"/>
    <w:rsid w:val="00AE0D53"/>
    <w:rsid w:val="00AE2F08"/>
    <w:rsid w:val="00AE47A9"/>
    <w:rsid w:val="00AE55B6"/>
    <w:rsid w:val="00AE56FA"/>
    <w:rsid w:val="00AE6404"/>
    <w:rsid w:val="00AE6C5A"/>
    <w:rsid w:val="00AE71AD"/>
    <w:rsid w:val="00AE7D17"/>
    <w:rsid w:val="00AF0712"/>
    <w:rsid w:val="00AF0E23"/>
    <w:rsid w:val="00AF14D0"/>
    <w:rsid w:val="00AF1BAE"/>
    <w:rsid w:val="00AF2307"/>
    <w:rsid w:val="00AF3A13"/>
    <w:rsid w:val="00AF43AF"/>
    <w:rsid w:val="00AF63C9"/>
    <w:rsid w:val="00AF67C0"/>
    <w:rsid w:val="00AF68B5"/>
    <w:rsid w:val="00B00281"/>
    <w:rsid w:val="00B006D3"/>
    <w:rsid w:val="00B010AF"/>
    <w:rsid w:val="00B01E4C"/>
    <w:rsid w:val="00B02FAD"/>
    <w:rsid w:val="00B0463A"/>
    <w:rsid w:val="00B06EC1"/>
    <w:rsid w:val="00B07B2E"/>
    <w:rsid w:val="00B1149F"/>
    <w:rsid w:val="00B12306"/>
    <w:rsid w:val="00B124B9"/>
    <w:rsid w:val="00B136DD"/>
    <w:rsid w:val="00B1585D"/>
    <w:rsid w:val="00B16140"/>
    <w:rsid w:val="00B162C2"/>
    <w:rsid w:val="00B170E5"/>
    <w:rsid w:val="00B20105"/>
    <w:rsid w:val="00B20A93"/>
    <w:rsid w:val="00B210BF"/>
    <w:rsid w:val="00B21D0C"/>
    <w:rsid w:val="00B23396"/>
    <w:rsid w:val="00B237C7"/>
    <w:rsid w:val="00B2407C"/>
    <w:rsid w:val="00B24328"/>
    <w:rsid w:val="00B2456E"/>
    <w:rsid w:val="00B2562A"/>
    <w:rsid w:val="00B25AD6"/>
    <w:rsid w:val="00B25EF2"/>
    <w:rsid w:val="00B2773D"/>
    <w:rsid w:val="00B31AF7"/>
    <w:rsid w:val="00B31E44"/>
    <w:rsid w:val="00B35262"/>
    <w:rsid w:val="00B36BDD"/>
    <w:rsid w:val="00B37A80"/>
    <w:rsid w:val="00B40F1C"/>
    <w:rsid w:val="00B416D8"/>
    <w:rsid w:val="00B41DE8"/>
    <w:rsid w:val="00B423D9"/>
    <w:rsid w:val="00B4504F"/>
    <w:rsid w:val="00B47211"/>
    <w:rsid w:val="00B502A2"/>
    <w:rsid w:val="00B50CEF"/>
    <w:rsid w:val="00B50CF8"/>
    <w:rsid w:val="00B50E36"/>
    <w:rsid w:val="00B519C1"/>
    <w:rsid w:val="00B520E1"/>
    <w:rsid w:val="00B52E50"/>
    <w:rsid w:val="00B5601F"/>
    <w:rsid w:val="00B570A3"/>
    <w:rsid w:val="00B57962"/>
    <w:rsid w:val="00B57A9D"/>
    <w:rsid w:val="00B60D07"/>
    <w:rsid w:val="00B61166"/>
    <w:rsid w:val="00B6165C"/>
    <w:rsid w:val="00B61E15"/>
    <w:rsid w:val="00B62A2B"/>
    <w:rsid w:val="00B630A2"/>
    <w:rsid w:val="00B64CAB"/>
    <w:rsid w:val="00B64D8B"/>
    <w:rsid w:val="00B66610"/>
    <w:rsid w:val="00B66CCD"/>
    <w:rsid w:val="00B70412"/>
    <w:rsid w:val="00B70BA0"/>
    <w:rsid w:val="00B71671"/>
    <w:rsid w:val="00B71835"/>
    <w:rsid w:val="00B754C9"/>
    <w:rsid w:val="00B75D76"/>
    <w:rsid w:val="00B76405"/>
    <w:rsid w:val="00B8033E"/>
    <w:rsid w:val="00B80883"/>
    <w:rsid w:val="00B81C3B"/>
    <w:rsid w:val="00B821B6"/>
    <w:rsid w:val="00B83012"/>
    <w:rsid w:val="00B83714"/>
    <w:rsid w:val="00B83D9E"/>
    <w:rsid w:val="00B83DAC"/>
    <w:rsid w:val="00B84A8D"/>
    <w:rsid w:val="00B84F06"/>
    <w:rsid w:val="00B8707D"/>
    <w:rsid w:val="00B9129F"/>
    <w:rsid w:val="00B913CF"/>
    <w:rsid w:val="00B91C7F"/>
    <w:rsid w:val="00B92B82"/>
    <w:rsid w:val="00B9396E"/>
    <w:rsid w:val="00B940B9"/>
    <w:rsid w:val="00B945A0"/>
    <w:rsid w:val="00B96365"/>
    <w:rsid w:val="00B9686D"/>
    <w:rsid w:val="00B97500"/>
    <w:rsid w:val="00B97810"/>
    <w:rsid w:val="00B97E17"/>
    <w:rsid w:val="00BA0B78"/>
    <w:rsid w:val="00BA0B98"/>
    <w:rsid w:val="00BA10A3"/>
    <w:rsid w:val="00BA185C"/>
    <w:rsid w:val="00BA291E"/>
    <w:rsid w:val="00BA2DC7"/>
    <w:rsid w:val="00BA392F"/>
    <w:rsid w:val="00BA53F9"/>
    <w:rsid w:val="00BA5801"/>
    <w:rsid w:val="00BA7FA4"/>
    <w:rsid w:val="00BB1101"/>
    <w:rsid w:val="00BB11F9"/>
    <w:rsid w:val="00BB1AC4"/>
    <w:rsid w:val="00BB36F1"/>
    <w:rsid w:val="00BB4733"/>
    <w:rsid w:val="00BB617F"/>
    <w:rsid w:val="00BB696A"/>
    <w:rsid w:val="00BB6AFF"/>
    <w:rsid w:val="00BB6FA3"/>
    <w:rsid w:val="00BB76C2"/>
    <w:rsid w:val="00BC021C"/>
    <w:rsid w:val="00BC1003"/>
    <w:rsid w:val="00BC2537"/>
    <w:rsid w:val="00BC2999"/>
    <w:rsid w:val="00BC2FB3"/>
    <w:rsid w:val="00BC3AC8"/>
    <w:rsid w:val="00BC3FBA"/>
    <w:rsid w:val="00BC4326"/>
    <w:rsid w:val="00BC60C2"/>
    <w:rsid w:val="00BD0146"/>
    <w:rsid w:val="00BD14C9"/>
    <w:rsid w:val="00BD2D45"/>
    <w:rsid w:val="00BD2E3C"/>
    <w:rsid w:val="00BD38EA"/>
    <w:rsid w:val="00BD6759"/>
    <w:rsid w:val="00BE2242"/>
    <w:rsid w:val="00BE23B2"/>
    <w:rsid w:val="00BE2CE1"/>
    <w:rsid w:val="00BE3CB1"/>
    <w:rsid w:val="00BE440A"/>
    <w:rsid w:val="00BE5E65"/>
    <w:rsid w:val="00BE7220"/>
    <w:rsid w:val="00BE7C91"/>
    <w:rsid w:val="00BF04B5"/>
    <w:rsid w:val="00BF136D"/>
    <w:rsid w:val="00BF1592"/>
    <w:rsid w:val="00BF17CA"/>
    <w:rsid w:val="00BF1C4A"/>
    <w:rsid w:val="00BF2772"/>
    <w:rsid w:val="00BF4090"/>
    <w:rsid w:val="00BF48EB"/>
    <w:rsid w:val="00BF54D2"/>
    <w:rsid w:val="00BF5F89"/>
    <w:rsid w:val="00BF6B88"/>
    <w:rsid w:val="00C01FC0"/>
    <w:rsid w:val="00C023B3"/>
    <w:rsid w:val="00C029EE"/>
    <w:rsid w:val="00C02E6C"/>
    <w:rsid w:val="00C0634D"/>
    <w:rsid w:val="00C06699"/>
    <w:rsid w:val="00C06BAC"/>
    <w:rsid w:val="00C06BB4"/>
    <w:rsid w:val="00C102BB"/>
    <w:rsid w:val="00C1052D"/>
    <w:rsid w:val="00C10597"/>
    <w:rsid w:val="00C10798"/>
    <w:rsid w:val="00C10DE9"/>
    <w:rsid w:val="00C11254"/>
    <w:rsid w:val="00C11F4E"/>
    <w:rsid w:val="00C12215"/>
    <w:rsid w:val="00C125E1"/>
    <w:rsid w:val="00C129F3"/>
    <w:rsid w:val="00C12EDB"/>
    <w:rsid w:val="00C13385"/>
    <w:rsid w:val="00C13D4E"/>
    <w:rsid w:val="00C13FF9"/>
    <w:rsid w:val="00C145FF"/>
    <w:rsid w:val="00C20BE6"/>
    <w:rsid w:val="00C251BA"/>
    <w:rsid w:val="00C256F5"/>
    <w:rsid w:val="00C26365"/>
    <w:rsid w:val="00C26FA8"/>
    <w:rsid w:val="00C27151"/>
    <w:rsid w:val="00C30AA3"/>
    <w:rsid w:val="00C30C20"/>
    <w:rsid w:val="00C30EB4"/>
    <w:rsid w:val="00C3229E"/>
    <w:rsid w:val="00C35D34"/>
    <w:rsid w:val="00C35DA9"/>
    <w:rsid w:val="00C404D5"/>
    <w:rsid w:val="00C413D5"/>
    <w:rsid w:val="00C4294D"/>
    <w:rsid w:val="00C436E9"/>
    <w:rsid w:val="00C442F1"/>
    <w:rsid w:val="00C4528F"/>
    <w:rsid w:val="00C45CF9"/>
    <w:rsid w:val="00C45D2B"/>
    <w:rsid w:val="00C46F2C"/>
    <w:rsid w:val="00C47915"/>
    <w:rsid w:val="00C51C0D"/>
    <w:rsid w:val="00C5397E"/>
    <w:rsid w:val="00C53CA3"/>
    <w:rsid w:val="00C55D9E"/>
    <w:rsid w:val="00C5607B"/>
    <w:rsid w:val="00C562D5"/>
    <w:rsid w:val="00C577B6"/>
    <w:rsid w:val="00C57AFE"/>
    <w:rsid w:val="00C60047"/>
    <w:rsid w:val="00C60661"/>
    <w:rsid w:val="00C62B3E"/>
    <w:rsid w:val="00C62CF2"/>
    <w:rsid w:val="00C65861"/>
    <w:rsid w:val="00C65B01"/>
    <w:rsid w:val="00C6723F"/>
    <w:rsid w:val="00C67CB1"/>
    <w:rsid w:val="00C67F4C"/>
    <w:rsid w:val="00C71743"/>
    <w:rsid w:val="00C7235D"/>
    <w:rsid w:val="00C72F7C"/>
    <w:rsid w:val="00C73006"/>
    <w:rsid w:val="00C750C8"/>
    <w:rsid w:val="00C7526A"/>
    <w:rsid w:val="00C7543F"/>
    <w:rsid w:val="00C75CC4"/>
    <w:rsid w:val="00C75E03"/>
    <w:rsid w:val="00C76A39"/>
    <w:rsid w:val="00C77CD5"/>
    <w:rsid w:val="00C81210"/>
    <w:rsid w:val="00C875F9"/>
    <w:rsid w:val="00C908B2"/>
    <w:rsid w:val="00C91ACA"/>
    <w:rsid w:val="00C92731"/>
    <w:rsid w:val="00C94A36"/>
    <w:rsid w:val="00C95589"/>
    <w:rsid w:val="00C95FD6"/>
    <w:rsid w:val="00C96F71"/>
    <w:rsid w:val="00C97362"/>
    <w:rsid w:val="00C97606"/>
    <w:rsid w:val="00C97D27"/>
    <w:rsid w:val="00CA1F09"/>
    <w:rsid w:val="00CA2207"/>
    <w:rsid w:val="00CA3558"/>
    <w:rsid w:val="00CA3C52"/>
    <w:rsid w:val="00CA4355"/>
    <w:rsid w:val="00CA46DA"/>
    <w:rsid w:val="00CA546C"/>
    <w:rsid w:val="00CA5CE2"/>
    <w:rsid w:val="00CA6307"/>
    <w:rsid w:val="00CA652D"/>
    <w:rsid w:val="00CA684F"/>
    <w:rsid w:val="00CA73F8"/>
    <w:rsid w:val="00CA7AFD"/>
    <w:rsid w:val="00CA7EEA"/>
    <w:rsid w:val="00CB1475"/>
    <w:rsid w:val="00CB19C1"/>
    <w:rsid w:val="00CB29A1"/>
    <w:rsid w:val="00CB3F9F"/>
    <w:rsid w:val="00CB615F"/>
    <w:rsid w:val="00CB725D"/>
    <w:rsid w:val="00CB7ECB"/>
    <w:rsid w:val="00CC047D"/>
    <w:rsid w:val="00CC0597"/>
    <w:rsid w:val="00CC37F6"/>
    <w:rsid w:val="00CC3D09"/>
    <w:rsid w:val="00CC7BDC"/>
    <w:rsid w:val="00CD073B"/>
    <w:rsid w:val="00CD32E1"/>
    <w:rsid w:val="00CD37DB"/>
    <w:rsid w:val="00CD392F"/>
    <w:rsid w:val="00CD4520"/>
    <w:rsid w:val="00CD4685"/>
    <w:rsid w:val="00CD4BCA"/>
    <w:rsid w:val="00CD4FC2"/>
    <w:rsid w:val="00CD5241"/>
    <w:rsid w:val="00CD5D47"/>
    <w:rsid w:val="00CD635B"/>
    <w:rsid w:val="00CD7AFB"/>
    <w:rsid w:val="00CE1C02"/>
    <w:rsid w:val="00CE2161"/>
    <w:rsid w:val="00CE291D"/>
    <w:rsid w:val="00CE2C3E"/>
    <w:rsid w:val="00CE47F2"/>
    <w:rsid w:val="00CE4DA3"/>
    <w:rsid w:val="00CE508A"/>
    <w:rsid w:val="00CE59B3"/>
    <w:rsid w:val="00CE5B2D"/>
    <w:rsid w:val="00CE6E53"/>
    <w:rsid w:val="00CE7D2D"/>
    <w:rsid w:val="00CF09D9"/>
    <w:rsid w:val="00CF0C7A"/>
    <w:rsid w:val="00CF0DF0"/>
    <w:rsid w:val="00CF11D6"/>
    <w:rsid w:val="00CF11E4"/>
    <w:rsid w:val="00CF11FB"/>
    <w:rsid w:val="00CF12CD"/>
    <w:rsid w:val="00CF247C"/>
    <w:rsid w:val="00CF3942"/>
    <w:rsid w:val="00CF3E7A"/>
    <w:rsid w:val="00CF4BE6"/>
    <w:rsid w:val="00CF50FC"/>
    <w:rsid w:val="00CF5574"/>
    <w:rsid w:val="00CF599A"/>
    <w:rsid w:val="00CF629A"/>
    <w:rsid w:val="00D014D6"/>
    <w:rsid w:val="00D01BC8"/>
    <w:rsid w:val="00D01CD2"/>
    <w:rsid w:val="00D028D2"/>
    <w:rsid w:val="00D0447E"/>
    <w:rsid w:val="00D0451C"/>
    <w:rsid w:val="00D0484D"/>
    <w:rsid w:val="00D04B41"/>
    <w:rsid w:val="00D05AF4"/>
    <w:rsid w:val="00D066BE"/>
    <w:rsid w:val="00D06C50"/>
    <w:rsid w:val="00D0748E"/>
    <w:rsid w:val="00D07852"/>
    <w:rsid w:val="00D07A13"/>
    <w:rsid w:val="00D101FC"/>
    <w:rsid w:val="00D105EC"/>
    <w:rsid w:val="00D10C1A"/>
    <w:rsid w:val="00D11260"/>
    <w:rsid w:val="00D11995"/>
    <w:rsid w:val="00D125DF"/>
    <w:rsid w:val="00D12B2D"/>
    <w:rsid w:val="00D16367"/>
    <w:rsid w:val="00D16E92"/>
    <w:rsid w:val="00D20F48"/>
    <w:rsid w:val="00D210AE"/>
    <w:rsid w:val="00D22462"/>
    <w:rsid w:val="00D2270A"/>
    <w:rsid w:val="00D24275"/>
    <w:rsid w:val="00D24AD4"/>
    <w:rsid w:val="00D26E03"/>
    <w:rsid w:val="00D3115F"/>
    <w:rsid w:val="00D3130F"/>
    <w:rsid w:val="00D31D89"/>
    <w:rsid w:val="00D32E92"/>
    <w:rsid w:val="00D33D55"/>
    <w:rsid w:val="00D34106"/>
    <w:rsid w:val="00D341D9"/>
    <w:rsid w:val="00D349F0"/>
    <w:rsid w:val="00D3510B"/>
    <w:rsid w:val="00D351F5"/>
    <w:rsid w:val="00D37186"/>
    <w:rsid w:val="00D40256"/>
    <w:rsid w:val="00D41F18"/>
    <w:rsid w:val="00D42D0A"/>
    <w:rsid w:val="00D42E76"/>
    <w:rsid w:val="00D4303B"/>
    <w:rsid w:val="00D436DB"/>
    <w:rsid w:val="00D44328"/>
    <w:rsid w:val="00D450E8"/>
    <w:rsid w:val="00D4540F"/>
    <w:rsid w:val="00D4756B"/>
    <w:rsid w:val="00D50D74"/>
    <w:rsid w:val="00D50E1E"/>
    <w:rsid w:val="00D51151"/>
    <w:rsid w:val="00D51DAE"/>
    <w:rsid w:val="00D52B49"/>
    <w:rsid w:val="00D600E2"/>
    <w:rsid w:val="00D635C9"/>
    <w:rsid w:val="00D6395B"/>
    <w:rsid w:val="00D65B5D"/>
    <w:rsid w:val="00D66506"/>
    <w:rsid w:val="00D66E03"/>
    <w:rsid w:val="00D711F5"/>
    <w:rsid w:val="00D7178E"/>
    <w:rsid w:val="00D73717"/>
    <w:rsid w:val="00D73E46"/>
    <w:rsid w:val="00D747B8"/>
    <w:rsid w:val="00D75032"/>
    <w:rsid w:val="00D76472"/>
    <w:rsid w:val="00D770B5"/>
    <w:rsid w:val="00D8012D"/>
    <w:rsid w:val="00D8099C"/>
    <w:rsid w:val="00D80BA0"/>
    <w:rsid w:val="00D81C3B"/>
    <w:rsid w:val="00D821F8"/>
    <w:rsid w:val="00D82B2F"/>
    <w:rsid w:val="00D83FE3"/>
    <w:rsid w:val="00D8459B"/>
    <w:rsid w:val="00D853CD"/>
    <w:rsid w:val="00D85F35"/>
    <w:rsid w:val="00D86375"/>
    <w:rsid w:val="00D868E6"/>
    <w:rsid w:val="00D87118"/>
    <w:rsid w:val="00D901D7"/>
    <w:rsid w:val="00D9031F"/>
    <w:rsid w:val="00D9298D"/>
    <w:rsid w:val="00D93B74"/>
    <w:rsid w:val="00D941B2"/>
    <w:rsid w:val="00D94A0A"/>
    <w:rsid w:val="00D94DC6"/>
    <w:rsid w:val="00D957B7"/>
    <w:rsid w:val="00D975E3"/>
    <w:rsid w:val="00DA1B0A"/>
    <w:rsid w:val="00DA2305"/>
    <w:rsid w:val="00DA2D8E"/>
    <w:rsid w:val="00DA333C"/>
    <w:rsid w:val="00DA3794"/>
    <w:rsid w:val="00DA4398"/>
    <w:rsid w:val="00DA502C"/>
    <w:rsid w:val="00DA750A"/>
    <w:rsid w:val="00DA783C"/>
    <w:rsid w:val="00DB0D3A"/>
    <w:rsid w:val="00DB0E30"/>
    <w:rsid w:val="00DB3ABB"/>
    <w:rsid w:val="00DB3EF6"/>
    <w:rsid w:val="00DB6AAC"/>
    <w:rsid w:val="00DB7C09"/>
    <w:rsid w:val="00DC07FA"/>
    <w:rsid w:val="00DC0D47"/>
    <w:rsid w:val="00DC32EA"/>
    <w:rsid w:val="00DC35D5"/>
    <w:rsid w:val="00DC3D75"/>
    <w:rsid w:val="00DC48FA"/>
    <w:rsid w:val="00DC65B9"/>
    <w:rsid w:val="00DC67AF"/>
    <w:rsid w:val="00DC689E"/>
    <w:rsid w:val="00DC76F5"/>
    <w:rsid w:val="00DD0F0B"/>
    <w:rsid w:val="00DD15C8"/>
    <w:rsid w:val="00DD26F5"/>
    <w:rsid w:val="00DD56F8"/>
    <w:rsid w:val="00DD5C29"/>
    <w:rsid w:val="00DD5EBB"/>
    <w:rsid w:val="00DD5ECF"/>
    <w:rsid w:val="00DD5F4D"/>
    <w:rsid w:val="00DD6C70"/>
    <w:rsid w:val="00DD6F19"/>
    <w:rsid w:val="00DD743F"/>
    <w:rsid w:val="00DE2560"/>
    <w:rsid w:val="00DE3FB2"/>
    <w:rsid w:val="00DE439C"/>
    <w:rsid w:val="00DE57C9"/>
    <w:rsid w:val="00DE5AED"/>
    <w:rsid w:val="00DE64C3"/>
    <w:rsid w:val="00DE6616"/>
    <w:rsid w:val="00DE797D"/>
    <w:rsid w:val="00DE7E21"/>
    <w:rsid w:val="00DF03B7"/>
    <w:rsid w:val="00DF147F"/>
    <w:rsid w:val="00DF1B79"/>
    <w:rsid w:val="00DF27E7"/>
    <w:rsid w:val="00DF30D7"/>
    <w:rsid w:val="00DF399A"/>
    <w:rsid w:val="00DF3DB8"/>
    <w:rsid w:val="00DF4817"/>
    <w:rsid w:val="00DF6740"/>
    <w:rsid w:val="00DF6C14"/>
    <w:rsid w:val="00DF7C2B"/>
    <w:rsid w:val="00E0021F"/>
    <w:rsid w:val="00E0101B"/>
    <w:rsid w:val="00E02585"/>
    <w:rsid w:val="00E025C4"/>
    <w:rsid w:val="00E02A13"/>
    <w:rsid w:val="00E02E54"/>
    <w:rsid w:val="00E031FD"/>
    <w:rsid w:val="00E03E8A"/>
    <w:rsid w:val="00E04248"/>
    <w:rsid w:val="00E04E41"/>
    <w:rsid w:val="00E05005"/>
    <w:rsid w:val="00E05B31"/>
    <w:rsid w:val="00E05EE4"/>
    <w:rsid w:val="00E06280"/>
    <w:rsid w:val="00E06383"/>
    <w:rsid w:val="00E063DB"/>
    <w:rsid w:val="00E067CF"/>
    <w:rsid w:val="00E07AF3"/>
    <w:rsid w:val="00E10A9C"/>
    <w:rsid w:val="00E117A7"/>
    <w:rsid w:val="00E12756"/>
    <w:rsid w:val="00E134C0"/>
    <w:rsid w:val="00E149A2"/>
    <w:rsid w:val="00E14CF4"/>
    <w:rsid w:val="00E1614C"/>
    <w:rsid w:val="00E17E7E"/>
    <w:rsid w:val="00E20CA8"/>
    <w:rsid w:val="00E21025"/>
    <w:rsid w:val="00E21560"/>
    <w:rsid w:val="00E24346"/>
    <w:rsid w:val="00E25885"/>
    <w:rsid w:val="00E26252"/>
    <w:rsid w:val="00E278B4"/>
    <w:rsid w:val="00E31B45"/>
    <w:rsid w:val="00E324A5"/>
    <w:rsid w:val="00E32A37"/>
    <w:rsid w:val="00E32E30"/>
    <w:rsid w:val="00E345CC"/>
    <w:rsid w:val="00E345FE"/>
    <w:rsid w:val="00E351B6"/>
    <w:rsid w:val="00E360E2"/>
    <w:rsid w:val="00E36EB5"/>
    <w:rsid w:val="00E37FB0"/>
    <w:rsid w:val="00E40563"/>
    <w:rsid w:val="00E4209C"/>
    <w:rsid w:val="00E42A6E"/>
    <w:rsid w:val="00E43275"/>
    <w:rsid w:val="00E4348D"/>
    <w:rsid w:val="00E434AB"/>
    <w:rsid w:val="00E4359E"/>
    <w:rsid w:val="00E44A23"/>
    <w:rsid w:val="00E46464"/>
    <w:rsid w:val="00E50366"/>
    <w:rsid w:val="00E50479"/>
    <w:rsid w:val="00E50CCF"/>
    <w:rsid w:val="00E5104E"/>
    <w:rsid w:val="00E53485"/>
    <w:rsid w:val="00E53698"/>
    <w:rsid w:val="00E550C0"/>
    <w:rsid w:val="00E56960"/>
    <w:rsid w:val="00E569E2"/>
    <w:rsid w:val="00E56CEC"/>
    <w:rsid w:val="00E572E8"/>
    <w:rsid w:val="00E575C7"/>
    <w:rsid w:val="00E57F80"/>
    <w:rsid w:val="00E57FD2"/>
    <w:rsid w:val="00E60488"/>
    <w:rsid w:val="00E63FC2"/>
    <w:rsid w:val="00E64AA5"/>
    <w:rsid w:val="00E70D05"/>
    <w:rsid w:val="00E71554"/>
    <w:rsid w:val="00E72950"/>
    <w:rsid w:val="00E72D39"/>
    <w:rsid w:val="00E73FD0"/>
    <w:rsid w:val="00E743D8"/>
    <w:rsid w:val="00E744DF"/>
    <w:rsid w:val="00E74A92"/>
    <w:rsid w:val="00E76FCF"/>
    <w:rsid w:val="00E7739D"/>
    <w:rsid w:val="00E80260"/>
    <w:rsid w:val="00E8096B"/>
    <w:rsid w:val="00E80CCA"/>
    <w:rsid w:val="00E8145C"/>
    <w:rsid w:val="00E82EC6"/>
    <w:rsid w:val="00E84378"/>
    <w:rsid w:val="00E868B4"/>
    <w:rsid w:val="00E86DBE"/>
    <w:rsid w:val="00E870E8"/>
    <w:rsid w:val="00E90132"/>
    <w:rsid w:val="00E90EDD"/>
    <w:rsid w:val="00E914E3"/>
    <w:rsid w:val="00E915D3"/>
    <w:rsid w:val="00E93453"/>
    <w:rsid w:val="00E94DF0"/>
    <w:rsid w:val="00E94E81"/>
    <w:rsid w:val="00E953C4"/>
    <w:rsid w:val="00E95B6B"/>
    <w:rsid w:val="00E97270"/>
    <w:rsid w:val="00EA0435"/>
    <w:rsid w:val="00EA18EF"/>
    <w:rsid w:val="00EA33BC"/>
    <w:rsid w:val="00EA37A8"/>
    <w:rsid w:val="00EA39D8"/>
    <w:rsid w:val="00EA3A43"/>
    <w:rsid w:val="00EA4785"/>
    <w:rsid w:val="00EA6C1B"/>
    <w:rsid w:val="00EB0182"/>
    <w:rsid w:val="00EB1A36"/>
    <w:rsid w:val="00EB1B9D"/>
    <w:rsid w:val="00EB2468"/>
    <w:rsid w:val="00EB2CFF"/>
    <w:rsid w:val="00EB44C9"/>
    <w:rsid w:val="00EB4DD0"/>
    <w:rsid w:val="00EB4EB5"/>
    <w:rsid w:val="00EB6867"/>
    <w:rsid w:val="00EB7519"/>
    <w:rsid w:val="00EC2D69"/>
    <w:rsid w:val="00EC5908"/>
    <w:rsid w:val="00EC62B8"/>
    <w:rsid w:val="00ED0727"/>
    <w:rsid w:val="00ED0D82"/>
    <w:rsid w:val="00ED0F9C"/>
    <w:rsid w:val="00ED28B3"/>
    <w:rsid w:val="00ED2949"/>
    <w:rsid w:val="00ED31E4"/>
    <w:rsid w:val="00ED3CE8"/>
    <w:rsid w:val="00ED44D1"/>
    <w:rsid w:val="00ED4DC4"/>
    <w:rsid w:val="00ED7DDD"/>
    <w:rsid w:val="00EE2EAD"/>
    <w:rsid w:val="00EE425E"/>
    <w:rsid w:val="00EE471B"/>
    <w:rsid w:val="00EE5B35"/>
    <w:rsid w:val="00EE6174"/>
    <w:rsid w:val="00EE7578"/>
    <w:rsid w:val="00EE7C0B"/>
    <w:rsid w:val="00EF10FF"/>
    <w:rsid w:val="00EF26B3"/>
    <w:rsid w:val="00EF3EC0"/>
    <w:rsid w:val="00EF40F4"/>
    <w:rsid w:val="00EF49BB"/>
    <w:rsid w:val="00EF4BB7"/>
    <w:rsid w:val="00EF4F82"/>
    <w:rsid w:val="00EF5E94"/>
    <w:rsid w:val="00EF7925"/>
    <w:rsid w:val="00F00116"/>
    <w:rsid w:val="00F00DED"/>
    <w:rsid w:val="00F00F55"/>
    <w:rsid w:val="00F03C03"/>
    <w:rsid w:val="00F03DB0"/>
    <w:rsid w:val="00F05E08"/>
    <w:rsid w:val="00F10A42"/>
    <w:rsid w:val="00F11034"/>
    <w:rsid w:val="00F11EC8"/>
    <w:rsid w:val="00F129EF"/>
    <w:rsid w:val="00F12A73"/>
    <w:rsid w:val="00F12ED9"/>
    <w:rsid w:val="00F139D0"/>
    <w:rsid w:val="00F14817"/>
    <w:rsid w:val="00F14E55"/>
    <w:rsid w:val="00F160A5"/>
    <w:rsid w:val="00F16585"/>
    <w:rsid w:val="00F16829"/>
    <w:rsid w:val="00F16839"/>
    <w:rsid w:val="00F2023A"/>
    <w:rsid w:val="00F20FDF"/>
    <w:rsid w:val="00F2155B"/>
    <w:rsid w:val="00F22C54"/>
    <w:rsid w:val="00F22EBC"/>
    <w:rsid w:val="00F2313F"/>
    <w:rsid w:val="00F23E25"/>
    <w:rsid w:val="00F2439F"/>
    <w:rsid w:val="00F256E7"/>
    <w:rsid w:val="00F25A50"/>
    <w:rsid w:val="00F26A0A"/>
    <w:rsid w:val="00F276B5"/>
    <w:rsid w:val="00F27BB3"/>
    <w:rsid w:val="00F307B7"/>
    <w:rsid w:val="00F30F74"/>
    <w:rsid w:val="00F32810"/>
    <w:rsid w:val="00F33F4C"/>
    <w:rsid w:val="00F343F6"/>
    <w:rsid w:val="00F3692E"/>
    <w:rsid w:val="00F36CC6"/>
    <w:rsid w:val="00F37830"/>
    <w:rsid w:val="00F400FE"/>
    <w:rsid w:val="00F40C14"/>
    <w:rsid w:val="00F41FE3"/>
    <w:rsid w:val="00F43689"/>
    <w:rsid w:val="00F44264"/>
    <w:rsid w:val="00F442FF"/>
    <w:rsid w:val="00F44D4F"/>
    <w:rsid w:val="00F45110"/>
    <w:rsid w:val="00F456AE"/>
    <w:rsid w:val="00F45D13"/>
    <w:rsid w:val="00F46832"/>
    <w:rsid w:val="00F46A23"/>
    <w:rsid w:val="00F474B9"/>
    <w:rsid w:val="00F47822"/>
    <w:rsid w:val="00F478E8"/>
    <w:rsid w:val="00F4798D"/>
    <w:rsid w:val="00F51660"/>
    <w:rsid w:val="00F52844"/>
    <w:rsid w:val="00F56610"/>
    <w:rsid w:val="00F60A1C"/>
    <w:rsid w:val="00F610F0"/>
    <w:rsid w:val="00F61AB3"/>
    <w:rsid w:val="00F61C91"/>
    <w:rsid w:val="00F6201E"/>
    <w:rsid w:val="00F626C7"/>
    <w:rsid w:val="00F62AB6"/>
    <w:rsid w:val="00F63F05"/>
    <w:rsid w:val="00F6659B"/>
    <w:rsid w:val="00F72FFA"/>
    <w:rsid w:val="00F73FEC"/>
    <w:rsid w:val="00F74EF8"/>
    <w:rsid w:val="00F761F7"/>
    <w:rsid w:val="00F773F0"/>
    <w:rsid w:val="00F802BB"/>
    <w:rsid w:val="00F808CD"/>
    <w:rsid w:val="00F813A9"/>
    <w:rsid w:val="00F82810"/>
    <w:rsid w:val="00F82D8A"/>
    <w:rsid w:val="00F82E3F"/>
    <w:rsid w:val="00F8335B"/>
    <w:rsid w:val="00F83470"/>
    <w:rsid w:val="00F8362F"/>
    <w:rsid w:val="00F840F6"/>
    <w:rsid w:val="00F84FF2"/>
    <w:rsid w:val="00F85972"/>
    <w:rsid w:val="00F85D45"/>
    <w:rsid w:val="00F85F59"/>
    <w:rsid w:val="00F862CD"/>
    <w:rsid w:val="00F87291"/>
    <w:rsid w:val="00F90054"/>
    <w:rsid w:val="00F90F17"/>
    <w:rsid w:val="00F92229"/>
    <w:rsid w:val="00F92434"/>
    <w:rsid w:val="00F94C79"/>
    <w:rsid w:val="00F950B9"/>
    <w:rsid w:val="00F96349"/>
    <w:rsid w:val="00F96BB0"/>
    <w:rsid w:val="00F96D86"/>
    <w:rsid w:val="00F97D16"/>
    <w:rsid w:val="00FA192A"/>
    <w:rsid w:val="00FA1D1E"/>
    <w:rsid w:val="00FA2A4D"/>
    <w:rsid w:val="00FA3B1A"/>
    <w:rsid w:val="00FA44A0"/>
    <w:rsid w:val="00FA44C1"/>
    <w:rsid w:val="00FA59E8"/>
    <w:rsid w:val="00FA5BFB"/>
    <w:rsid w:val="00FA6668"/>
    <w:rsid w:val="00FB08F8"/>
    <w:rsid w:val="00FB1459"/>
    <w:rsid w:val="00FB153C"/>
    <w:rsid w:val="00FB2487"/>
    <w:rsid w:val="00FB2718"/>
    <w:rsid w:val="00FB2B17"/>
    <w:rsid w:val="00FB2F04"/>
    <w:rsid w:val="00FB4ED9"/>
    <w:rsid w:val="00FB6015"/>
    <w:rsid w:val="00FB6A11"/>
    <w:rsid w:val="00FC06A2"/>
    <w:rsid w:val="00FC285F"/>
    <w:rsid w:val="00FC42F6"/>
    <w:rsid w:val="00FC4317"/>
    <w:rsid w:val="00FC4593"/>
    <w:rsid w:val="00FC4A38"/>
    <w:rsid w:val="00FC5B70"/>
    <w:rsid w:val="00FC61BF"/>
    <w:rsid w:val="00FC72AC"/>
    <w:rsid w:val="00FD03D5"/>
    <w:rsid w:val="00FD0E3E"/>
    <w:rsid w:val="00FD2B52"/>
    <w:rsid w:val="00FD2ED2"/>
    <w:rsid w:val="00FD3413"/>
    <w:rsid w:val="00FD3448"/>
    <w:rsid w:val="00FD3583"/>
    <w:rsid w:val="00FD4B00"/>
    <w:rsid w:val="00FD4F03"/>
    <w:rsid w:val="00FD50C4"/>
    <w:rsid w:val="00FD519F"/>
    <w:rsid w:val="00FD5ECD"/>
    <w:rsid w:val="00FD6AF5"/>
    <w:rsid w:val="00FD795A"/>
    <w:rsid w:val="00FD7CEB"/>
    <w:rsid w:val="00FE05D0"/>
    <w:rsid w:val="00FE0803"/>
    <w:rsid w:val="00FE0C5A"/>
    <w:rsid w:val="00FE1652"/>
    <w:rsid w:val="00FE1B26"/>
    <w:rsid w:val="00FE1DDE"/>
    <w:rsid w:val="00FE3768"/>
    <w:rsid w:val="00FE48D1"/>
    <w:rsid w:val="00FE64A5"/>
    <w:rsid w:val="00FE6B75"/>
    <w:rsid w:val="00FF00B2"/>
    <w:rsid w:val="00FF17D2"/>
    <w:rsid w:val="00FF31CE"/>
    <w:rsid w:val="00FF4A76"/>
    <w:rsid w:val="00FF4AE4"/>
    <w:rsid w:val="00FF4CCC"/>
    <w:rsid w:val="00FF4CED"/>
    <w:rsid w:val="00FF7699"/>
    <w:rsid w:val="00FF7E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8ACE147"/>
  <w15:docId w15:val="{5507E09E-763D-C04A-B869-85D7CA354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75C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Heading1">
    <w:name w:val="heading 1"/>
    <w:basedOn w:val="Normal"/>
    <w:link w:val="Heading1Char"/>
    <w:uiPriority w:val="9"/>
    <w:qFormat/>
    <w:rsid w:val="00AC0D8D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909F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st">
    <w:name w:val="st"/>
    <w:basedOn w:val="DefaultParagraphFont"/>
    <w:rsid w:val="001450C5"/>
  </w:style>
  <w:style w:type="character" w:styleId="CommentReference">
    <w:name w:val="annotation reference"/>
    <w:basedOn w:val="DefaultParagraphFont"/>
    <w:uiPriority w:val="99"/>
    <w:semiHidden/>
    <w:unhideWhenUsed/>
    <w:rsid w:val="001450C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1450C5"/>
    <w:rPr>
      <w:rFonts w:asciiTheme="minorHAnsi" w:eastAsiaTheme="minorHAnsi" w:hAnsiTheme="minorHAnsi" w:cstheme="minorBidi"/>
      <w:lang w:val="en-US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450C5"/>
    <w:rPr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77E2"/>
    <w:rPr>
      <w:rFonts w:ascii="Segoe UI" w:eastAsia="Cambria" w:hAnsi="Segoe UI" w:cs="Segoe UI"/>
      <w:sz w:val="18"/>
      <w:szCs w:val="18"/>
      <w:lang w:val="en-US"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77E2"/>
    <w:rPr>
      <w:rFonts w:ascii="Segoe UI" w:eastAsia="Cambria" w:hAnsi="Segoe UI" w:cs="Segoe UI"/>
      <w:sz w:val="18"/>
      <w:szCs w:val="18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7D27"/>
    <w:rPr>
      <w:rFonts w:ascii="Cambria" w:eastAsia="Cambria" w:hAnsi="Cambria" w:cs="Times New Roman"/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7D27"/>
    <w:rPr>
      <w:rFonts w:ascii="Cambria" w:eastAsia="Cambria" w:hAnsi="Cambria" w:cs="Times New Roman"/>
      <w:b/>
      <w:bCs/>
      <w:sz w:val="20"/>
      <w:szCs w:val="20"/>
      <w:lang w:val="en-US"/>
    </w:rPr>
  </w:style>
  <w:style w:type="paragraph" w:styleId="EndnoteText">
    <w:name w:val="endnote text"/>
    <w:basedOn w:val="Normal"/>
    <w:link w:val="EndnoteTextChar"/>
    <w:uiPriority w:val="99"/>
    <w:unhideWhenUsed/>
    <w:rsid w:val="006B27B1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EndnoteTextChar">
    <w:name w:val="Endnote Text Char"/>
    <w:basedOn w:val="DefaultParagraphFont"/>
    <w:link w:val="EndnoteText"/>
    <w:uiPriority w:val="99"/>
    <w:rsid w:val="006B27B1"/>
    <w:rPr>
      <w:sz w:val="20"/>
      <w:szCs w:val="20"/>
    </w:rPr>
  </w:style>
  <w:style w:type="character" w:styleId="EndnoteReference">
    <w:name w:val="endnote reference"/>
    <w:basedOn w:val="DefaultParagraphFont"/>
    <w:uiPriority w:val="99"/>
    <w:unhideWhenUsed/>
    <w:rsid w:val="006B27B1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A47039"/>
    <w:pPr>
      <w:tabs>
        <w:tab w:val="center" w:pos="4536"/>
        <w:tab w:val="right" w:pos="9072"/>
      </w:tabs>
    </w:pPr>
    <w:rPr>
      <w:rFonts w:ascii="Cambria" w:eastAsia="Cambria" w:hAnsi="Cambria"/>
      <w:lang w:val="en-US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47039"/>
    <w:rPr>
      <w:rFonts w:ascii="Cambria" w:eastAsia="Cambria" w:hAnsi="Cambria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A47039"/>
    <w:pPr>
      <w:tabs>
        <w:tab w:val="center" w:pos="4536"/>
        <w:tab w:val="right" w:pos="9072"/>
      </w:tabs>
    </w:pPr>
    <w:rPr>
      <w:rFonts w:ascii="Cambria" w:eastAsia="Cambria" w:hAnsi="Cambria"/>
      <w:lang w:val="en-US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47039"/>
    <w:rPr>
      <w:rFonts w:ascii="Cambria" w:eastAsia="Cambria" w:hAnsi="Cambria" w:cs="Times New Roman"/>
      <w:sz w:val="24"/>
      <w:szCs w:val="24"/>
      <w:lang w:val="en-US"/>
    </w:rPr>
  </w:style>
  <w:style w:type="paragraph" w:customStyle="1" w:styleId="EndNoteBibliographyTitle">
    <w:name w:val="EndNote Bibliography Title"/>
    <w:basedOn w:val="Normal"/>
    <w:link w:val="EndNoteBibliographyTitleZchn"/>
    <w:rsid w:val="00D0748E"/>
    <w:pPr>
      <w:jc w:val="center"/>
    </w:pPr>
    <w:rPr>
      <w:rFonts w:ascii="Arial" w:eastAsia="Cambria" w:hAnsi="Arial" w:cs="Arial"/>
      <w:noProof/>
      <w:lang w:val="en-US" w:eastAsia="en-US"/>
    </w:rPr>
  </w:style>
  <w:style w:type="character" w:customStyle="1" w:styleId="EndNoteBibliographyTitleZchn">
    <w:name w:val="EndNote Bibliography Title Zchn"/>
    <w:basedOn w:val="DefaultParagraphFont"/>
    <w:link w:val="EndNoteBibliographyTitle"/>
    <w:rsid w:val="00D0748E"/>
    <w:rPr>
      <w:rFonts w:ascii="Arial" w:eastAsia="Cambria" w:hAnsi="Arial" w:cs="Arial"/>
      <w:noProof/>
      <w:sz w:val="24"/>
      <w:szCs w:val="24"/>
      <w:lang w:val="en-US"/>
    </w:rPr>
  </w:style>
  <w:style w:type="paragraph" w:customStyle="1" w:styleId="EndNoteBibliography">
    <w:name w:val="EndNote Bibliography"/>
    <w:basedOn w:val="Normal"/>
    <w:link w:val="EndNoteBibliographyZchn"/>
    <w:rsid w:val="00D0748E"/>
    <w:rPr>
      <w:rFonts w:ascii="Arial" w:eastAsia="Cambria" w:hAnsi="Arial" w:cs="Arial"/>
      <w:noProof/>
      <w:lang w:val="en-US" w:eastAsia="en-US"/>
    </w:rPr>
  </w:style>
  <w:style w:type="character" w:customStyle="1" w:styleId="EndNoteBibliographyZchn">
    <w:name w:val="EndNote Bibliography Zchn"/>
    <w:basedOn w:val="DefaultParagraphFont"/>
    <w:link w:val="EndNoteBibliography"/>
    <w:rsid w:val="00D0748E"/>
    <w:rPr>
      <w:rFonts w:ascii="Arial" w:eastAsia="Cambria" w:hAnsi="Arial" w:cs="Arial"/>
      <w:noProof/>
      <w:sz w:val="24"/>
      <w:szCs w:val="24"/>
      <w:lang w:val="en-US"/>
    </w:rPr>
  </w:style>
  <w:style w:type="paragraph" w:customStyle="1" w:styleId="Default">
    <w:name w:val="Default"/>
    <w:rsid w:val="00B76405"/>
    <w:pPr>
      <w:widowControl w:val="0"/>
      <w:autoSpaceDE w:val="0"/>
      <w:autoSpaceDN w:val="0"/>
      <w:adjustRightInd w:val="0"/>
      <w:spacing w:after="0" w:line="240" w:lineRule="auto"/>
    </w:pPr>
    <w:rPr>
      <w:rFonts w:ascii="Fira Sans" w:eastAsia="Calibri" w:hAnsi="Fira Sans" w:cs="Fira Sans"/>
      <w:color w:val="000000"/>
      <w:sz w:val="24"/>
      <w:szCs w:val="24"/>
      <w:lang w:val="en-US"/>
    </w:rPr>
  </w:style>
  <w:style w:type="character" w:styleId="Hyperlink">
    <w:name w:val="Hyperlink"/>
    <w:basedOn w:val="DefaultParagraphFont"/>
    <w:uiPriority w:val="99"/>
    <w:unhideWhenUsed/>
    <w:rsid w:val="00B76405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165809"/>
    <w:pPr>
      <w:ind w:left="720"/>
    </w:pPr>
    <w:rPr>
      <w:rFonts w:eastAsiaTheme="minorHAnsi"/>
    </w:rPr>
  </w:style>
  <w:style w:type="table" w:customStyle="1" w:styleId="PlainTable21">
    <w:name w:val="Plain Table 21"/>
    <w:basedOn w:val="TableNormal"/>
    <w:rsid w:val="00CE4DA3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Revision">
    <w:name w:val="Revision"/>
    <w:hidden/>
    <w:uiPriority w:val="99"/>
    <w:semiHidden/>
    <w:rsid w:val="00D82B2F"/>
    <w:pPr>
      <w:spacing w:after="0" w:line="240" w:lineRule="auto"/>
    </w:pPr>
    <w:rPr>
      <w:rFonts w:ascii="Cambria" w:eastAsia="Cambria" w:hAnsi="Cambria" w:cs="Times New Roman"/>
      <w:sz w:val="24"/>
      <w:szCs w:val="24"/>
      <w:lang w:val="en-US"/>
    </w:rPr>
  </w:style>
  <w:style w:type="table" w:styleId="TableGrid">
    <w:name w:val="Table Grid"/>
    <w:basedOn w:val="TableNormal"/>
    <w:uiPriority w:val="39"/>
    <w:rsid w:val="00D957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xmsonormal">
    <w:name w:val="xxmsonormal"/>
    <w:basedOn w:val="Normal"/>
    <w:rsid w:val="00D957B7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DefaultParagraphFont"/>
    <w:rsid w:val="00D957B7"/>
  </w:style>
  <w:style w:type="character" w:styleId="FollowedHyperlink">
    <w:name w:val="FollowedHyperlink"/>
    <w:basedOn w:val="DefaultParagraphFont"/>
    <w:uiPriority w:val="99"/>
    <w:semiHidden/>
    <w:unhideWhenUsed/>
    <w:rsid w:val="00D957B7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AC0D8D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909F1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de-DE"/>
    </w:rPr>
  </w:style>
  <w:style w:type="paragraph" w:styleId="NormalWeb">
    <w:name w:val="Normal (Web)"/>
    <w:basedOn w:val="Normal"/>
    <w:uiPriority w:val="99"/>
    <w:semiHidden/>
    <w:unhideWhenUsed/>
    <w:rsid w:val="00E04248"/>
    <w:pPr>
      <w:spacing w:before="100" w:beforeAutospacing="1" w:after="100" w:afterAutospacing="1"/>
    </w:p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D901D7"/>
    <w:rPr>
      <w:color w:val="605E5C"/>
      <w:shd w:val="clear" w:color="auto" w:fill="E1DFDD"/>
    </w:rPr>
  </w:style>
  <w:style w:type="character" w:styleId="LineNumber">
    <w:name w:val="line number"/>
    <w:basedOn w:val="DefaultParagraphFont"/>
    <w:uiPriority w:val="99"/>
    <w:semiHidden/>
    <w:unhideWhenUsed/>
    <w:rsid w:val="002A21B9"/>
  </w:style>
  <w:style w:type="character" w:styleId="Emphasis">
    <w:name w:val="Emphasis"/>
    <w:basedOn w:val="DefaultParagraphFont"/>
    <w:uiPriority w:val="20"/>
    <w:qFormat/>
    <w:rsid w:val="00FB2B17"/>
    <w:rPr>
      <w:i/>
      <w:iCs/>
    </w:rPr>
  </w:style>
  <w:style w:type="character" w:customStyle="1" w:styleId="searchhighlight">
    <w:name w:val="searchhighlight"/>
    <w:basedOn w:val="DefaultParagraphFont"/>
    <w:rsid w:val="00963F0C"/>
  </w:style>
  <w:style w:type="paragraph" w:styleId="NoSpacing">
    <w:name w:val="No Spacing"/>
    <w:uiPriority w:val="1"/>
    <w:qFormat/>
    <w:rsid w:val="00AC64C4"/>
    <w:pPr>
      <w:spacing w:after="0" w:line="240" w:lineRule="auto"/>
    </w:pPr>
    <w:rPr>
      <w:lang w:val="nb-NO"/>
    </w:rPr>
  </w:style>
  <w:style w:type="character" w:customStyle="1" w:styleId="ui-provider">
    <w:name w:val="ui-provider"/>
    <w:basedOn w:val="DefaultParagraphFont"/>
    <w:rsid w:val="00FD79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5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3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40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5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23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99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2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32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0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22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837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8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7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1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1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02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83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6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27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7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13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18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911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50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3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2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9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47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96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22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76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45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7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5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61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0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16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54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38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7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17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0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15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94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98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1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1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7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41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79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5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7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49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67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2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2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2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3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4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2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7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1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56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67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42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530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1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0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0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7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8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927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79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910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691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75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231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987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7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93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7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2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3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9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7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35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tif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tiff"/><Relationship Id="rId5" Type="http://schemas.openxmlformats.org/officeDocument/2006/relationships/styles" Target="styles.xml"/><Relationship Id="rId10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E2E07FD03048543840440A36D86068B" ma:contentTypeVersion="20" ma:contentTypeDescription="Create a new document." ma:contentTypeScope="" ma:versionID="e132daa79ec447c5c02e65446ba279a5">
  <xsd:schema xmlns:xsd="http://www.w3.org/2001/XMLSchema" xmlns:xs="http://www.w3.org/2001/XMLSchema" xmlns:p="http://schemas.microsoft.com/office/2006/metadata/properties" xmlns:ns2="b65216f0-f428-42a7-9c8f-754749f300df" xmlns:ns3="d93d0c5f-365f-43d4-9a0c-e9cc1a6fe1a4" xmlns:ns4="046fb8c9-eddb-46dc-a2ab-849d6f219386" targetNamespace="http://schemas.microsoft.com/office/2006/metadata/properties" ma:root="true" ma:fieldsID="65491dfbfc771e9bc0402d38a1ee1e8a" ns2:_="" ns3:_="" ns4:_="">
    <xsd:import namespace="b65216f0-f428-42a7-9c8f-754749f300df"/>
    <xsd:import namespace="d93d0c5f-365f-43d4-9a0c-e9cc1a6fe1a4"/>
    <xsd:import namespace="046fb8c9-eddb-46dc-a2ab-849d6f21938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Notes" minOccurs="0"/>
                <xsd:element ref="ns2:Comments"/>
                <xsd:element ref="ns2:Comments2" minOccurs="0"/>
                <xsd:element ref="ns2:lcf76f155ced4ddcb4097134ff3c332f" minOccurs="0"/>
                <xsd:element ref="ns4:TaxCatchAll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5216f0-f428-42a7-9c8f-754749f300d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Notes" ma:index="21" nillable="true" ma:displayName="Notes" ma:format="Dropdown" ma:internalName="Notes">
      <xsd:simpleType>
        <xsd:restriction base="dms:Note">
          <xsd:maxLength value="255"/>
        </xsd:restriction>
      </xsd:simpleType>
    </xsd:element>
    <xsd:element name="Comments" ma:index="22" ma:displayName="Comments" ma:default="Comment?" ma:format="Dropdown" ma:internalName="Comments">
      <xsd:simpleType>
        <xsd:restriction base="dms:Note">
          <xsd:maxLength value="255"/>
        </xsd:restriction>
      </xsd:simpleType>
    </xsd:element>
    <xsd:element name="Comments2" ma:index="23" nillable="true" ma:displayName="Comments 2" ma:format="Dropdown" ma:internalName="Comments2">
      <xsd:simpleType>
        <xsd:restriction base="dms:Note">
          <xsd:maxLength value="255"/>
        </xsd:restriction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02763e4d-7885-4cd8-8534-835ebc0ece8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93d0c5f-365f-43d4-9a0c-e9cc1a6fe1a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6fb8c9-eddb-46dc-a2ab-849d6f219386" elementFormDefault="qualified">
    <xsd:import namespace="http://schemas.microsoft.com/office/2006/documentManagement/types"/>
    <xsd:import namespace="http://schemas.microsoft.com/office/infopath/2007/PartnerControls"/>
    <xsd:element name="TaxCatchAll" ma:index="26" nillable="true" ma:displayName="Taxonomy Catch All Column" ma:hidden="true" ma:list="{fd2c52c8-eadb-4fb6-a4af-3c1a5aad3714}" ma:internalName="TaxCatchAll" ma:showField="CatchAllData" ma:web="046fb8c9-eddb-46dc-a2ab-849d6f21938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E7C517-C6BB-4DC2-8ED1-82A624193DF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BB5841F-E723-433E-9855-CDF4761AEAA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5216f0-f428-42a7-9c8f-754749f300df"/>
    <ds:schemaRef ds:uri="d93d0c5f-365f-43d4-9a0c-e9cc1a6fe1a4"/>
    <ds:schemaRef ds:uri="046fb8c9-eddb-46dc-a2ab-849d6f21938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D0223A3-377C-44FC-A992-C4D16D84EC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3757</Words>
  <Characters>21419</Characters>
  <Application>Microsoft Office Word</Application>
  <DocSecurity>0</DocSecurity>
  <Lines>178</Lines>
  <Paragraphs>50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Charité Universitaetsmedizin Berlin</Company>
  <LinksUpToDate>false</LinksUpToDate>
  <CharactersWithSpaces>25126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Lena, Alessia</dc:creator>
  <cp:keywords/>
  <dc:description/>
  <cp:lastModifiedBy>Hastings, Ryan J. (ELS-HBE)</cp:lastModifiedBy>
  <cp:revision>3</cp:revision>
  <cp:lastPrinted>2022-06-23T10:55:00Z</cp:lastPrinted>
  <dcterms:created xsi:type="dcterms:W3CDTF">2023-03-02T20:46:00Z</dcterms:created>
  <dcterms:modified xsi:type="dcterms:W3CDTF">2023-03-07T21:21:00Z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01550ea3453c216e20f3cfc39f4622ecf93c08e226d668ad1f130fab5a032e29</vt:lpwstr>
  </property>
</Properties>
</file>