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AF08F" w14:textId="513B18E5" w:rsidR="00CE476E" w:rsidRPr="00F570A6" w:rsidRDefault="004073C4" w:rsidP="0087531F">
      <w:pPr>
        <w:rPr>
          <w:rFonts w:cs="Arial"/>
          <w:b/>
        </w:rPr>
      </w:pPr>
      <w:proofErr w:type="gramStart"/>
      <w:r>
        <w:rPr>
          <w:rFonts w:cs="Arial"/>
          <w:b/>
        </w:rPr>
        <w:t xml:space="preserve">Supplementary File 1A </w:t>
      </w:r>
      <w:r w:rsidR="00CE476E" w:rsidRPr="00F570A6">
        <w:rPr>
          <w:rFonts w:cs="Arial"/>
        </w:rPr>
        <w:t>– Crystallographic data c</w:t>
      </w:r>
      <w:bookmarkStart w:id="0" w:name="_GoBack"/>
      <w:bookmarkEnd w:id="0"/>
      <w:r w:rsidR="00CE476E" w:rsidRPr="00F570A6">
        <w:rPr>
          <w:rFonts w:cs="Arial"/>
        </w:rPr>
        <w:t>ollection and refinement statistics for YscD</w:t>
      </w:r>
      <w:r w:rsidR="00CE476E" w:rsidRPr="00F570A6">
        <w:rPr>
          <w:rFonts w:cs="Arial"/>
          <w:vertAlign w:val="superscript"/>
        </w:rPr>
        <w:t>150-362</w:t>
      </w:r>
      <w:r w:rsidR="00CE476E" w:rsidRPr="00F570A6">
        <w:rPr>
          <w:rFonts w:cs="Arial"/>
        </w:rPr>
        <w:t xml:space="preserve"> and YscD</w:t>
      </w:r>
      <w:r w:rsidR="00CE476E" w:rsidRPr="00F570A6">
        <w:rPr>
          <w:rFonts w:cs="Arial"/>
          <w:vertAlign w:val="superscript"/>
        </w:rPr>
        <w:t xml:space="preserve">150-347 </w:t>
      </w:r>
      <w:r w:rsidR="00CE476E" w:rsidRPr="00F570A6">
        <w:rPr>
          <w:rFonts w:cs="Arial"/>
        </w:rPr>
        <w:t>G283P.</w:t>
      </w:r>
      <w:proofErr w:type="gramEnd"/>
      <w:r w:rsidR="00CE476E" w:rsidRPr="00F570A6">
        <w:rPr>
          <w:rFonts w:cs="Arial"/>
        </w:rPr>
        <w:t xml:space="preserve"> Due to poor refinement statistics of YscD</w:t>
      </w:r>
      <w:r w:rsidR="00CE476E" w:rsidRPr="00F570A6">
        <w:rPr>
          <w:rFonts w:cs="Arial"/>
          <w:vertAlign w:val="superscript"/>
        </w:rPr>
        <w:t>150-362</w:t>
      </w:r>
      <w:r w:rsidR="00CE476E" w:rsidRPr="00F570A6">
        <w:rPr>
          <w:rFonts w:cs="Arial"/>
        </w:rPr>
        <w:t xml:space="preserve"> only coordinates for YscD</w:t>
      </w:r>
      <w:r w:rsidR="00CE476E" w:rsidRPr="00F570A6">
        <w:rPr>
          <w:rFonts w:cs="Arial"/>
          <w:vertAlign w:val="superscript"/>
        </w:rPr>
        <w:t xml:space="preserve">150-347 </w:t>
      </w:r>
      <w:r w:rsidR="00CE476E" w:rsidRPr="00F570A6">
        <w:rPr>
          <w:rFonts w:cs="Arial"/>
        </w:rPr>
        <w:t>G283P were deposited at the Protein Data Bank (http://www.pdb.org)</w:t>
      </w:r>
    </w:p>
    <w:p w14:paraId="41AB9C47" w14:textId="77777777" w:rsidR="00CE476E" w:rsidRDefault="00CE476E" w:rsidP="00CE476E">
      <w:pPr>
        <w:rPr>
          <w:rFonts w:cs="Arial"/>
        </w:rPr>
      </w:pPr>
    </w:p>
    <w:p w14:paraId="6F973338" w14:textId="77777777" w:rsidR="00CE476E" w:rsidRDefault="00CE476E" w:rsidP="00CE476E">
      <w:pPr>
        <w:rPr>
          <w:rFonts w:cs="Arial"/>
        </w:rPr>
      </w:pP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3220"/>
        <w:gridCol w:w="2960"/>
        <w:gridCol w:w="2960"/>
      </w:tblGrid>
      <w:tr w:rsidR="00CE476E" w14:paraId="6EB5FCF7" w14:textId="77777777">
        <w:trPr>
          <w:trHeight w:val="340"/>
        </w:trPr>
        <w:tc>
          <w:tcPr>
            <w:tcW w:w="322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14:paraId="1694ECF9" w14:textId="77777777" w:rsidR="00CE476E" w:rsidRDefault="00CE476E">
            <w:pPr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Data collection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6A53C939" w14:textId="77777777" w:rsidR="00CE476E" w:rsidRDefault="00CE476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YscD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150-362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14:paraId="2B5B7576" w14:textId="77777777" w:rsidR="00CE476E" w:rsidRDefault="00CE476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YscD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150-347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G283P</w:t>
            </w:r>
          </w:p>
        </w:tc>
      </w:tr>
      <w:tr w:rsidR="00CE476E" w14:paraId="632B09BC" w14:textId="77777777">
        <w:trPr>
          <w:trHeight w:val="360"/>
        </w:trPr>
        <w:tc>
          <w:tcPr>
            <w:tcW w:w="3220" w:type="dxa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56B68C69" w14:textId="77777777" w:rsidR="00CE476E" w:rsidRDefault="00CE476E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Space group</w:t>
            </w:r>
          </w:p>
        </w:tc>
        <w:tc>
          <w:tcPr>
            <w:tcW w:w="296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34357B93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P2</w:t>
            </w:r>
            <w:r>
              <w:rPr>
                <w:rFonts w:cs="Arial"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960" w:type="dxa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02D291AB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P2</w:t>
            </w:r>
            <w:r>
              <w:rPr>
                <w:rFonts w:cs="Arial"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</w:p>
        </w:tc>
      </w:tr>
      <w:tr w:rsidR="00CE476E" w14:paraId="0264FA23" w14:textId="77777777">
        <w:trPr>
          <w:trHeight w:val="300"/>
        </w:trPr>
        <w:tc>
          <w:tcPr>
            <w:tcW w:w="3220" w:type="dxa"/>
            <w:noWrap/>
            <w:vAlign w:val="center"/>
          </w:tcPr>
          <w:p w14:paraId="05216F7B" w14:textId="77777777" w:rsidR="00CE476E" w:rsidRDefault="00CE476E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Cell dimensions</w:t>
            </w:r>
          </w:p>
        </w:tc>
        <w:tc>
          <w:tcPr>
            <w:tcW w:w="2960" w:type="dxa"/>
            <w:vAlign w:val="center"/>
          </w:tcPr>
          <w:p w14:paraId="6EBE87AA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60" w:type="dxa"/>
            <w:noWrap/>
            <w:vAlign w:val="center"/>
          </w:tcPr>
          <w:p w14:paraId="1E6777A0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E476E" w14:paraId="11037F12" w14:textId="77777777">
        <w:trPr>
          <w:trHeight w:val="300"/>
        </w:trPr>
        <w:tc>
          <w:tcPr>
            <w:tcW w:w="3220" w:type="dxa"/>
            <w:noWrap/>
            <w:vAlign w:val="center"/>
          </w:tcPr>
          <w:p w14:paraId="76DCCF5A" w14:textId="77777777" w:rsidR="00CE476E" w:rsidRDefault="00CE476E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a, b, c (Å)</w:t>
            </w:r>
          </w:p>
        </w:tc>
        <w:tc>
          <w:tcPr>
            <w:tcW w:w="2960" w:type="dxa"/>
            <w:vAlign w:val="center"/>
          </w:tcPr>
          <w:p w14:paraId="100BAA35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48.2, 29.8, 69.9</w:t>
            </w:r>
          </w:p>
        </w:tc>
        <w:tc>
          <w:tcPr>
            <w:tcW w:w="2960" w:type="dxa"/>
            <w:noWrap/>
            <w:vAlign w:val="center"/>
          </w:tcPr>
          <w:p w14:paraId="2A8D7D0F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38.1, 51.7, 50.8</w:t>
            </w:r>
          </w:p>
        </w:tc>
      </w:tr>
      <w:tr w:rsidR="00CE476E" w14:paraId="2ED9463F" w14:textId="77777777">
        <w:trPr>
          <w:trHeight w:val="300"/>
        </w:trPr>
        <w:tc>
          <w:tcPr>
            <w:tcW w:w="3220" w:type="dxa"/>
            <w:noWrap/>
            <w:vAlign w:val="center"/>
          </w:tcPr>
          <w:p w14:paraId="4E2E881D" w14:textId="77777777" w:rsidR="00CE476E" w:rsidRDefault="00CE476E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α, β, γ (°)</w:t>
            </w:r>
          </w:p>
        </w:tc>
        <w:tc>
          <w:tcPr>
            <w:tcW w:w="2960" w:type="dxa"/>
            <w:vAlign w:val="center"/>
          </w:tcPr>
          <w:p w14:paraId="6A28B1AD" w14:textId="77777777" w:rsidR="00CE476E" w:rsidRDefault="00CE476E">
            <w:pPr>
              <w:tabs>
                <w:tab w:val="left" w:pos="707"/>
              </w:tabs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90.0, 97.1, 90. 0</w:t>
            </w:r>
          </w:p>
        </w:tc>
        <w:tc>
          <w:tcPr>
            <w:tcW w:w="2960" w:type="dxa"/>
            <w:noWrap/>
            <w:vAlign w:val="center"/>
          </w:tcPr>
          <w:p w14:paraId="36351E54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90.0, 106.0, 90.0</w:t>
            </w:r>
          </w:p>
        </w:tc>
      </w:tr>
      <w:tr w:rsidR="00CE476E" w14:paraId="414D8BA8" w14:textId="77777777">
        <w:trPr>
          <w:trHeight w:val="300"/>
        </w:trPr>
        <w:tc>
          <w:tcPr>
            <w:tcW w:w="3220" w:type="dxa"/>
            <w:noWrap/>
            <w:vAlign w:val="center"/>
          </w:tcPr>
          <w:p w14:paraId="6068AE89" w14:textId="77777777" w:rsidR="00CE476E" w:rsidRDefault="00CE476E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960" w:type="dxa"/>
            <w:vAlign w:val="center"/>
          </w:tcPr>
          <w:p w14:paraId="2AFC9AD5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60" w:type="dxa"/>
            <w:noWrap/>
            <w:vAlign w:val="center"/>
          </w:tcPr>
          <w:p w14:paraId="37CCA7C9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E476E" w14:paraId="5A34DD1F" w14:textId="77777777">
        <w:trPr>
          <w:trHeight w:val="300"/>
        </w:trPr>
        <w:tc>
          <w:tcPr>
            <w:tcW w:w="3220" w:type="dxa"/>
            <w:noWrap/>
            <w:vAlign w:val="center"/>
          </w:tcPr>
          <w:p w14:paraId="56F38A5D" w14:textId="77777777" w:rsidR="00CE476E" w:rsidRDefault="00CE476E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Resolution (Å)</w:t>
            </w:r>
          </w:p>
        </w:tc>
        <w:tc>
          <w:tcPr>
            <w:tcW w:w="2960" w:type="dxa"/>
            <w:vAlign w:val="center"/>
          </w:tcPr>
          <w:p w14:paraId="581005EC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29.6-2.7</w:t>
            </w:r>
          </w:p>
        </w:tc>
        <w:tc>
          <w:tcPr>
            <w:tcW w:w="2960" w:type="dxa"/>
            <w:noWrap/>
            <w:vAlign w:val="center"/>
          </w:tcPr>
          <w:p w14:paraId="79C01D66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29.8 - 1.4</w:t>
            </w:r>
          </w:p>
        </w:tc>
      </w:tr>
      <w:tr w:rsidR="00CE476E" w14:paraId="60668115" w14:textId="77777777">
        <w:trPr>
          <w:trHeight w:val="300"/>
        </w:trPr>
        <w:tc>
          <w:tcPr>
            <w:tcW w:w="3220" w:type="dxa"/>
            <w:noWrap/>
            <w:vAlign w:val="center"/>
          </w:tcPr>
          <w:p w14:paraId="3913CCE6" w14:textId="77777777" w:rsidR="00CE476E" w:rsidRDefault="00CE476E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(highest shell (Å))</w:t>
            </w:r>
          </w:p>
        </w:tc>
        <w:tc>
          <w:tcPr>
            <w:tcW w:w="2960" w:type="dxa"/>
            <w:vAlign w:val="center"/>
          </w:tcPr>
          <w:p w14:paraId="47A856D7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(2.8-2.7)</w:t>
            </w:r>
          </w:p>
        </w:tc>
        <w:tc>
          <w:tcPr>
            <w:tcW w:w="2960" w:type="dxa"/>
            <w:noWrap/>
            <w:vAlign w:val="center"/>
          </w:tcPr>
          <w:p w14:paraId="2018544B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(1.48 - 1.40)</w:t>
            </w:r>
          </w:p>
        </w:tc>
      </w:tr>
      <w:tr w:rsidR="00CE476E" w14:paraId="1E3AD8B2" w14:textId="77777777">
        <w:trPr>
          <w:trHeight w:val="340"/>
        </w:trPr>
        <w:tc>
          <w:tcPr>
            <w:tcW w:w="3220" w:type="dxa"/>
            <w:noWrap/>
            <w:vAlign w:val="center"/>
          </w:tcPr>
          <w:p w14:paraId="5772F98A" w14:textId="77777777" w:rsidR="00CE476E" w:rsidRDefault="00CE476E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rFonts w:cs="Arial"/>
                <w:color w:val="000000"/>
                <w:sz w:val="20"/>
                <w:szCs w:val="20"/>
                <w:vertAlign w:val="subscript"/>
                <w:lang w:val="en-US"/>
              </w:rPr>
              <w:t>merge</w:t>
            </w:r>
            <w:proofErr w:type="spellEnd"/>
          </w:p>
        </w:tc>
        <w:tc>
          <w:tcPr>
            <w:tcW w:w="2960" w:type="dxa"/>
            <w:vAlign w:val="center"/>
          </w:tcPr>
          <w:p w14:paraId="70DC0716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9.9 (63.5)</w:t>
            </w:r>
          </w:p>
        </w:tc>
        <w:tc>
          <w:tcPr>
            <w:tcW w:w="2960" w:type="dxa"/>
            <w:noWrap/>
            <w:vAlign w:val="center"/>
          </w:tcPr>
          <w:p w14:paraId="4408BCAC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3.6 (55.2)</w:t>
            </w:r>
          </w:p>
        </w:tc>
      </w:tr>
      <w:tr w:rsidR="00CE476E" w14:paraId="36C838C9" w14:textId="77777777">
        <w:trPr>
          <w:trHeight w:val="300"/>
        </w:trPr>
        <w:tc>
          <w:tcPr>
            <w:tcW w:w="3220" w:type="dxa"/>
            <w:noWrap/>
            <w:vAlign w:val="center"/>
          </w:tcPr>
          <w:p w14:paraId="5297DFB5" w14:textId="77777777" w:rsidR="00CE476E" w:rsidRDefault="00CE476E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I/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σI</w:t>
            </w:r>
            <w:proofErr w:type="spellEnd"/>
          </w:p>
        </w:tc>
        <w:tc>
          <w:tcPr>
            <w:tcW w:w="2960" w:type="dxa"/>
            <w:vAlign w:val="center"/>
          </w:tcPr>
          <w:p w14:paraId="276E01B1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16.6 (4.4)</w:t>
            </w:r>
          </w:p>
        </w:tc>
        <w:tc>
          <w:tcPr>
            <w:tcW w:w="2960" w:type="dxa"/>
            <w:noWrap/>
            <w:vAlign w:val="center"/>
          </w:tcPr>
          <w:p w14:paraId="42439C19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21.0 (2.3)</w:t>
            </w:r>
          </w:p>
        </w:tc>
      </w:tr>
      <w:tr w:rsidR="00CE476E" w14:paraId="6F473DBD" w14:textId="77777777">
        <w:trPr>
          <w:trHeight w:val="300"/>
        </w:trPr>
        <w:tc>
          <w:tcPr>
            <w:tcW w:w="3220" w:type="dxa"/>
            <w:noWrap/>
            <w:vAlign w:val="center"/>
          </w:tcPr>
          <w:p w14:paraId="3A37385C" w14:textId="77777777" w:rsidR="00CE476E" w:rsidRDefault="00CE476E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Completeness (%)</w:t>
            </w:r>
          </w:p>
        </w:tc>
        <w:tc>
          <w:tcPr>
            <w:tcW w:w="2960" w:type="dxa"/>
            <w:vAlign w:val="center"/>
          </w:tcPr>
          <w:p w14:paraId="7379E3E1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99.2 (98.9)</w:t>
            </w:r>
          </w:p>
        </w:tc>
        <w:tc>
          <w:tcPr>
            <w:tcW w:w="2960" w:type="dxa"/>
            <w:noWrap/>
            <w:vAlign w:val="center"/>
          </w:tcPr>
          <w:p w14:paraId="2628335D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99.5 (99.7)</w:t>
            </w:r>
          </w:p>
        </w:tc>
      </w:tr>
      <w:tr w:rsidR="00CE476E" w14:paraId="6536541E" w14:textId="77777777">
        <w:trPr>
          <w:trHeight w:val="300"/>
        </w:trPr>
        <w:tc>
          <w:tcPr>
            <w:tcW w:w="3220" w:type="dxa"/>
            <w:noWrap/>
            <w:vAlign w:val="center"/>
          </w:tcPr>
          <w:p w14:paraId="1B187C64" w14:textId="77777777" w:rsidR="00CE476E" w:rsidRDefault="00CE476E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Redundancy</w:t>
            </w:r>
          </w:p>
        </w:tc>
        <w:tc>
          <w:tcPr>
            <w:tcW w:w="2960" w:type="dxa"/>
            <w:vAlign w:val="center"/>
          </w:tcPr>
          <w:p w14:paraId="1568BE34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7.2 (7.3)</w:t>
            </w:r>
          </w:p>
        </w:tc>
        <w:tc>
          <w:tcPr>
            <w:tcW w:w="2960" w:type="dxa"/>
            <w:noWrap/>
            <w:vAlign w:val="center"/>
          </w:tcPr>
          <w:p w14:paraId="6E559B5E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3.7 (3.5)</w:t>
            </w:r>
          </w:p>
        </w:tc>
      </w:tr>
      <w:tr w:rsidR="00CE476E" w14:paraId="7B8F1481" w14:textId="77777777">
        <w:trPr>
          <w:trHeight w:val="320"/>
        </w:trPr>
        <w:tc>
          <w:tcPr>
            <w:tcW w:w="3220" w:type="dxa"/>
            <w:noWrap/>
            <w:vAlign w:val="center"/>
          </w:tcPr>
          <w:p w14:paraId="7045DD2F" w14:textId="77777777" w:rsidR="00CE476E" w:rsidRDefault="00CE476E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960" w:type="dxa"/>
            <w:vAlign w:val="center"/>
          </w:tcPr>
          <w:p w14:paraId="43434F8E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60" w:type="dxa"/>
            <w:noWrap/>
            <w:vAlign w:val="center"/>
          </w:tcPr>
          <w:p w14:paraId="084FE19E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E476E" w14:paraId="72EE1356" w14:textId="77777777">
        <w:trPr>
          <w:trHeight w:val="320"/>
        </w:trPr>
        <w:tc>
          <w:tcPr>
            <w:tcW w:w="3220" w:type="dxa"/>
            <w:noWrap/>
            <w:vAlign w:val="center"/>
          </w:tcPr>
          <w:p w14:paraId="3B129C37" w14:textId="77777777" w:rsidR="00CE476E" w:rsidRDefault="00CE476E">
            <w:pPr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Refinement</w:t>
            </w:r>
          </w:p>
        </w:tc>
        <w:tc>
          <w:tcPr>
            <w:tcW w:w="2960" w:type="dxa"/>
            <w:vAlign w:val="center"/>
          </w:tcPr>
          <w:p w14:paraId="53FFAD7D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60" w:type="dxa"/>
            <w:noWrap/>
            <w:vAlign w:val="center"/>
          </w:tcPr>
          <w:p w14:paraId="12AF8781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E476E" w14:paraId="5966EDA8" w14:textId="77777777">
        <w:trPr>
          <w:trHeight w:val="360"/>
        </w:trPr>
        <w:tc>
          <w:tcPr>
            <w:tcW w:w="3220" w:type="dxa"/>
            <w:noWrap/>
            <w:vAlign w:val="center"/>
          </w:tcPr>
          <w:p w14:paraId="3268C247" w14:textId="77777777" w:rsidR="00CE476E" w:rsidRDefault="00CE476E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rFonts w:cs="Arial"/>
                <w:color w:val="000000"/>
                <w:sz w:val="20"/>
                <w:szCs w:val="20"/>
                <w:vertAlign w:val="subscript"/>
                <w:lang w:val="en-US"/>
              </w:rPr>
              <w:t>work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rFonts w:cs="Arial"/>
                <w:color w:val="000000"/>
                <w:sz w:val="20"/>
                <w:szCs w:val="20"/>
                <w:vertAlign w:val="subscript"/>
                <w:lang w:val="en-US"/>
              </w:rPr>
              <w:t>free</w:t>
            </w:r>
            <w:proofErr w:type="spellEnd"/>
          </w:p>
        </w:tc>
        <w:tc>
          <w:tcPr>
            <w:tcW w:w="2960" w:type="dxa"/>
            <w:vAlign w:val="center"/>
          </w:tcPr>
          <w:p w14:paraId="77F1F754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29.5/35.3</w:t>
            </w:r>
          </w:p>
        </w:tc>
        <w:tc>
          <w:tcPr>
            <w:tcW w:w="2960" w:type="dxa"/>
            <w:noWrap/>
            <w:vAlign w:val="center"/>
          </w:tcPr>
          <w:p w14:paraId="18AA540B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18.9/22.6</w:t>
            </w:r>
          </w:p>
        </w:tc>
      </w:tr>
      <w:tr w:rsidR="00CE476E" w14:paraId="5BC0852F" w14:textId="77777777">
        <w:trPr>
          <w:trHeight w:val="300"/>
        </w:trPr>
        <w:tc>
          <w:tcPr>
            <w:tcW w:w="3220" w:type="dxa"/>
            <w:noWrap/>
            <w:vAlign w:val="center"/>
          </w:tcPr>
          <w:p w14:paraId="5CB820B1" w14:textId="77777777" w:rsidR="00CE476E" w:rsidRDefault="00CE476E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B factors</w:t>
            </w:r>
          </w:p>
        </w:tc>
        <w:tc>
          <w:tcPr>
            <w:tcW w:w="2960" w:type="dxa"/>
            <w:vAlign w:val="center"/>
          </w:tcPr>
          <w:p w14:paraId="1ECB1E43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60" w:type="dxa"/>
            <w:noWrap/>
            <w:vAlign w:val="center"/>
          </w:tcPr>
          <w:p w14:paraId="7154C2C2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E476E" w14:paraId="2A595A0F" w14:textId="77777777">
        <w:trPr>
          <w:trHeight w:val="320"/>
        </w:trPr>
        <w:tc>
          <w:tcPr>
            <w:tcW w:w="3220" w:type="dxa"/>
            <w:noWrap/>
            <w:vAlign w:val="center"/>
          </w:tcPr>
          <w:p w14:paraId="03C24DE5" w14:textId="77777777" w:rsidR="00CE476E" w:rsidRDefault="00CE476E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  Wilson B (Å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960" w:type="dxa"/>
            <w:vAlign w:val="center"/>
          </w:tcPr>
          <w:p w14:paraId="5032FA4B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47.03</w:t>
            </w:r>
          </w:p>
        </w:tc>
        <w:tc>
          <w:tcPr>
            <w:tcW w:w="2960" w:type="dxa"/>
            <w:noWrap/>
            <w:vAlign w:val="center"/>
          </w:tcPr>
          <w:p w14:paraId="4EB9009D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22.1</w:t>
            </w:r>
          </w:p>
        </w:tc>
      </w:tr>
      <w:tr w:rsidR="00CE476E" w14:paraId="5A19F6FE" w14:textId="77777777">
        <w:trPr>
          <w:trHeight w:val="300"/>
        </w:trPr>
        <w:tc>
          <w:tcPr>
            <w:tcW w:w="3220" w:type="dxa"/>
            <w:noWrap/>
            <w:vAlign w:val="center"/>
          </w:tcPr>
          <w:p w14:paraId="40E0AED1" w14:textId="77777777" w:rsidR="00CE476E" w:rsidRDefault="00CE476E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R.m.s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deviations</w:t>
            </w:r>
          </w:p>
        </w:tc>
        <w:tc>
          <w:tcPr>
            <w:tcW w:w="2960" w:type="dxa"/>
            <w:vAlign w:val="center"/>
          </w:tcPr>
          <w:p w14:paraId="069F58B4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60" w:type="dxa"/>
            <w:noWrap/>
            <w:vAlign w:val="center"/>
          </w:tcPr>
          <w:p w14:paraId="2A1A9D86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E476E" w14:paraId="1ED801B3" w14:textId="77777777">
        <w:trPr>
          <w:trHeight w:val="300"/>
        </w:trPr>
        <w:tc>
          <w:tcPr>
            <w:tcW w:w="3220" w:type="dxa"/>
            <w:noWrap/>
            <w:vAlign w:val="center"/>
          </w:tcPr>
          <w:p w14:paraId="31255BE5" w14:textId="77777777" w:rsidR="00CE476E" w:rsidRDefault="00CE476E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  Bond lengths (Å)</w:t>
            </w:r>
          </w:p>
        </w:tc>
        <w:tc>
          <w:tcPr>
            <w:tcW w:w="2960" w:type="dxa"/>
            <w:vAlign w:val="center"/>
          </w:tcPr>
          <w:p w14:paraId="01433012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2960" w:type="dxa"/>
            <w:noWrap/>
            <w:vAlign w:val="center"/>
          </w:tcPr>
          <w:p w14:paraId="0997C7C8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CE476E" w14:paraId="392B05AD" w14:textId="77777777">
        <w:trPr>
          <w:trHeight w:val="300"/>
        </w:trPr>
        <w:tc>
          <w:tcPr>
            <w:tcW w:w="3220" w:type="dxa"/>
            <w:noWrap/>
            <w:vAlign w:val="center"/>
          </w:tcPr>
          <w:p w14:paraId="5FC5FE4A" w14:textId="77777777" w:rsidR="00CE476E" w:rsidRDefault="00CE476E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  Bond angles (°)</w:t>
            </w:r>
          </w:p>
        </w:tc>
        <w:tc>
          <w:tcPr>
            <w:tcW w:w="2960" w:type="dxa"/>
            <w:vAlign w:val="center"/>
          </w:tcPr>
          <w:p w14:paraId="49B93F4D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1.277</w:t>
            </w:r>
          </w:p>
        </w:tc>
        <w:tc>
          <w:tcPr>
            <w:tcW w:w="2960" w:type="dxa"/>
            <w:noWrap/>
            <w:vAlign w:val="center"/>
          </w:tcPr>
          <w:p w14:paraId="62BE4A08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1.238</w:t>
            </w:r>
          </w:p>
        </w:tc>
      </w:tr>
      <w:tr w:rsidR="00CE476E" w14:paraId="1E11808C" w14:textId="77777777">
        <w:trPr>
          <w:trHeight w:val="300"/>
        </w:trPr>
        <w:tc>
          <w:tcPr>
            <w:tcW w:w="3220" w:type="dxa"/>
            <w:noWrap/>
            <w:vAlign w:val="center"/>
          </w:tcPr>
          <w:p w14:paraId="42857F7C" w14:textId="77777777" w:rsidR="00CE476E" w:rsidRDefault="00CE476E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Ramachandran</w:t>
            </w:r>
            <w:proofErr w:type="spellEnd"/>
          </w:p>
        </w:tc>
        <w:tc>
          <w:tcPr>
            <w:tcW w:w="2960" w:type="dxa"/>
            <w:vAlign w:val="center"/>
          </w:tcPr>
          <w:p w14:paraId="16789662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60" w:type="dxa"/>
            <w:noWrap/>
            <w:vAlign w:val="center"/>
          </w:tcPr>
          <w:p w14:paraId="2B2DFB61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E476E" w14:paraId="5BEDC0D4" w14:textId="77777777">
        <w:trPr>
          <w:trHeight w:val="300"/>
        </w:trPr>
        <w:tc>
          <w:tcPr>
            <w:tcW w:w="3220" w:type="dxa"/>
            <w:noWrap/>
            <w:vAlign w:val="center"/>
          </w:tcPr>
          <w:p w14:paraId="207D3934" w14:textId="77777777" w:rsidR="00CE476E" w:rsidRDefault="00CE476E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  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favored</w:t>
            </w:r>
            <w:proofErr w:type="gramEnd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/outliers (%)</w:t>
            </w:r>
          </w:p>
        </w:tc>
        <w:tc>
          <w:tcPr>
            <w:tcW w:w="2960" w:type="dxa"/>
            <w:vAlign w:val="center"/>
          </w:tcPr>
          <w:p w14:paraId="7F083829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83.9/5.7</w:t>
            </w:r>
          </w:p>
        </w:tc>
        <w:tc>
          <w:tcPr>
            <w:tcW w:w="2960" w:type="dxa"/>
            <w:noWrap/>
            <w:vAlign w:val="center"/>
          </w:tcPr>
          <w:p w14:paraId="795F668A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99.5/0</w:t>
            </w:r>
          </w:p>
        </w:tc>
      </w:tr>
      <w:tr w:rsidR="00CE476E" w14:paraId="2AF07541" w14:textId="77777777">
        <w:trPr>
          <w:trHeight w:val="380"/>
        </w:trPr>
        <w:tc>
          <w:tcPr>
            <w:tcW w:w="3220" w:type="dxa"/>
            <w:noWrap/>
            <w:vAlign w:val="center"/>
          </w:tcPr>
          <w:p w14:paraId="4B0B793B" w14:textId="77777777" w:rsidR="00CE476E" w:rsidRDefault="00CE476E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Molprobity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score/percentile</w:t>
            </w:r>
          </w:p>
        </w:tc>
        <w:tc>
          <w:tcPr>
            <w:tcW w:w="2960" w:type="dxa"/>
            <w:vAlign w:val="center"/>
          </w:tcPr>
          <w:p w14:paraId="12369BB6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3.62/15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2960" w:type="dxa"/>
            <w:noWrap/>
            <w:vAlign w:val="center"/>
          </w:tcPr>
          <w:p w14:paraId="54004F56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1.40/89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</w:p>
        </w:tc>
      </w:tr>
      <w:tr w:rsidR="00CE476E" w14:paraId="3A324F4E" w14:textId="7777777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14:paraId="65CEFE60" w14:textId="77777777" w:rsidR="00CE476E" w:rsidRDefault="00CE476E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PDB code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10198D1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14:paraId="45507200" w14:textId="77777777" w:rsidR="00CE476E" w:rsidRDefault="00CE476E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4alz</w:t>
            </w:r>
          </w:p>
        </w:tc>
      </w:tr>
    </w:tbl>
    <w:p w14:paraId="37192CFE" w14:textId="77777777" w:rsidR="00CE476E" w:rsidRDefault="00CE476E" w:rsidP="00CE476E">
      <w:pPr>
        <w:rPr>
          <w:rFonts w:cs="Arial"/>
        </w:rPr>
      </w:pPr>
      <w:r>
        <w:rPr>
          <w:sz w:val="22"/>
          <w:szCs w:val="20"/>
          <w:lang w:val="en-US"/>
        </w:rPr>
        <w:t>* Values in parentheses refer to the highest resolution shell</w:t>
      </w:r>
    </w:p>
    <w:p w14:paraId="5BDFD4F4" w14:textId="1E67549A" w:rsidR="00CE476E" w:rsidRDefault="00CE476E" w:rsidP="00CE476E">
      <w:pPr>
        <w:rPr>
          <w:rFonts w:cs="Arial"/>
          <w:b/>
          <w:sz w:val="22"/>
          <w:szCs w:val="22"/>
        </w:rPr>
      </w:pPr>
      <w:r>
        <w:rPr>
          <w:rFonts w:cs="Arial"/>
          <w:b/>
        </w:rPr>
        <w:br w:type="page"/>
      </w:r>
      <w:r w:rsidR="004073C4">
        <w:rPr>
          <w:rFonts w:cs="Arial"/>
          <w:b/>
          <w:sz w:val="22"/>
          <w:szCs w:val="22"/>
        </w:rPr>
        <w:lastRenderedPageBreak/>
        <w:t>Supplementary File 1B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– </w:t>
      </w:r>
      <w:r>
        <w:rPr>
          <w:rFonts w:cs="Arial"/>
          <w:i/>
          <w:sz w:val="22"/>
          <w:szCs w:val="22"/>
        </w:rPr>
        <w:t>Y. enterocolitica</w:t>
      </w:r>
      <w:r>
        <w:rPr>
          <w:rFonts w:cs="Arial"/>
          <w:sz w:val="22"/>
          <w:szCs w:val="22"/>
        </w:rPr>
        <w:t xml:space="preserve"> strains</w:t>
      </w:r>
    </w:p>
    <w:p w14:paraId="34F975D3" w14:textId="77777777" w:rsidR="00CE476E" w:rsidRDefault="00CE476E" w:rsidP="00CE476E">
      <w:pPr>
        <w:rPr>
          <w:rFonts w:cs="Arial"/>
        </w:rPr>
      </w:pPr>
    </w:p>
    <w:tbl>
      <w:tblPr>
        <w:tblW w:w="8385" w:type="dxa"/>
        <w:tblInd w:w="9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2935"/>
        <w:gridCol w:w="1418"/>
        <w:gridCol w:w="1135"/>
        <w:gridCol w:w="1561"/>
      </w:tblGrid>
      <w:tr w:rsidR="00CE476E" w14:paraId="09CB5166" w14:textId="77777777">
        <w:trPr>
          <w:trHeight w:val="291"/>
        </w:trPr>
        <w:tc>
          <w:tcPr>
            <w:tcW w:w="1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6129E9AE" w14:textId="77777777" w:rsidR="00CE476E" w:rsidRDefault="00CE476E">
            <w:pPr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Strain</w:t>
            </w:r>
          </w:p>
        </w:tc>
        <w:tc>
          <w:tcPr>
            <w:tcW w:w="29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1FF6A3BC" w14:textId="77777777" w:rsidR="00CE476E" w:rsidRDefault="00CE476E">
            <w:pPr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Relevant characteristics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3F42FDF" w14:textId="77777777" w:rsidR="00CE476E" w:rsidRDefault="00CE476E">
            <w:pPr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Parent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9DD7047" w14:textId="77777777" w:rsidR="00CE476E" w:rsidRDefault="00CE476E">
            <w:pPr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Mutator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Plasmid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1F292DB6" w14:textId="77777777" w:rsidR="00CE476E" w:rsidRDefault="00CE476E">
            <w:pPr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References</w:t>
            </w:r>
          </w:p>
        </w:tc>
      </w:tr>
      <w:tr w:rsidR="00CE476E" w14:paraId="2B75969F" w14:textId="77777777">
        <w:trPr>
          <w:trHeight w:val="103"/>
        </w:trPr>
        <w:tc>
          <w:tcPr>
            <w:tcW w:w="1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14:paraId="57FE64F5" w14:textId="77777777" w:rsidR="00CE476E" w:rsidRDefault="00CE476E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9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14:paraId="5573FFF7" w14:textId="77777777" w:rsidR="00CE476E" w:rsidRDefault="00CE476E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2F9553" w14:textId="77777777" w:rsidR="00CE476E" w:rsidRDefault="00CE476E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806EE3" w14:textId="77777777" w:rsidR="00CE476E" w:rsidRDefault="00CE476E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14:paraId="742ADD38" w14:textId="77777777" w:rsidR="00CE476E" w:rsidRDefault="00CE476E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CE476E" w14:paraId="6AA74E8F" w14:textId="77777777">
        <w:trPr>
          <w:trHeight w:val="291"/>
        </w:trPr>
        <w:tc>
          <w:tcPr>
            <w:tcW w:w="1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59200D2E" w14:textId="77777777" w:rsidR="00CE476E" w:rsidRDefault="00CE476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E40 (WT)</w:t>
            </w:r>
          </w:p>
        </w:tc>
        <w:tc>
          <w:tcPr>
            <w:tcW w:w="29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3DA67920" w14:textId="77777777" w:rsidR="00CE476E" w:rsidRDefault="00CE476E">
            <w:pPr>
              <w:rPr>
                <w:rFonts w:cs="Arial"/>
                <w:i/>
                <w:color w:val="000000"/>
                <w:sz w:val="22"/>
                <w:szCs w:val="22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</w:rPr>
              <w:t>pYVe40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6818B2E" w14:textId="77777777" w:rsidR="00CE476E" w:rsidRDefault="00CE476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2C53349" w14:textId="77777777" w:rsidR="00CE476E" w:rsidRDefault="00CE476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024D4D9E" w14:textId="15D1E54F" w:rsidR="00CE476E" w:rsidRDefault="008C00FD" w:rsidP="004073C4">
            <w:pPr>
              <w:rPr>
                <w:rFonts w:cs="Arial"/>
                <w:sz w:val="22"/>
                <w:szCs w:val="22"/>
                <w:lang w:val="de-DE"/>
              </w:rPr>
            </w:pPr>
            <w:r w:rsidRPr="00B130AE"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PEVuZE5vdGU+PENpdGU+PEF1dGhvcj5Tb3J5PC9BdXRob3I+PFllYXI+MTk5NTwvWWVhcj48UmVj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</w:fldData>
              </w:fldChar>
            </w:r>
            <w:r w:rsidR="00C40359">
              <w:rPr>
                <w:color w:val="000000"/>
                <w:sz w:val="22"/>
                <w:szCs w:val="22"/>
              </w:rPr>
              <w:instrText xml:space="preserve"> ADDIN EN.CITE </w:instrText>
            </w:r>
            <w:r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PEVuZE5vdGU+PENpdGU+PEF1dGhvcj5Tb3J5PC9BdXRob3I+PFllYXI+MTk5NTwvWWVhcj48UmVj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</w:fldData>
              </w:fldChar>
            </w:r>
            <w:r w:rsidR="00C40359">
              <w:rPr>
                <w:color w:val="000000"/>
                <w:sz w:val="22"/>
                <w:szCs w:val="22"/>
              </w:rPr>
              <w:instrText xml:space="preserve"> ADDIN EN.CITE.DATA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B130AE">
              <w:rPr>
                <w:color w:val="000000"/>
                <w:sz w:val="22"/>
                <w:szCs w:val="22"/>
              </w:rPr>
            </w:r>
            <w:r w:rsidRPr="00B130AE">
              <w:rPr>
                <w:color w:val="000000"/>
                <w:sz w:val="22"/>
                <w:szCs w:val="22"/>
              </w:rPr>
              <w:fldChar w:fldCharType="separate"/>
            </w:r>
            <w:r w:rsidR="00C40359">
              <w:rPr>
                <w:noProof/>
                <w:color w:val="000000"/>
                <w:sz w:val="22"/>
                <w:szCs w:val="22"/>
              </w:rPr>
              <w:t>(</w:t>
            </w:r>
            <w:hyperlink w:anchor="_ENREF_6" w:tooltip="Sory, 1995 #1376" w:history="1">
              <w:r w:rsidR="004073C4">
                <w:rPr>
                  <w:noProof/>
                  <w:color w:val="000000"/>
                  <w:sz w:val="22"/>
                  <w:szCs w:val="22"/>
                </w:rPr>
                <w:t>Sory</w:t>
              </w:r>
              <w:r w:rsidR="004073C4" w:rsidRPr="00C40359">
                <w:rPr>
                  <w:i/>
                  <w:noProof/>
                  <w:color w:val="000000"/>
                  <w:sz w:val="22"/>
                  <w:szCs w:val="22"/>
                </w:rPr>
                <w:t xml:space="preserve"> et al.</w:t>
              </w:r>
              <w:r w:rsidR="004073C4">
                <w:rPr>
                  <w:noProof/>
                  <w:color w:val="000000"/>
                  <w:sz w:val="22"/>
                  <w:szCs w:val="22"/>
                </w:rPr>
                <w:t>, 1995</w:t>
              </w:r>
            </w:hyperlink>
            <w:r w:rsidR="00C40359">
              <w:rPr>
                <w:noProof/>
                <w:color w:val="000000"/>
                <w:sz w:val="22"/>
                <w:szCs w:val="22"/>
              </w:rPr>
              <w:t>)</w:t>
            </w:r>
            <w:r w:rsidRPr="00B130AE">
              <w:rPr>
                <w:color w:val="000000"/>
                <w:sz w:val="22"/>
                <w:szCs w:val="22"/>
              </w:rPr>
              <w:fldChar w:fldCharType="end"/>
            </w:r>
            <w:r w:rsidR="00CE476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CE476E" w14:paraId="1DA83661" w14:textId="77777777">
        <w:trPr>
          <w:trHeight w:val="291"/>
        </w:trPr>
        <w:tc>
          <w:tcPr>
            <w:tcW w:w="1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2F7DAB94" w14:textId="77777777" w:rsidR="00CE476E" w:rsidRDefault="00CE476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AD4051</w:t>
            </w:r>
          </w:p>
        </w:tc>
        <w:tc>
          <w:tcPr>
            <w:tcW w:w="29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032C1F44" w14:textId="77777777" w:rsidR="00CE476E" w:rsidRDefault="00CE476E">
            <w:pPr>
              <w:rPr>
                <w:rFonts w:cs="Arial"/>
                <w:i/>
                <w:color w:val="000000"/>
                <w:sz w:val="22"/>
                <w:szCs w:val="22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</w:rPr>
              <w:t>∆</w:t>
            </w:r>
            <w:proofErr w:type="spellStart"/>
            <w:r>
              <w:rPr>
                <w:rFonts w:cs="Arial"/>
                <w:i/>
                <w:color w:val="000000"/>
                <w:sz w:val="22"/>
                <w:szCs w:val="22"/>
              </w:rPr>
              <w:t>yscD</w:t>
            </w:r>
            <w:proofErr w:type="spellEnd"/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EB826A7" w14:textId="77777777" w:rsidR="00CE476E" w:rsidRDefault="00CE476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E40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9AFC24B" w14:textId="77777777" w:rsidR="00CE476E" w:rsidRDefault="00CE476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36BD77C3" w14:textId="7A5C6D80" w:rsidR="00CE476E" w:rsidRDefault="008C00FD" w:rsidP="004073C4">
            <w:pPr>
              <w:rPr>
                <w:rFonts w:cs="Arial"/>
                <w:sz w:val="22"/>
                <w:szCs w:val="22"/>
                <w:lang w:val="de-DE"/>
              </w:rPr>
            </w:pPr>
            <w:r w:rsidRPr="00B130AE">
              <w:rPr>
                <w:color w:val="000000"/>
                <w:sz w:val="22"/>
                <w:szCs w:val="22"/>
              </w:rPr>
              <w:fldChar w:fldCharType="begin"/>
            </w:r>
            <w:r w:rsidR="00C40359">
              <w:rPr>
                <w:color w:val="000000"/>
                <w:sz w:val="22"/>
                <w:szCs w:val="22"/>
              </w:rPr>
              <w:instrText xml:space="preserve"> ADDIN EN.CITE &lt;EndNote&gt;&lt;Cite&gt;&lt;Author&gt;Diepold&lt;/Author&gt;&lt;Year&gt;2010&lt;/Year&gt;&lt;RecNum&gt;689&lt;/RecNum&gt;&lt;DisplayText&gt;(Diepold&lt;style face="italic"&gt; et al.&lt;/style&gt;, 2010)&lt;/DisplayText&gt;&lt;record&gt;&lt;rec-number&gt;689&lt;/rec-number&gt;&lt;foreign-keys&gt;&lt;key app="EN" db-id="frtza52vtrftske2205x0zvfpr9595fptwvp"&gt;689&lt;/key&gt;&lt;/foreign-keys&gt;&lt;ref-type name="Journal Article"&gt;17&lt;/ref-type&gt;&lt;contributors&gt;&lt;authors&gt;&lt;author&gt;Diepold, A.&lt;/author&gt;&lt;author&gt;Amstutz, M.&lt;/author&gt;&lt;author&gt;Abel, S.&lt;/author&gt;&lt;author&gt;Sorg, I.&lt;/author&gt;&lt;author&gt;Jenal, U.&lt;/author&gt;&lt;author&gt;Cornelis, G. R.&lt;/author&gt;&lt;/authors&gt;&lt;/contributors&gt;&lt;auth-address&gt;Infection Biology, Biozentrum der Universitat Basel, Basel, Switzerland.&lt;/auth-address&gt;&lt;titles&gt;&lt;title&gt;Deciphering the assembly of the Yersinia type III secretion injectisome&lt;/title&gt;&lt;secondary-title&gt;Embo J&lt;/secondary-title&gt;&lt;/titles&gt;&lt;periodical&gt;&lt;full-title&gt;Embo J&lt;/full-title&gt;&lt;/periodical&gt;&lt;pages&gt;1928-40&lt;/pages&gt;&lt;volume&gt;29&lt;/volume&gt;&lt;number&gt;11&lt;/number&gt;&lt;edition&gt;2010/05/11&lt;/edition&gt;&lt;keywords&gt;&lt;keyword&gt;Adenosine Triphosphatases/genetics/*metabolism&lt;/keyword&gt;&lt;keyword&gt;Immunoprecipitation&lt;/keyword&gt;&lt;keyword&gt;Yersinia enterocolitica/genetics/*metabolism&lt;/keyword&gt;&lt;/keywords&gt;&lt;dates&gt;&lt;year&gt;2010&lt;/year&gt;&lt;pub-dates&gt;&lt;date&gt;Jun 2&lt;/date&gt;&lt;/pub-dates&gt;&lt;/dates&gt;&lt;isbn&gt;1460-2075 (Electronic)&amp;#xD;0261-4189 (Linking)&lt;/isbn&gt;&lt;accession-num&gt;20453832&lt;/accession-num&gt;&lt;urls&gt;&lt;related-urls&gt;&lt;url&gt;http://www.ncbi.nlm.nih.gov/entrez/query.fcgi?cmd=Retrieve&amp;amp;db=PubMed&amp;amp;dopt=Citation&amp;amp;list_uids=20453832&lt;/url&gt;&lt;/related-urls&gt;&lt;/urls&gt;&lt;custom2&gt;2885934&lt;/custom2&gt;&lt;electronic-resource-num&gt;emboj201084 [pii]&amp;#xD;10.1038/emboj.2010.84&lt;/electronic-resource-num&gt;&lt;language&gt;eng&lt;/language&gt;&lt;/record&gt;&lt;/Cite&gt;&lt;/EndNote&gt;</w:instrText>
            </w:r>
            <w:r w:rsidRPr="00B130AE">
              <w:rPr>
                <w:color w:val="000000"/>
                <w:sz w:val="22"/>
                <w:szCs w:val="22"/>
              </w:rPr>
              <w:fldChar w:fldCharType="separate"/>
            </w:r>
            <w:r w:rsidR="00C40359">
              <w:rPr>
                <w:noProof/>
                <w:color w:val="000000"/>
                <w:sz w:val="22"/>
                <w:szCs w:val="22"/>
              </w:rPr>
              <w:t>(</w:t>
            </w:r>
            <w:hyperlink w:anchor="_ENREF_2" w:tooltip="Diepold, 2010 #689" w:history="1">
              <w:r w:rsidR="004073C4">
                <w:rPr>
                  <w:noProof/>
                  <w:color w:val="000000"/>
                  <w:sz w:val="22"/>
                  <w:szCs w:val="22"/>
                </w:rPr>
                <w:t>Diepold</w:t>
              </w:r>
              <w:r w:rsidR="004073C4" w:rsidRPr="00C40359">
                <w:rPr>
                  <w:i/>
                  <w:noProof/>
                  <w:color w:val="000000"/>
                  <w:sz w:val="22"/>
                  <w:szCs w:val="22"/>
                </w:rPr>
                <w:t xml:space="preserve"> et al.</w:t>
              </w:r>
              <w:r w:rsidR="004073C4">
                <w:rPr>
                  <w:noProof/>
                  <w:color w:val="000000"/>
                  <w:sz w:val="22"/>
                  <w:szCs w:val="22"/>
                </w:rPr>
                <w:t>, 2010</w:t>
              </w:r>
            </w:hyperlink>
            <w:r w:rsidR="00C40359">
              <w:rPr>
                <w:noProof/>
                <w:color w:val="000000"/>
                <w:sz w:val="22"/>
                <w:szCs w:val="22"/>
              </w:rPr>
              <w:t>)</w:t>
            </w:r>
            <w:r w:rsidRPr="00B130AE">
              <w:rPr>
                <w:color w:val="000000"/>
                <w:sz w:val="22"/>
                <w:szCs w:val="22"/>
              </w:rPr>
              <w:fldChar w:fldCharType="end"/>
            </w:r>
            <w:r w:rsidR="00CE476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CE476E" w14:paraId="4D908E33" w14:textId="77777777">
        <w:trPr>
          <w:trHeight w:val="291"/>
        </w:trPr>
        <w:tc>
          <w:tcPr>
            <w:tcW w:w="1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593AE61A" w14:textId="77777777" w:rsidR="00CE476E" w:rsidRDefault="00CE476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IML421</w:t>
            </w:r>
          </w:p>
        </w:tc>
        <w:tc>
          <w:tcPr>
            <w:tcW w:w="29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439A5C7F" w14:textId="77777777" w:rsidR="00CE476E" w:rsidRDefault="00CE476E">
            <w:pPr>
              <w:rPr>
                <w:rFonts w:cs="Arial"/>
                <w:i/>
                <w:color w:val="000000"/>
                <w:sz w:val="22"/>
                <w:szCs w:val="22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</w:rPr>
              <w:t>yopH</w:t>
            </w:r>
            <w:r>
              <w:rPr>
                <w:rFonts w:cs="Arial"/>
                <w:i/>
                <w:color w:val="000000"/>
                <w:sz w:val="22"/>
                <w:szCs w:val="22"/>
                <w:vertAlign w:val="subscript"/>
              </w:rPr>
              <w:t>Δ1-352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, yopO</w:t>
            </w:r>
            <w:r>
              <w:rPr>
                <w:rFonts w:cs="Arial"/>
                <w:i/>
                <w:color w:val="000000"/>
                <w:sz w:val="22"/>
                <w:szCs w:val="22"/>
                <w:vertAlign w:val="subscript"/>
              </w:rPr>
              <w:t>Δ65-55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, yopP</w:t>
            </w:r>
            <w:r>
              <w:rPr>
                <w:rFonts w:cs="Arial"/>
                <w:i/>
                <w:color w:val="000000"/>
                <w:sz w:val="22"/>
                <w:szCs w:val="22"/>
                <w:vertAlign w:val="subscript"/>
              </w:rPr>
              <w:t>238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, yopE</w:t>
            </w:r>
            <w:r>
              <w:rPr>
                <w:rFonts w:cs="Arial"/>
                <w:i/>
                <w:color w:val="000000"/>
                <w:sz w:val="22"/>
                <w:szCs w:val="22"/>
                <w:vertAlign w:val="subscript"/>
              </w:rPr>
              <w:t>21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, yopM</w:t>
            </w:r>
            <w:r>
              <w:rPr>
                <w:rFonts w:cs="Arial"/>
                <w:i/>
                <w:color w:val="000000"/>
                <w:sz w:val="22"/>
                <w:szCs w:val="22"/>
                <w:vertAlign w:val="subscript"/>
              </w:rPr>
              <w:t>23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, yopT</w:t>
            </w:r>
            <w:r>
              <w:rPr>
                <w:rFonts w:cs="Arial"/>
                <w:i/>
                <w:color w:val="000000"/>
                <w:sz w:val="22"/>
                <w:szCs w:val="22"/>
                <w:vertAlign w:val="subscript"/>
              </w:rPr>
              <w:t>135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Arial"/>
                <w:i/>
                <w:color w:val="000000"/>
                <w:sz w:val="22"/>
                <w:szCs w:val="22"/>
              </w:rPr>
              <w:t>ΔyopHOPEMT</w:t>
            </w:r>
            <w:proofErr w:type="spellEnd"/>
            <w:r>
              <w:rPr>
                <w:rFonts w:cs="Arial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3DB40F1" w14:textId="77777777" w:rsidR="00CE476E" w:rsidRDefault="00CE476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D5717FE" w14:textId="77777777" w:rsidR="00CE476E" w:rsidRDefault="00CE476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71405F2F" w14:textId="673D8EAA" w:rsidR="00CE476E" w:rsidRDefault="008C00FD" w:rsidP="004073C4">
            <w:pPr>
              <w:rPr>
                <w:rFonts w:cs="Arial"/>
                <w:sz w:val="22"/>
                <w:szCs w:val="22"/>
              </w:rPr>
            </w:pPr>
            <w:r w:rsidRPr="00B130AE">
              <w:rPr>
                <w:rFonts w:cs="Arial"/>
                <w:sz w:val="22"/>
                <w:szCs w:val="22"/>
                <w:lang w:val="de-DE"/>
              </w:rPr>
              <w:fldChar w:fldCharType="begin"/>
            </w:r>
            <w:r w:rsidR="00C40359">
              <w:rPr>
                <w:rFonts w:cs="Arial"/>
                <w:sz w:val="22"/>
                <w:szCs w:val="22"/>
                <w:lang w:val="de-DE"/>
              </w:rPr>
              <w:instrText xml:space="preserve"> ADDIN EN.CITE &lt;EndNote&gt;&lt;Cite&gt;&lt;Author&gt;Iriarte&lt;/Author&gt;&lt;Year&gt;1998&lt;/Year&gt;&lt;RecNum&gt;905&lt;/RecNum&gt;&lt;DisplayText&gt;(Iriarte &amp;amp; Cornelis, 1998)&lt;/DisplayText&gt;&lt;record&gt;&lt;rec-number&gt;905&lt;/rec-number&gt;&lt;foreign-keys&gt;&lt;key app="EN" db-id="frtza52vtrftske2205x0zvfpr9595fptwvp"&gt;905&lt;/key&gt;&lt;/foreign-keys&gt;&lt;ref-type name="Journal Article"&gt;17&lt;/ref-type&gt;&lt;contributors&gt;&lt;authors&gt;&lt;author&gt;Iriarte, M.&lt;/author&gt;&lt;author&gt;Cornelis, G. R.&lt;/author&gt;&lt;/authors&gt;&lt;/contributors&gt;&lt;auth-address&gt;Microbial Pathogenesis Unit, Christian de Duve Institute of Cellular Pathology, and Faculte de Medecine, Universite Catholique de Louvain, Brussels, Belgium.&lt;/auth-address&gt;&lt;titles&gt;&lt;title&gt;YopT, a new Yersinia Yop effector protein, affects the cytoskeleton of host cells&lt;/title&gt;&lt;secondary-title&gt;Mol Microbiol&lt;/secondary-title&gt;&lt;/titles&gt;&lt;periodical&gt;&lt;full-title&gt;Mol Microbiol&lt;/full-title&gt;&lt;/periodical&gt;&lt;pages&gt;915-29.&lt;/pages&gt;&lt;volume&gt;29&lt;/volume&gt;&lt;number&gt;3&lt;/number&gt;&lt;keywords&gt;&lt;keyword&gt;Amino Acid Sequence&lt;/keyword&gt;&lt;keyword&gt;Animal&lt;/keyword&gt;&lt;keyword&gt;Bacterial Proteins/genetics/*metabolism&lt;/keyword&gt;&lt;keyword&gt;Base Sequence&lt;/keyword&gt;&lt;keyword&gt;Cytoskeleton&lt;/keyword&gt;&lt;keyword&gt;Cytotoxins/genetics/*metabolism&lt;/keyword&gt;&lt;keyword&gt;DNA, Bacterial&lt;/keyword&gt;&lt;keyword&gt;Eukaryotic Cells&lt;/keyword&gt;&lt;keyword&gt;Hela Cells&lt;/keyword&gt;&lt;keyword&gt;Human&lt;/keyword&gt;&lt;keyword&gt;Mice&lt;/keyword&gt;&lt;keyword&gt;Molecular Sequence Data&lt;/keyword&gt;&lt;keyword&gt;Open Reading Frames&lt;/keyword&gt;&lt;keyword&gt;Operon&lt;/keyword&gt;&lt;keyword&gt;Peyer&amp;apos;s Patches&lt;/keyword&gt;&lt;keyword&gt;Support, Non-U.S. Gov&amp;apos;t&lt;/keyword&gt;&lt;keyword&gt;Transcription, Genetic&lt;/keyword&gt;&lt;keyword&gt;Yersinia enterocolitica/genetics/*metabolism/physiology&lt;/keyword&gt;&lt;/keywords&gt;&lt;dates&gt;&lt;year&gt;1998&lt;/year&gt;&lt;/dates&gt;&lt;accession-num&gt;9723929&lt;/accession-num&gt;&lt;urls&gt;&lt;related-urls&gt;&lt;url&gt;http://www.ncbi.nlm.nih.gov/htbin-post/Entrez/query?db=m&amp;amp;form=6&amp;amp;dopt=r&amp;amp;uid=9723929&lt;/url&gt;&lt;/related-urls&gt;&lt;/urls&gt;&lt;/record&gt;&lt;/Cite&gt;&lt;/EndNote&gt;</w:instrText>
            </w:r>
            <w:r w:rsidRPr="00B130AE">
              <w:rPr>
                <w:rFonts w:cs="Arial"/>
                <w:sz w:val="22"/>
                <w:szCs w:val="22"/>
                <w:lang w:val="de-DE"/>
              </w:rPr>
              <w:fldChar w:fldCharType="separate"/>
            </w:r>
            <w:r w:rsidR="00C40359">
              <w:rPr>
                <w:rFonts w:cs="Arial"/>
                <w:noProof/>
                <w:sz w:val="22"/>
                <w:szCs w:val="22"/>
                <w:lang w:val="de-DE"/>
              </w:rPr>
              <w:t>(</w:t>
            </w:r>
            <w:hyperlink w:anchor="_ENREF_3" w:tooltip="Iriarte, 1998 #905" w:history="1">
              <w:r w:rsidR="004073C4">
                <w:rPr>
                  <w:rFonts w:cs="Arial"/>
                  <w:noProof/>
                  <w:sz w:val="22"/>
                  <w:szCs w:val="22"/>
                  <w:lang w:val="de-DE"/>
                </w:rPr>
                <w:t>Iriarte &amp; Cornelis, 1998</w:t>
              </w:r>
            </w:hyperlink>
            <w:r w:rsidR="00C40359">
              <w:rPr>
                <w:rFonts w:cs="Arial"/>
                <w:noProof/>
                <w:sz w:val="22"/>
                <w:szCs w:val="22"/>
                <w:lang w:val="de-DE"/>
              </w:rPr>
              <w:t>)</w:t>
            </w:r>
            <w:r w:rsidRPr="00B130AE">
              <w:rPr>
                <w:rFonts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CE476E" w14:paraId="472562D6" w14:textId="77777777">
        <w:trPr>
          <w:trHeight w:val="291"/>
        </w:trPr>
        <w:tc>
          <w:tcPr>
            <w:tcW w:w="1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3DAC2BBF" w14:textId="77777777" w:rsidR="00CE476E" w:rsidRDefault="00CE476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IML421asd</w:t>
            </w:r>
          </w:p>
        </w:tc>
        <w:tc>
          <w:tcPr>
            <w:tcW w:w="29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11170379" w14:textId="77777777" w:rsidR="00CE476E" w:rsidRDefault="00CE476E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i/>
                <w:color w:val="000000"/>
                <w:sz w:val="22"/>
                <w:szCs w:val="22"/>
              </w:rPr>
              <w:t>ΔyopHOPEMT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bookmarkStart w:id="1" w:name="OLE_LINK2"/>
            <w:r>
              <w:rPr>
                <w:rFonts w:cs="Arial"/>
                <w:i/>
                <w:sz w:val="22"/>
                <w:szCs w:val="22"/>
              </w:rPr>
              <w:t>asd</w:t>
            </w:r>
            <w:r>
              <w:rPr>
                <w:rFonts w:cs="Arial"/>
                <w:i/>
                <w:sz w:val="22"/>
                <w:szCs w:val="22"/>
                <w:vertAlign w:val="subscript"/>
              </w:rPr>
              <w:t>Δ292-610</w:t>
            </w:r>
            <w:bookmarkEnd w:id="1"/>
            <w:r>
              <w:rPr>
                <w:rFonts w:cs="Arial"/>
                <w:i/>
                <w:sz w:val="22"/>
                <w:szCs w:val="22"/>
                <w:vertAlign w:val="superscript"/>
              </w:rPr>
              <w:t>1)</w:t>
            </w:r>
            <w:r>
              <w:rPr>
                <w:rFonts w:cs="Arial"/>
                <w:sz w:val="22"/>
                <w:szCs w:val="22"/>
              </w:rPr>
              <w:t xml:space="preserve"> (biosafety level 1 strain requiring mDAP</w:t>
            </w:r>
            <w:r>
              <w:rPr>
                <w:rFonts w:cs="Arial"/>
                <w:sz w:val="22"/>
                <w:szCs w:val="22"/>
                <w:vertAlign w:val="superscript"/>
              </w:rPr>
              <w:t>2)</w:t>
            </w:r>
            <w:r>
              <w:rPr>
                <w:rFonts w:cs="Arial"/>
                <w:sz w:val="22"/>
                <w:szCs w:val="22"/>
              </w:rPr>
              <w:t xml:space="preserve"> for growth)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AECFE91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IML421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0EED0B3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pMK3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54C93C91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this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work</w:t>
            </w:r>
            <w:proofErr w:type="spellEnd"/>
          </w:p>
        </w:tc>
      </w:tr>
      <w:tr w:rsidR="00CE476E" w14:paraId="6DCB64EE" w14:textId="77777777">
        <w:trPr>
          <w:trHeight w:val="291"/>
        </w:trPr>
        <w:tc>
          <w:tcPr>
            <w:tcW w:w="1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004D959F" w14:textId="77777777" w:rsidR="00CE476E" w:rsidRDefault="00CE476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AD4085</w:t>
            </w:r>
          </w:p>
        </w:tc>
        <w:tc>
          <w:tcPr>
            <w:tcW w:w="29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3B719B20" w14:textId="77777777" w:rsidR="00CE476E" w:rsidRDefault="00CE476E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i/>
                <w:color w:val="000000"/>
                <w:sz w:val="22"/>
                <w:szCs w:val="22"/>
              </w:rPr>
              <w:t>ΔyopHOPEMT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i/>
                <w:sz w:val="22"/>
                <w:szCs w:val="22"/>
              </w:rPr>
              <w:t>asd</w:t>
            </w:r>
            <w:r>
              <w:rPr>
                <w:rFonts w:cs="Arial"/>
                <w:i/>
                <w:sz w:val="22"/>
                <w:szCs w:val="22"/>
                <w:vertAlign w:val="subscript"/>
              </w:rPr>
              <w:t>Δ292-610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 w:val="22"/>
                <w:szCs w:val="22"/>
              </w:rPr>
              <w:t>egfp-yscQ</w:t>
            </w:r>
            <w:proofErr w:type="spellEnd"/>
            <w:r>
              <w:rPr>
                <w:rFonts w:cs="Arial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058F478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IML421asd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FA7594A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pAD118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1219407B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this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work</w:t>
            </w:r>
            <w:proofErr w:type="spellEnd"/>
          </w:p>
        </w:tc>
      </w:tr>
      <w:tr w:rsidR="00CE476E" w14:paraId="205E8B56" w14:textId="77777777">
        <w:trPr>
          <w:trHeight w:val="291"/>
        </w:trPr>
        <w:tc>
          <w:tcPr>
            <w:tcW w:w="1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2EEBEBC8" w14:textId="77777777" w:rsidR="00CE476E" w:rsidRDefault="00CE476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AD4086</w:t>
            </w:r>
          </w:p>
        </w:tc>
        <w:tc>
          <w:tcPr>
            <w:tcW w:w="29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2BC13219" w14:textId="77777777" w:rsidR="00CE476E" w:rsidRDefault="00CE476E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i/>
                <w:color w:val="000000"/>
                <w:sz w:val="22"/>
                <w:szCs w:val="22"/>
              </w:rPr>
              <w:t>ΔyopHOPEMT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i/>
                <w:sz w:val="22"/>
                <w:szCs w:val="22"/>
              </w:rPr>
              <w:t>asd</w:t>
            </w:r>
            <w:r>
              <w:rPr>
                <w:rFonts w:cs="Arial"/>
                <w:i/>
                <w:sz w:val="22"/>
                <w:szCs w:val="22"/>
                <w:vertAlign w:val="subscript"/>
              </w:rPr>
              <w:t>Δ292-610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 w:val="22"/>
                <w:szCs w:val="22"/>
              </w:rPr>
              <w:t>egfp-yscQ</w:t>
            </w:r>
            <w:proofErr w:type="spellEnd"/>
            <w:r>
              <w:rPr>
                <w:rFonts w:cs="Arial"/>
                <w:sz w:val="22"/>
                <w:szCs w:val="22"/>
                <w:vertAlign w:val="superscript"/>
              </w:rPr>
              <w:t xml:space="preserve">+ </w:t>
            </w:r>
            <w:r>
              <w:rPr>
                <w:rFonts w:cs="Arial"/>
                <w:i/>
                <w:iCs/>
                <w:sz w:val="22"/>
                <w:szCs w:val="22"/>
              </w:rPr>
              <w:t>yadA</w:t>
            </w:r>
            <w:r>
              <w:rPr>
                <w:rFonts w:cs="Arial"/>
                <w:i/>
                <w:iCs/>
                <w:sz w:val="22"/>
                <w:szCs w:val="22"/>
                <w:vertAlign w:val="subscript"/>
              </w:rPr>
              <w:t>686-956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ABA5C7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AD4085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037BB7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pLJM31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79ADECB3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this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work</w:t>
            </w:r>
            <w:proofErr w:type="spellEnd"/>
          </w:p>
        </w:tc>
      </w:tr>
      <w:tr w:rsidR="00CE476E" w14:paraId="5F452FE1" w14:textId="77777777">
        <w:trPr>
          <w:trHeight w:val="291"/>
        </w:trPr>
        <w:tc>
          <w:tcPr>
            <w:tcW w:w="1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661422E7" w14:textId="77777777" w:rsidR="00CE476E" w:rsidRDefault="00CE476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MA4039</w:t>
            </w:r>
          </w:p>
        </w:tc>
        <w:tc>
          <w:tcPr>
            <w:tcW w:w="29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2D8BEEC1" w14:textId="77777777" w:rsidR="00CE476E" w:rsidRDefault="00CE476E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i/>
                <w:color w:val="000000"/>
                <w:sz w:val="22"/>
                <w:szCs w:val="22"/>
              </w:rPr>
              <w:t>ΔyopHOPEMT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i/>
                <w:sz w:val="22"/>
                <w:szCs w:val="22"/>
              </w:rPr>
              <w:t>asd</w:t>
            </w:r>
            <w:r>
              <w:rPr>
                <w:rFonts w:cs="Arial"/>
                <w:i/>
                <w:sz w:val="22"/>
                <w:szCs w:val="22"/>
                <w:vertAlign w:val="subscript"/>
              </w:rPr>
              <w:t>Δ292-610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 w:val="22"/>
                <w:szCs w:val="22"/>
              </w:rPr>
              <w:t>egfp-yscQ</w:t>
            </w:r>
            <w:proofErr w:type="spellEnd"/>
            <w:r>
              <w:rPr>
                <w:rFonts w:cs="Arial"/>
                <w:sz w:val="22"/>
                <w:szCs w:val="22"/>
                <w:vertAlign w:val="superscript"/>
              </w:rPr>
              <w:t xml:space="preserve">+ </w:t>
            </w:r>
            <w:proofErr w:type="spellStart"/>
            <w:r>
              <w:rPr>
                <w:rFonts w:cs="Arial"/>
                <w:i/>
                <w:iCs/>
                <w:sz w:val="22"/>
                <w:szCs w:val="22"/>
              </w:rPr>
              <w:t>minD</w:t>
            </w:r>
            <w:proofErr w:type="spellEnd"/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C533F19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AD4085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0A88BE1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pMA87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6D0B22DB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this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work</w:t>
            </w:r>
            <w:proofErr w:type="spellEnd"/>
          </w:p>
        </w:tc>
      </w:tr>
      <w:tr w:rsidR="00CE476E" w14:paraId="564C2D00" w14:textId="77777777">
        <w:trPr>
          <w:trHeight w:val="291"/>
        </w:trPr>
        <w:tc>
          <w:tcPr>
            <w:tcW w:w="1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7C4AC28C" w14:textId="77777777" w:rsidR="00CE476E" w:rsidRDefault="00CE476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MA4053</w:t>
            </w:r>
          </w:p>
        </w:tc>
        <w:tc>
          <w:tcPr>
            <w:tcW w:w="29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5B165FB5" w14:textId="77777777" w:rsidR="00CE476E" w:rsidRDefault="00CE476E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i/>
                <w:color w:val="000000"/>
                <w:sz w:val="22"/>
                <w:szCs w:val="22"/>
              </w:rPr>
              <w:t>ΔyopHOPEMT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i/>
                <w:sz w:val="22"/>
                <w:szCs w:val="22"/>
              </w:rPr>
              <w:t>asd</w:t>
            </w:r>
            <w:r>
              <w:rPr>
                <w:rFonts w:cs="Arial"/>
                <w:i/>
                <w:sz w:val="22"/>
                <w:szCs w:val="22"/>
                <w:vertAlign w:val="subscript"/>
              </w:rPr>
              <w:t>Δ292-610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 w:val="22"/>
                <w:szCs w:val="22"/>
              </w:rPr>
              <w:t>minD</w:t>
            </w:r>
            <w:proofErr w:type="spellEnd"/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4627D7F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IML421asd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1752357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pMA87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15D98EE9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this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work</w:t>
            </w:r>
            <w:proofErr w:type="spellEnd"/>
          </w:p>
        </w:tc>
      </w:tr>
      <w:tr w:rsidR="00CE476E" w14:paraId="0D4B6A7E" w14:textId="77777777">
        <w:trPr>
          <w:trHeight w:val="291"/>
        </w:trPr>
        <w:tc>
          <w:tcPr>
            <w:tcW w:w="1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43674738" w14:textId="77777777" w:rsidR="00CE476E" w:rsidRDefault="00CE476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MA4055</w:t>
            </w:r>
          </w:p>
        </w:tc>
        <w:tc>
          <w:tcPr>
            <w:tcW w:w="29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6C241099" w14:textId="77777777" w:rsidR="00CE476E" w:rsidRDefault="00CE476E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i/>
                <w:color w:val="000000"/>
                <w:sz w:val="22"/>
                <w:szCs w:val="22"/>
              </w:rPr>
              <w:t>ΔyopHOPEMT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i/>
                <w:sz w:val="22"/>
                <w:szCs w:val="22"/>
              </w:rPr>
              <w:t>asd</w:t>
            </w:r>
            <w:r>
              <w:rPr>
                <w:rFonts w:cs="Arial"/>
                <w:i/>
                <w:sz w:val="22"/>
                <w:szCs w:val="22"/>
                <w:vertAlign w:val="subscript"/>
              </w:rPr>
              <w:t>Δ292-610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 w:val="22"/>
                <w:szCs w:val="22"/>
              </w:rPr>
              <w:t>egfp-yscQ</w:t>
            </w:r>
            <w:proofErr w:type="spellEnd"/>
            <w:r>
              <w:rPr>
                <w:rFonts w:cs="Arial"/>
                <w:sz w:val="22"/>
                <w:szCs w:val="22"/>
                <w:vertAlign w:val="superscript"/>
              </w:rPr>
              <w:t xml:space="preserve">+ </w:t>
            </w:r>
            <w:proofErr w:type="spellStart"/>
            <w:r>
              <w:rPr>
                <w:rFonts w:cs="Arial"/>
                <w:i/>
                <w:iCs/>
                <w:sz w:val="22"/>
                <w:szCs w:val="22"/>
              </w:rPr>
              <w:t>minD</w:t>
            </w:r>
            <w:proofErr w:type="spellEnd"/>
            <w:r>
              <w:rPr>
                <w:rFonts w:cs="Arial"/>
                <w:i/>
                <w:iCs/>
                <w:sz w:val="22"/>
                <w:szCs w:val="22"/>
              </w:rPr>
              <w:t xml:space="preserve"> yadA</w:t>
            </w:r>
            <w:r>
              <w:rPr>
                <w:rFonts w:cs="Arial"/>
                <w:i/>
                <w:iCs/>
                <w:sz w:val="22"/>
                <w:szCs w:val="22"/>
                <w:vertAlign w:val="subscript"/>
              </w:rPr>
              <w:t>686-956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E9DB4F1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MA4039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3336907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pLJM31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26510577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this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work</w:t>
            </w:r>
            <w:proofErr w:type="spellEnd"/>
          </w:p>
        </w:tc>
      </w:tr>
      <w:tr w:rsidR="00CE476E" w14:paraId="3A42FD85" w14:textId="77777777">
        <w:trPr>
          <w:trHeight w:val="291"/>
        </w:trPr>
        <w:tc>
          <w:tcPr>
            <w:tcW w:w="1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21412975" w14:textId="77777777" w:rsidR="00CE476E" w:rsidRDefault="00CE476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MA4056</w:t>
            </w:r>
          </w:p>
        </w:tc>
        <w:tc>
          <w:tcPr>
            <w:tcW w:w="29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5BE0447F" w14:textId="77777777" w:rsidR="00CE476E" w:rsidRDefault="00CE476E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i/>
                <w:color w:val="000000"/>
                <w:sz w:val="22"/>
                <w:szCs w:val="22"/>
              </w:rPr>
              <w:t>ΔyopHOPEMT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i/>
                <w:sz w:val="22"/>
                <w:szCs w:val="22"/>
              </w:rPr>
              <w:t>asd</w:t>
            </w:r>
            <w:r>
              <w:rPr>
                <w:rFonts w:cs="Arial"/>
                <w:i/>
                <w:sz w:val="22"/>
                <w:szCs w:val="22"/>
                <w:vertAlign w:val="subscript"/>
              </w:rPr>
              <w:t>Δ292-610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 w:val="22"/>
                <w:szCs w:val="22"/>
              </w:rPr>
              <w:t>minD</w:t>
            </w:r>
            <w:proofErr w:type="spellEnd"/>
            <w:r>
              <w:rPr>
                <w:rFonts w:cs="Arial"/>
                <w:i/>
                <w:iCs/>
                <w:sz w:val="22"/>
                <w:szCs w:val="22"/>
              </w:rPr>
              <w:t xml:space="preserve"> yadA</w:t>
            </w:r>
            <w:r>
              <w:rPr>
                <w:rFonts w:cs="Arial"/>
                <w:i/>
                <w:iCs/>
                <w:sz w:val="22"/>
                <w:szCs w:val="22"/>
                <w:vertAlign w:val="subscript"/>
              </w:rPr>
              <w:t>686-956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5B0918E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MA4053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1CCD120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pLJM31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497F789D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this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work</w:t>
            </w:r>
            <w:proofErr w:type="spellEnd"/>
          </w:p>
        </w:tc>
      </w:tr>
    </w:tbl>
    <w:p w14:paraId="3704B308" w14:textId="77777777" w:rsidR="00CE476E" w:rsidRDefault="00CE476E" w:rsidP="00CE476E">
      <w:pPr>
        <w:rPr>
          <w:rFonts w:cs="Arial"/>
        </w:rPr>
      </w:pPr>
      <w:r>
        <w:rPr>
          <w:rFonts w:cs="Arial"/>
          <w:vertAlign w:val="superscript"/>
        </w:rPr>
        <w:t>1)</w:t>
      </w:r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asd</w:t>
      </w:r>
      <w:proofErr w:type="spellEnd"/>
      <w:proofErr w:type="gramEnd"/>
      <w:r>
        <w:rPr>
          <w:rFonts w:cs="Arial"/>
        </w:rPr>
        <w:t xml:space="preserve"> = aspartate-β-</w:t>
      </w:r>
      <w:proofErr w:type="spellStart"/>
      <w:r>
        <w:rPr>
          <w:rFonts w:cs="Arial"/>
        </w:rPr>
        <w:t>semialdehyde</w:t>
      </w:r>
      <w:proofErr w:type="spellEnd"/>
      <w:r>
        <w:rPr>
          <w:rFonts w:cs="Arial"/>
        </w:rPr>
        <w:t xml:space="preserve"> Dehydrogenase</w:t>
      </w:r>
    </w:p>
    <w:p w14:paraId="0D251095" w14:textId="4C08B675" w:rsidR="0087531F" w:rsidRDefault="00CE476E">
      <w:pPr>
        <w:rPr>
          <w:rFonts w:cs="Arial"/>
          <w:b/>
          <w:sz w:val="22"/>
          <w:szCs w:val="22"/>
        </w:rPr>
      </w:pPr>
      <w:r>
        <w:rPr>
          <w:rFonts w:cs="Arial"/>
          <w:vertAlign w:val="superscript"/>
        </w:rPr>
        <w:t>2)</w:t>
      </w:r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mDAP</w:t>
      </w:r>
      <w:proofErr w:type="spellEnd"/>
      <w:proofErr w:type="gramEnd"/>
      <w:r>
        <w:rPr>
          <w:rFonts w:cs="Arial"/>
        </w:rPr>
        <w:t xml:space="preserve"> = </w:t>
      </w:r>
      <w:proofErr w:type="spellStart"/>
      <w:r>
        <w:rPr>
          <w:rFonts w:cs="Arial"/>
        </w:rPr>
        <w:t>meso-diaminopimelic</w:t>
      </w:r>
      <w:proofErr w:type="spellEnd"/>
      <w:r>
        <w:rPr>
          <w:rFonts w:cs="Arial"/>
        </w:rPr>
        <w:t xml:space="preserve"> acid</w:t>
      </w:r>
      <w:r w:rsidR="0087531F">
        <w:rPr>
          <w:rFonts w:cs="Arial"/>
          <w:b/>
          <w:sz w:val="22"/>
          <w:szCs w:val="22"/>
        </w:rPr>
        <w:br w:type="page"/>
      </w:r>
    </w:p>
    <w:p w14:paraId="61F9DFB2" w14:textId="5C485BBA" w:rsidR="00CE476E" w:rsidRDefault="004073C4" w:rsidP="00CE476E">
      <w:pPr>
        <w:ind w:left="720" w:hanging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Supplementary File 1C</w:t>
      </w:r>
      <w:r w:rsidR="00CE476E">
        <w:rPr>
          <w:rFonts w:cs="Arial"/>
          <w:b/>
          <w:sz w:val="22"/>
          <w:szCs w:val="22"/>
        </w:rPr>
        <w:t xml:space="preserve"> </w:t>
      </w:r>
      <w:r w:rsidR="00CE476E">
        <w:rPr>
          <w:rFonts w:cs="Arial"/>
          <w:sz w:val="22"/>
          <w:szCs w:val="22"/>
        </w:rPr>
        <w:t>–</w:t>
      </w:r>
      <w:r w:rsidR="008C22D9">
        <w:rPr>
          <w:rFonts w:cs="Arial"/>
          <w:sz w:val="22"/>
          <w:szCs w:val="22"/>
        </w:rPr>
        <w:t xml:space="preserve"> </w:t>
      </w:r>
      <w:r w:rsidR="00CE476E">
        <w:rPr>
          <w:rFonts w:cs="Arial"/>
          <w:sz w:val="22"/>
          <w:szCs w:val="22"/>
        </w:rPr>
        <w:t>Plasmids</w:t>
      </w:r>
    </w:p>
    <w:p w14:paraId="4A079903" w14:textId="77777777" w:rsidR="00CE476E" w:rsidRDefault="00CE476E" w:rsidP="00CE476E">
      <w:pPr>
        <w:rPr>
          <w:rFonts w:cs="Arial"/>
        </w:rPr>
      </w:pPr>
    </w:p>
    <w:tbl>
      <w:tblPr>
        <w:tblW w:w="8521" w:type="dxa"/>
        <w:tblInd w:w="9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284"/>
        <w:gridCol w:w="3544"/>
        <w:gridCol w:w="2693"/>
      </w:tblGrid>
      <w:tr w:rsidR="00CE476E" w14:paraId="7D7C9D65" w14:textId="77777777">
        <w:trPr>
          <w:trHeight w:val="100"/>
        </w:trPr>
        <w:tc>
          <w:tcPr>
            <w:tcW w:w="2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2085F0C4" w14:textId="77777777" w:rsidR="00CE476E" w:rsidRDefault="00CE476E">
            <w:pPr>
              <w:jc w:val="center"/>
              <w:rPr>
                <w:rFonts w:cs="Arial"/>
                <w:b/>
                <w:sz w:val="22"/>
                <w:szCs w:val="22"/>
                <w:lang w:val="de-DE"/>
              </w:rPr>
            </w:pPr>
            <w:r>
              <w:rPr>
                <w:rFonts w:cs="Arial"/>
                <w:b/>
                <w:sz w:val="22"/>
                <w:szCs w:val="22"/>
                <w:lang w:val="de-DE"/>
              </w:rPr>
              <w:t>Plasmid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4D725F87" w14:textId="77777777" w:rsidR="00CE476E" w:rsidRDefault="00CE476E">
            <w:pPr>
              <w:jc w:val="center"/>
              <w:rPr>
                <w:rFonts w:cs="Arial"/>
                <w:b/>
                <w:sz w:val="22"/>
                <w:szCs w:val="22"/>
                <w:lang w:val="de-DE"/>
              </w:rPr>
            </w:pPr>
            <w:r>
              <w:rPr>
                <w:rFonts w:cs="Arial"/>
                <w:b/>
                <w:sz w:val="22"/>
                <w:szCs w:val="22"/>
                <w:lang w:val="de-DE"/>
              </w:rPr>
              <w:t xml:space="preserve">Relevant </w:t>
            </w:r>
            <w:proofErr w:type="spellStart"/>
            <w:r>
              <w:rPr>
                <w:rFonts w:cs="Arial"/>
                <w:b/>
                <w:sz w:val="22"/>
                <w:szCs w:val="22"/>
                <w:lang w:val="de-DE"/>
              </w:rPr>
              <w:t>characteristics</w:t>
            </w:r>
            <w:proofErr w:type="spellEnd"/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37C78D18" w14:textId="77777777" w:rsidR="00CE476E" w:rsidRDefault="00CE476E">
            <w:pPr>
              <w:jc w:val="center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de-DE"/>
              </w:rPr>
              <w:t>References</w:t>
            </w:r>
          </w:p>
        </w:tc>
      </w:tr>
      <w:tr w:rsidR="00CE476E" w14:paraId="670A5098" w14:textId="77777777">
        <w:trPr>
          <w:trHeight w:val="100"/>
        </w:trPr>
        <w:tc>
          <w:tcPr>
            <w:tcW w:w="2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14:paraId="30AF1711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14:paraId="4814A5E4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14:paraId="5B2CF6F1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CE476E" w14:paraId="7E6969B8" w14:textId="77777777">
        <w:trPr>
          <w:trHeight w:val="284"/>
        </w:trPr>
        <w:tc>
          <w:tcPr>
            <w:tcW w:w="2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11C2B748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pKNG101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75FDF362" w14:textId="77777777" w:rsidR="00CE476E" w:rsidRDefault="00CE476E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oriR6K, mobRK2,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Sm</w:t>
            </w:r>
            <w:r>
              <w:rPr>
                <w:rFonts w:cs="Arial"/>
                <w:sz w:val="22"/>
                <w:szCs w:val="22"/>
                <w:vertAlign w:val="superscript"/>
                <w:lang w:val="en-US"/>
              </w:rPr>
              <w:t>R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sacB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(sucrose sensitivity)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2A6EF994" w14:textId="72910B93" w:rsidR="00CE476E" w:rsidRDefault="008C00FD" w:rsidP="004073C4">
            <w:pPr>
              <w:rPr>
                <w:rFonts w:cs="Arial"/>
                <w:sz w:val="22"/>
                <w:szCs w:val="22"/>
                <w:lang w:val="en-US"/>
              </w:rPr>
            </w:pPr>
            <w:r w:rsidRPr="00B130AE">
              <w:rPr>
                <w:rFonts w:cs="Arial"/>
                <w:sz w:val="22"/>
                <w:szCs w:val="22"/>
                <w:lang w:val="de-DE"/>
              </w:rPr>
              <w:fldChar w:fldCharType="begin"/>
            </w:r>
            <w:r w:rsidR="00C40359">
              <w:rPr>
                <w:rFonts w:cs="Arial"/>
                <w:sz w:val="22"/>
                <w:szCs w:val="22"/>
                <w:lang w:val="de-DE"/>
              </w:rPr>
              <w:instrText xml:space="preserve"> ADDIN EN.CITE &lt;EndNote&gt;&lt;Cite&gt;&lt;Author&gt;Kaniga&lt;/Author&gt;&lt;Year&gt;1991&lt;/Year&gt;&lt;RecNum&gt;936&lt;/RecNum&gt;&lt;DisplayText&gt;(Kaniga&lt;style face="italic"&gt; et al.&lt;/style&gt;, 1991)&lt;/DisplayText&gt;&lt;record&gt;&lt;rec-number&gt;936&lt;/rec-number&gt;&lt;foreign-keys&gt;&lt;key app="EN" db-id="frtza52vtrftske2205x0zvfpr9595fptwvp"&gt;936&lt;/key&gt;&lt;/foreign-keys&gt;&lt;ref-type name="Journal Article"&gt;17&lt;/ref-type&gt;&lt;contributors&gt;&lt;authors&gt;&lt;author&gt;Kaniga, K.&lt;/author&gt;&lt;author&gt;Delor, I.&lt;/author&gt;&lt;author&gt;Cornelis, G. R.&lt;/author&gt;&lt;/authors&gt;&lt;/contributors&gt;&lt;auth-address&gt;Microbial Pathogenesis Unit, International Institute of Cellular and Molecular Pathology (I.C.P.), Brussels, Belgium.&lt;/auth-address&gt;&lt;titles&gt;&lt;title&gt;A wide-host-range suicide vector for improving reverse genetics in gram-negative bacteria: inactivation of the blaA gene of Yersinia enterocolitica&lt;/title&gt;&lt;secondary-title&gt;Gene&lt;/secondary-title&gt;&lt;/titles&gt;&lt;periodical&gt;&lt;full-title&gt;Gene&lt;/full-title&gt;&lt;/periodical&gt;&lt;pages&gt;137-41&lt;/pages&gt;&lt;volume&gt;109&lt;/volume&gt;&lt;number&gt;1&lt;/number&gt;&lt;keywords&gt;&lt;keyword&gt;DNA Replication&lt;/keyword&gt;&lt;keyword&gt;*Genetic Vectors&lt;/keyword&gt;&lt;keyword&gt;Gram-Negative Bacteria/*genetics&lt;/keyword&gt;&lt;keyword&gt;Mutation&lt;/keyword&gt;&lt;keyword&gt;Reading Frames&lt;/keyword&gt;&lt;keyword&gt;*Recombination, Genetic&lt;/keyword&gt;&lt;keyword&gt;Support, Non-U.S. Gov&amp;apos;t&lt;/keyword&gt;&lt;keyword&gt;Yersinia enterocolitica/genetics&lt;/keyword&gt;&lt;/keywords&gt;&lt;dates&gt;&lt;year&gt;1991&lt;/year&gt;&lt;pub-dates&gt;&lt;date&gt;Dec 20&lt;/date&gt;&lt;/pub-dates&gt;&lt;/dates&gt;&lt;accession-num&gt;1756974&lt;/accession-num&gt;&lt;urls&gt;&lt;related-urls&gt;&lt;url&gt;http://www.ncbi.nlm.nih.gov/entrez/query.fcgi?cmd=Retrieve&amp;amp;db=PubMed&amp;amp;dopt=Citation&amp;amp;list_uids=1756974&lt;/url&gt;&lt;/related-urls&gt;&lt;/urls&gt;&lt;/record&gt;&lt;/Cite&gt;&lt;/EndNote&gt;</w:instrText>
            </w:r>
            <w:r w:rsidRPr="00B130AE">
              <w:rPr>
                <w:rFonts w:cs="Arial"/>
                <w:sz w:val="22"/>
                <w:szCs w:val="22"/>
                <w:lang w:val="de-DE"/>
              </w:rPr>
              <w:fldChar w:fldCharType="separate"/>
            </w:r>
            <w:r w:rsidR="00C40359">
              <w:rPr>
                <w:rFonts w:cs="Arial"/>
                <w:noProof/>
                <w:sz w:val="22"/>
                <w:szCs w:val="22"/>
                <w:lang w:val="de-DE"/>
              </w:rPr>
              <w:t>(</w:t>
            </w:r>
            <w:hyperlink w:anchor="_ENREF_4" w:tooltip="Kaniga, 1991 #936" w:history="1">
              <w:r w:rsidR="004073C4">
                <w:rPr>
                  <w:rFonts w:cs="Arial"/>
                  <w:noProof/>
                  <w:sz w:val="22"/>
                  <w:szCs w:val="22"/>
                  <w:lang w:val="de-DE"/>
                </w:rPr>
                <w:t>Kaniga</w:t>
              </w:r>
              <w:r w:rsidR="004073C4" w:rsidRPr="00C40359">
                <w:rPr>
                  <w:rFonts w:cs="Arial"/>
                  <w:i/>
                  <w:noProof/>
                  <w:sz w:val="22"/>
                  <w:szCs w:val="22"/>
                  <w:lang w:val="de-DE"/>
                </w:rPr>
                <w:t xml:space="preserve"> et al.</w:t>
              </w:r>
              <w:r w:rsidR="004073C4">
                <w:rPr>
                  <w:rFonts w:cs="Arial"/>
                  <w:noProof/>
                  <w:sz w:val="22"/>
                  <w:szCs w:val="22"/>
                  <w:lang w:val="de-DE"/>
                </w:rPr>
                <w:t>, 1991</w:t>
              </w:r>
            </w:hyperlink>
            <w:r w:rsidR="00C40359">
              <w:rPr>
                <w:rFonts w:cs="Arial"/>
                <w:noProof/>
                <w:sz w:val="22"/>
                <w:szCs w:val="22"/>
                <w:lang w:val="de-DE"/>
              </w:rPr>
              <w:t>)</w:t>
            </w:r>
            <w:r w:rsidRPr="00B130AE">
              <w:rPr>
                <w:rFonts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CE476E" w14:paraId="04AE390A" w14:textId="77777777">
        <w:trPr>
          <w:trHeight w:val="284"/>
        </w:trPr>
        <w:tc>
          <w:tcPr>
            <w:tcW w:w="2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2D09B892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pMK3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68FA9546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 xml:space="preserve">pKNG101 </w:t>
            </w:r>
            <w:r>
              <w:rPr>
                <w:rFonts w:cs="Arial"/>
                <w:i/>
                <w:sz w:val="22"/>
                <w:szCs w:val="22"/>
              </w:rPr>
              <w:t>asd</w:t>
            </w:r>
            <w:r>
              <w:rPr>
                <w:rFonts w:cs="Arial"/>
                <w:i/>
                <w:sz w:val="22"/>
                <w:szCs w:val="22"/>
                <w:vertAlign w:val="subscript"/>
              </w:rPr>
              <w:t>Δ292-610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703D8F45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this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work</w:t>
            </w:r>
            <w:proofErr w:type="spellEnd"/>
          </w:p>
        </w:tc>
      </w:tr>
      <w:tr w:rsidR="00CE476E" w14:paraId="046B855E" w14:textId="77777777">
        <w:trPr>
          <w:trHeight w:val="284"/>
        </w:trPr>
        <w:tc>
          <w:tcPr>
            <w:tcW w:w="2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2ACEE88F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pMA87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5EBC8B11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 xml:space="preserve">pKNG101 </w:t>
            </w:r>
            <w:r>
              <w:rPr>
                <w:rFonts w:cs="Arial"/>
                <w:i/>
                <w:sz w:val="22"/>
                <w:szCs w:val="22"/>
                <w:lang w:val="de-DE"/>
              </w:rPr>
              <w:t>∆</w:t>
            </w:r>
            <w:proofErr w:type="spellStart"/>
            <w:r>
              <w:rPr>
                <w:rFonts w:cs="Arial"/>
                <w:i/>
                <w:iCs/>
                <w:sz w:val="22"/>
                <w:szCs w:val="22"/>
                <w:lang w:val="de-DE"/>
              </w:rPr>
              <w:t>minD</w:t>
            </w:r>
            <w:proofErr w:type="spellEnd"/>
            <w:r>
              <w:rPr>
                <w:rFonts w:cs="Arial"/>
                <w:i/>
                <w:iCs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022FF235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this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work</w:t>
            </w:r>
            <w:proofErr w:type="spellEnd"/>
          </w:p>
        </w:tc>
      </w:tr>
      <w:tr w:rsidR="00CE476E" w14:paraId="3390746D" w14:textId="77777777">
        <w:trPr>
          <w:trHeight w:val="284"/>
        </w:trPr>
        <w:tc>
          <w:tcPr>
            <w:tcW w:w="2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2BE81DC6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pAD118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02CB0F5D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 xml:space="preserve">pKNG101 </w:t>
            </w:r>
            <w:proofErr w:type="spellStart"/>
            <w:r>
              <w:rPr>
                <w:rFonts w:cs="Arial"/>
                <w:i/>
                <w:iCs/>
                <w:sz w:val="22"/>
                <w:szCs w:val="22"/>
                <w:lang w:val="de-DE"/>
              </w:rPr>
              <w:t>egfp-yscQ</w:t>
            </w:r>
            <w:proofErr w:type="spellEnd"/>
            <w:r>
              <w:rPr>
                <w:rFonts w:cs="Arial"/>
                <w:sz w:val="22"/>
                <w:szCs w:val="22"/>
                <w:vertAlign w:val="superscript"/>
                <w:lang w:val="de-DE"/>
              </w:rPr>
              <w:t>+</w:t>
            </w:r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4319103B" w14:textId="620C53D6" w:rsidR="00CE476E" w:rsidRDefault="008C00FD" w:rsidP="004073C4">
            <w:pPr>
              <w:rPr>
                <w:rFonts w:cs="Arial"/>
                <w:sz w:val="22"/>
                <w:szCs w:val="22"/>
                <w:lang w:val="de-DE"/>
              </w:rPr>
            </w:pPr>
            <w:r w:rsidRPr="00B130AE">
              <w:rPr>
                <w:rFonts w:cs="Arial"/>
                <w:sz w:val="22"/>
                <w:szCs w:val="22"/>
                <w:lang w:val="de-DE"/>
              </w:rPr>
              <w:fldChar w:fldCharType="begin"/>
            </w:r>
            <w:r w:rsidR="00C40359">
              <w:rPr>
                <w:rFonts w:cs="Arial"/>
                <w:sz w:val="22"/>
                <w:szCs w:val="22"/>
                <w:lang w:val="de-DE"/>
              </w:rPr>
              <w:instrText xml:space="preserve"> ADDIN EN.CITE &lt;EndNote&gt;&lt;Cite&gt;&lt;Author&gt;Diepold&lt;/Author&gt;&lt;Year&gt;2010&lt;/Year&gt;&lt;RecNum&gt;689&lt;/RecNum&gt;&lt;DisplayText&gt;(Diepold et al., 2010)&lt;/DisplayText&gt;&lt;record&gt;&lt;rec-number&gt;689&lt;/rec-number&gt;&lt;foreign-keys&gt;&lt;key app="EN" db-id="frtza52vtrftske2205x0zvfpr9595fptwvp"&gt;689&lt;/key&gt;&lt;/foreign-keys&gt;&lt;ref-type name="Journal Article"&gt;17&lt;/ref-type&gt;&lt;contributors&gt;&lt;authors&gt;&lt;author&gt;Diepold, A.&lt;/author&gt;&lt;author&gt;Amstutz, M.&lt;/author&gt;&lt;author&gt;Abel, S.&lt;/author&gt;&lt;author&gt;Sorg, I.&lt;/author&gt;&lt;author&gt;Jenal, U.&lt;/author&gt;&lt;author&gt;Cornelis, G. R.&lt;/author&gt;&lt;/authors&gt;&lt;/contributors&gt;&lt;auth-address&gt;Infection Biology, Biozentrum der Universitat Basel, Basel, Switzerland.&lt;/auth-address&gt;&lt;titles&gt;&lt;title&gt;Deciphering the assembly of the Yersinia type III secretion injectisome&lt;/title&gt;&lt;secondary-title&gt;Embo J&lt;/secondary-title&gt;&lt;/titles&gt;&lt;periodical&gt;&lt;full-title&gt;Embo J&lt;/full-title&gt;&lt;/periodical&gt;&lt;pages&gt;1928-40&lt;/pages&gt;&lt;volume&gt;29&lt;/volume&gt;&lt;number&gt;11&lt;/number&gt;&lt;edition&gt;2010/05/11&lt;/edition&gt;&lt;keywords&gt;&lt;keyword&gt;Adenosine Triphosphatases/genetics/*metabolism&lt;/keyword&gt;&lt;keyword&gt;Immunoprecipitation&lt;/keyword&gt;&lt;keyword&gt;Yersinia enterocolitica/genetics/*metabolism&lt;/keyword&gt;&lt;/keywords&gt;&lt;dates&gt;&lt;year&gt;2010&lt;/year&gt;&lt;pub-dates&gt;&lt;date&gt;Jun 2&lt;/date&gt;&lt;/pub-dates&gt;&lt;/dates&gt;&lt;isbn&gt;1460-2075 (Electronic)&amp;#xD;0261-4189 (Linking)&lt;/isbn&gt;&lt;accession-num&gt;20453832&lt;/accession-num&gt;&lt;urls&gt;&lt;related-urls&gt;&lt;url&gt;http://www.ncbi.nlm.nih.gov/entrez/query.fcgi?cmd=Retrieve&amp;amp;db=PubMed&amp;amp;dopt=Citation&amp;amp;list_uids=20453832&lt;/url&gt;&lt;/related-urls&gt;&lt;/urls&gt;&lt;custom2&gt;2885934&lt;/custom2&gt;&lt;electronic-resource-num&gt;emboj201084 [pii]&amp;#xD;10.1038/emboj.2010.84&lt;/electronic-resource-num&gt;&lt;language&gt;eng&lt;/language&gt;&lt;/record&gt;&lt;/Cite&gt;&lt;/EndNote&gt;</w:instrText>
            </w:r>
            <w:r w:rsidRPr="00B130AE">
              <w:rPr>
                <w:rFonts w:cs="Arial"/>
                <w:sz w:val="22"/>
                <w:szCs w:val="22"/>
                <w:lang w:val="de-DE"/>
              </w:rPr>
              <w:fldChar w:fldCharType="separate"/>
            </w:r>
            <w:r w:rsidR="00C40359">
              <w:rPr>
                <w:rFonts w:cs="Arial"/>
                <w:noProof/>
                <w:sz w:val="22"/>
                <w:szCs w:val="22"/>
                <w:lang w:val="de-DE"/>
              </w:rPr>
              <w:t>(</w:t>
            </w:r>
            <w:hyperlink w:anchor="_ENREF_2" w:tooltip="Diepold, 2010 #689" w:history="1">
              <w:r w:rsidR="004073C4">
                <w:rPr>
                  <w:rFonts w:cs="Arial"/>
                  <w:noProof/>
                  <w:sz w:val="22"/>
                  <w:szCs w:val="22"/>
                  <w:lang w:val="de-DE"/>
                </w:rPr>
                <w:t>Diepold et al., 2010</w:t>
              </w:r>
            </w:hyperlink>
            <w:r w:rsidR="00C40359">
              <w:rPr>
                <w:rFonts w:cs="Arial"/>
                <w:noProof/>
                <w:sz w:val="22"/>
                <w:szCs w:val="22"/>
                <w:lang w:val="de-DE"/>
              </w:rPr>
              <w:t>)</w:t>
            </w:r>
            <w:r w:rsidRPr="00B130AE">
              <w:rPr>
                <w:rFonts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CE476E" w14:paraId="7B2EC148" w14:textId="77777777">
        <w:trPr>
          <w:trHeight w:val="284"/>
        </w:trPr>
        <w:tc>
          <w:tcPr>
            <w:tcW w:w="2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47CF493F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pLJM31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7639D2F2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 xml:space="preserve">pKNG101 </w:t>
            </w:r>
            <w:r>
              <w:rPr>
                <w:rFonts w:cs="Arial"/>
                <w:i/>
                <w:iCs/>
                <w:sz w:val="22"/>
                <w:szCs w:val="22"/>
                <w:lang w:val="de-DE"/>
              </w:rPr>
              <w:t>yadA</w:t>
            </w:r>
            <w:r>
              <w:rPr>
                <w:rFonts w:cs="Arial"/>
                <w:i/>
                <w:iCs/>
                <w:sz w:val="22"/>
                <w:szCs w:val="22"/>
                <w:vertAlign w:val="subscript"/>
                <w:lang w:val="de-DE"/>
              </w:rPr>
              <w:t>686-956</w:t>
            </w:r>
            <w:r>
              <w:rPr>
                <w:rFonts w:cs="Arial"/>
                <w:sz w:val="22"/>
                <w:szCs w:val="22"/>
                <w:vertAlign w:val="superscript"/>
                <w:lang w:val="de-DE"/>
              </w:rPr>
              <w:t>3)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235E7EAF" w14:textId="0D0241C9" w:rsidR="00CE476E" w:rsidRDefault="008C00FD" w:rsidP="004073C4">
            <w:pPr>
              <w:rPr>
                <w:rFonts w:cs="Arial"/>
                <w:sz w:val="22"/>
                <w:szCs w:val="22"/>
                <w:lang w:val="de-DE"/>
              </w:rPr>
            </w:pPr>
            <w:r w:rsidRPr="00B130AE">
              <w:rPr>
                <w:rFonts w:cs="Arial"/>
                <w:sz w:val="22"/>
                <w:szCs w:val="22"/>
                <w:lang w:val="de-DE"/>
              </w:rPr>
              <w:fldChar w:fldCharType="begin"/>
            </w:r>
            <w:r w:rsidR="00C40359">
              <w:rPr>
                <w:rFonts w:cs="Arial"/>
                <w:sz w:val="22"/>
                <w:szCs w:val="22"/>
                <w:lang w:val="de-DE"/>
              </w:rPr>
              <w:instrText xml:space="preserve"> ADDIN EN.CITE &lt;EndNote&gt;&lt;Cite&gt;&lt;Author&gt;Mota&lt;/Author&gt;&lt;Year&gt;2005&lt;/Year&gt;&lt;RecNum&gt;1129&lt;/RecNum&gt;&lt;DisplayText&gt;(Mota&lt;style face="italic"&gt; et al.&lt;/style&gt;, 2005)&lt;/DisplayText&gt;&lt;record&gt;&lt;rec-number&gt;1129&lt;/rec-number&gt;&lt;foreign-keys&gt;&lt;key app="EN" db-id="frtza52vtrftske2205x0zvfpr9595fptwvp"&gt;1129&lt;/key&gt;&lt;/foreign-keys&gt;&lt;ref-type name="Journal Article"&gt;17&lt;/ref-type&gt;&lt;contributors&gt;&lt;authors&gt;&lt;author&gt;Mota, L. J.&lt;/author&gt;&lt;author&gt;Journet, L.&lt;/author&gt;&lt;author&gt;Sorg, I.&lt;/author&gt;&lt;author&gt;Agrain, C.&lt;/author&gt;&lt;author&gt;Cornelis, G. R.&lt;/author&gt;&lt;/authors&gt;&lt;/contributors&gt;&lt;auth-address&gt;Biozentrum, Universitat Basel, 4056 Basel, Switzerland.&lt;/auth-address&gt;&lt;titles&gt;&lt;title&gt;Bacterial injectisomes: needle length does matter&lt;/title&gt;&lt;secondary-title&gt;Science&lt;/secondary-title&gt;&lt;/titles&gt;&lt;periodical&gt;&lt;full-title&gt;Science&lt;/full-title&gt;&lt;/periodical&gt;&lt;pages&gt;1278&lt;/pages&gt;&lt;volume&gt;307&lt;/volume&gt;&lt;number&gt;5713&lt;/number&gt;&lt;dates&gt;&lt;year&gt;2005&lt;/year&gt;&lt;pub-dates&gt;&lt;date&gt;Feb 25&lt;/date&gt;&lt;/pub-dates&gt;&lt;/dates&gt;&lt;accession-num&gt;15731447&lt;/accession-num&gt;&lt;urls&gt;&lt;related-urls&gt;&lt;url&gt;http://www.ncbi.nlm.nih.gov/entrez/query.fcgi?cmd=Retrieve&amp;amp;db=PubMed&amp;amp;dopt=Citation&amp;amp;list_uids=15731447&lt;/url&gt;&lt;/related-urls&gt;&lt;/urls&gt;&lt;/record&gt;&lt;/Cite&gt;&lt;/EndNote&gt;</w:instrText>
            </w:r>
            <w:r w:rsidRPr="00B130AE">
              <w:rPr>
                <w:rFonts w:cs="Arial"/>
                <w:sz w:val="22"/>
                <w:szCs w:val="22"/>
                <w:lang w:val="de-DE"/>
              </w:rPr>
              <w:fldChar w:fldCharType="separate"/>
            </w:r>
            <w:r w:rsidR="00C40359">
              <w:rPr>
                <w:rFonts w:cs="Arial"/>
                <w:noProof/>
                <w:sz w:val="22"/>
                <w:szCs w:val="22"/>
                <w:lang w:val="de-DE"/>
              </w:rPr>
              <w:t>(</w:t>
            </w:r>
            <w:hyperlink w:anchor="_ENREF_5" w:tooltip="Mota, 2005 #1129" w:history="1">
              <w:r w:rsidR="004073C4">
                <w:rPr>
                  <w:rFonts w:cs="Arial"/>
                  <w:noProof/>
                  <w:sz w:val="22"/>
                  <w:szCs w:val="22"/>
                  <w:lang w:val="de-DE"/>
                </w:rPr>
                <w:t>Mota</w:t>
              </w:r>
              <w:r w:rsidR="004073C4" w:rsidRPr="00C40359">
                <w:rPr>
                  <w:rFonts w:cs="Arial"/>
                  <w:i/>
                  <w:noProof/>
                  <w:sz w:val="22"/>
                  <w:szCs w:val="22"/>
                  <w:lang w:val="de-DE"/>
                </w:rPr>
                <w:t xml:space="preserve"> et al.</w:t>
              </w:r>
              <w:r w:rsidR="004073C4">
                <w:rPr>
                  <w:rFonts w:cs="Arial"/>
                  <w:noProof/>
                  <w:sz w:val="22"/>
                  <w:szCs w:val="22"/>
                  <w:lang w:val="de-DE"/>
                </w:rPr>
                <w:t>, 2005</w:t>
              </w:r>
            </w:hyperlink>
            <w:r w:rsidR="00C40359">
              <w:rPr>
                <w:rFonts w:cs="Arial"/>
                <w:noProof/>
                <w:sz w:val="22"/>
                <w:szCs w:val="22"/>
                <w:lang w:val="de-DE"/>
              </w:rPr>
              <w:t>)</w:t>
            </w:r>
            <w:r w:rsidRPr="00B130AE">
              <w:rPr>
                <w:rFonts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CE476E" w14:paraId="06FE8F6D" w14:textId="77777777">
        <w:trPr>
          <w:trHeight w:val="284"/>
        </w:trPr>
        <w:tc>
          <w:tcPr>
            <w:tcW w:w="2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4BB9F2D2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pRS6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37A5524F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 xml:space="preserve">pACYC184 </w:t>
            </w:r>
            <w:proofErr w:type="spellStart"/>
            <w:r>
              <w:rPr>
                <w:rFonts w:cs="Arial"/>
                <w:i/>
                <w:sz w:val="22"/>
                <w:szCs w:val="22"/>
                <w:lang w:val="de-DE"/>
              </w:rPr>
              <w:t>cat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>::</w:t>
            </w:r>
            <w:proofErr w:type="spellStart"/>
            <w:r>
              <w:rPr>
                <w:rFonts w:cs="Arial"/>
                <w:i/>
                <w:sz w:val="22"/>
                <w:szCs w:val="22"/>
                <w:lang w:val="de-DE"/>
              </w:rPr>
              <w:t>yscW</w:t>
            </w:r>
            <w:proofErr w:type="spellEnd"/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5C536961" w14:textId="78357F5B" w:rsidR="00CE476E" w:rsidRDefault="008C00FD" w:rsidP="004073C4">
            <w:pPr>
              <w:rPr>
                <w:rFonts w:cs="Arial"/>
                <w:sz w:val="22"/>
                <w:szCs w:val="22"/>
                <w:lang w:val="de-DE"/>
              </w:rPr>
            </w:pPr>
            <w:r w:rsidRPr="00B130AE">
              <w:rPr>
                <w:rFonts w:cs="Arial"/>
                <w:sz w:val="22"/>
                <w:szCs w:val="22"/>
                <w:lang w:val="de-DE"/>
              </w:rPr>
              <w:fldChar w:fldCharType="begin">
                <w:fldData xml:space="preserve">PEVuZE5vdGU+PENpdGU+PEF1dGhvcj5BbGxhb3VpPC9BdXRob3I+PFllYXI+MTk5NTwvWWVhcj48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==
</w:fldData>
              </w:fldChar>
            </w:r>
            <w:r w:rsidR="004073C4">
              <w:rPr>
                <w:rFonts w:cs="Arial"/>
                <w:sz w:val="22"/>
                <w:szCs w:val="22"/>
                <w:lang w:val="de-DE"/>
              </w:rPr>
              <w:instrText xml:space="preserve"> ADDIN EN.CITE </w:instrText>
            </w:r>
            <w:r w:rsidR="004073C4">
              <w:rPr>
                <w:rFonts w:cs="Arial"/>
                <w:sz w:val="22"/>
                <w:szCs w:val="22"/>
                <w:lang w:val="de-DE"/>
              </w:rPr>
              <w:fldChar w:fldCharType="begin">
                <w:fldData xml:space="preserve">PEVuZE5vdGU+PENpdGU+PEF1dGhvcj5BbGxhb3VpPC9BdXRob3I+PFllYXI+MTk5NTwvWWVhcj48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==
</w:fldData>
              </w:fldChar>
            </w:r>
            <w:r w:rsidR="004073C4">
              <w:rPr>
                <w:rFonts w:cs="Arial"/>
                <w:sz w:val="22"/>
                <w:szCs w:val="22"/>
                <w:lang w:val="de-DE"/>
              </w:rPr>
              <w:instrText xml:space="preserve"> ADDIN EN.CITE.DATA </w:instrText>
            </w:r>
            <w:r w:rsidR="004073C4">
              <w:rPr>
                <w:rFonts w:cs="Arial"/>
                <w:sz w:val="22"/>
                <w:szCs w:val="22"/>
                <w:lang w:val="de-DE"/>
              </w:rPr>
            </w:r>
            <w:r w:rsidR="004073C4">
              <w:rPr>
                <w:rFonts w:cs="Arial"/>
                <w:sz w:val="22"/>
                <w:szCs w:val="22"/>
                <w:lang w:val="de-DE"/>
              </w:rPr>
              <w:fldChar w:fldCharType="end"/>
            </w:r>
            <w:r w:rsidRPr="00B130AE">
              <w:rPr>
                <w:rFonts w:cs="Arial"/>
                <w:sz w:val="22"/>
                <w:szCs w:val="22"/>
                <w:lang w:val="de-DE"/>
              </w:rPr>
            </w:r>
            <w:r w:rsidRPr="00B130AE">
              <w:rPr>
                <w:rFonts w:cs="Arial"/>
                <w:sz w:val="22"/>
                <w:szCs w:val="22"/>
                <w:lang w:val="de-DE"/>
              </w:rPr>
              <w:fldChar w:fldCharType="separate"/>
            </w:r>
            <w:r w:rsidR="004073C4">
              <w:rPr>
                <w:rFonts w:cs="Arial"/>
                <w:noProof/>
                <w:sz w:val="22"/>
                <w:szCs w:val="22"/>
                <w:lang w:val="de-DE"/>
              </w:rPr>
              <w:t>(</w:t>
            </w:r>
            <w:hyperlink w:anchor="_ENREF_1" w:tooltip="Allaoui, 1995 #469" w:history="1">
              <w:r w:rsidR="004073C4">
                <w:rPr>
                  <w:rFonts w:cs="Arial"/>
                  <w:noProof/>
                  <w:sz w:val="22"/>
                  <w:szCs w:val="22"/>
                  <w:lang w:val="de-DE"/>
                </w:rPr>
                <w:t>Allaoui</w:t>
              </w:r>
              <w:r w:rsidR="004073C4" w:rsidRPr="004073C4">
                <w:rPr>
                  <w:rFonts w:cs="Arial"/>
                  <w:i/>
                  <w:noProof/>
                  <w:sz w:val="22"/>
                  <w:szCs w:val="22"/>
                  <w:lang w:val="de-DE"/>
                </w:rPr>
                <w:t xml:space="preserve"> et al.</w:t>
              </w:r>
              <w:r w:rsidR="004073C4">
                <w:rPr>
                  <w:rFonts w:cs="Arial"/>
                  <w:noProof/>
                  <w:sz w:val="22"/>
                  <w:szCs w:val="22"/>
                  <w:lang w:val="de-DE"/>
                </w:rPr>
                <w:t>, 1995</w:t>
              </w:r>
            </w:hyperlink>
            <w:r w:rsidR="004073C4">
              <w:rPr>
                <w:rFonts w:cs="Arial"/>
                <w:noProof/>
                <w:sz w:val="22"/>
                <w:szCs w:val="22"/>
                <w:lang w:val="de-DE"/>
              </w:rPr>
              <w:t>)</w:t>
            </w:r>
            <w:r w:rsidRPr="00B130AE">
              <w:rPr>
                <w:rFonts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CE476E" w14:paraId="34F6C50F" w14:textId="77777777">
        <w:trPr>
          <w:trHeight w:val="284"/>
        </w:trPr>
        <w:tc>
          <w:tcPr>
            <w:tcW w:w="2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6ED0EC43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pBAD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mycHisA</w:t>
            </w:r>
            <w:proofErr w:type="spellEnd"/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6004B1DC" w14:textId="77777777" w:rsidR="00CE476E" w:rsidRDefault="00CE476E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pBR322 origin,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araBAD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promoter,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Amp</w:t>
            </w:r>
            <w:r>
              <w:rPr>
                <w:rFonts w:cs="Arial"/>
                <w:sz w:val="22"/>
                <w:szCs w:val="22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2F2837F0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Invitrogen</w:t>
            </w:r>
            <w:proofErr w:type="spellEnd"/>
          </w:p>
        </w:tc>
      </w:tr>
      <w:tr w:rsidR="00CE476E" w14:paraId="6DD9742B" w14:textId="77777777">
        <w:trPr>
          <w:trHeight w:val="284"/>
        </w:trPr>
        <w:tc>
          <w:tcPr>
            <w:tcW w:w="2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79F2A63D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pMA6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6CE07189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pBAD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i/>
                <w:sz w:val="22"/>
                <w:szCs w:val="22"/>
                <w:lang w:val="de-DE"/>
              </w:rPr>
              <w:t>yscC</w:t>
            </w:r>
            <w:proofErr w:type="spellEnd"/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79708CE0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this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work</w:t>
            </w:r>
            <w:proofErr w:type="spellEnd"/>
          </w:p>
        </w:tc>
      </w:tr>
      <w:tr w:rsidR="00CE476E" w14:paraId="5F4A1317" w14:textId="77777777">
        <w:trPr>
          <w:trHeight w:val="284"/>
        </w:trPr>
        <w:tc>
          <w:tcPr>
            <w:tcW w:w="2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4A4A8D22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pMA11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29152067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pBAD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i/>
                <w:sz w:val="22"/>
                <w:szCs w:val="22"/>
                <w:lang w:val="de-DE"/>
              </w:rPr>
              <w:t>yscD</w:t>
            </w:r>
            <w:proofErr w:type="spellEnd"/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2A88DB19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this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work</w:t>
            </w:r>
            <w:proofErr w:type="spellEnd"/>
          </w:p>
        </w:tc>
      </w:tr>
      <w:tr w:rsidR="00CE476E" w14:paraId="22C4F9CA" w14:textId="77777777">
        <w:trPr>
          <w:trHeight w:val="284"/>
        </w:trPr>
        <w:tc>
          <w:tcPr>
            <w:tcW w:w="2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37CB3E5C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pUW22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0B242392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pBAD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i/>
                <w:sz w:val="22"/>
                <w:szCs w:val="22"/>
                <w:lang w:val="de-DE"/>
              </w:rPr>
              <w:t>yscD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G283P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04754AD8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this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work</w:t>
            </w:r>
            <w:proofErr w:type="spellEnd"/>
          </w:p>
        </w:tc>
      </w:tr>
      <w:tr w:rsidR="00CE476E" w14:paraId="6D8A53EB" w14:textId="77777777">
        <w:trPr>
          <w:trHeight w:val="284"/>
        </w:trPr>
        <w:tc>
          <w:tcPr>
            <w:tcW w:w="2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79AF927F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pGEX-6P-1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5F94035A" w14:textId="77777777" w:rsidR="00CE476E" w:rsidRDefault="00CE476E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pBR322 origin, </w:t>
            </w:r>
            <w:proofErr w:type="spellStart"/>
            <w:r>
              <w:rPr>
                <w:rFonts w:cs="Arial"/>
                <w:i/>
                <w:sz w:val="22"/>
                <w:szCs w:val="22"/>
                <w:lang w:val="en-US"/>
              </w:rPr>
              <w:t>lacI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Ptac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promotor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Amp</w:t>
            </w:r>
            <w:r>
              <w:rPr>
                <w:rFonts w:cs="Arial"/>
                <w:sz w:val="22"/>
                <w:szCs w:val="22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4C517F38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Invitrogen</w:t>
            </w:r>
            <w:proofErr w:type="spellEnd"/>
          </w:p>
        </w:tc>
      </w:tr>
      <w:tr w:rsidR="00CE476E" w14:paraId="39DBF085" w14:textId="77777777">
        <w:trPr>
          <w:trHeight w:val="284"/>
        </w:trPr>
        <w:tc>
          <w:tcPr>
            <w:tcW w:w="2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6EC250A2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pAD154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2F9C5734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pGEX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cs="Arial"/>
                <w:i/>
                <w:sz w:val="22"/>
                <w:szCs w:val="22"/>
                <w:lang w:val="de-DE"/>
              </w:rPr>
              <w:t>yscD</w:t>
            </w:r>
            <w:r>
              <w:rPr>
                <w:rFonts w:cs="Arial"/>
                <w:sz w:val="22"/>
                <w:szCs w:val="22"/>
                <w:vertAlign w:val="superscript"/>
                <w:lang w:val="de-DE"/>
              </w:rPr>
              <w:t>150-418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1BCA4594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this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work</w:t>
            </w:r>
            <w:proofErr w:type="spellEnd"/>
          </w:p>
        </w:tc>
      </w:tr>
      <w:tr w:rsidR="00CE476E" w14:paraId="79A8ABD3" w14:textId="77777777">
        <w:trPr>
          <w:trHeight w:val="284"/>
        </w:trPr>
        <w:tc>
          <w:tcPr>
            <w:tcW w:w="2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45A6E92B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pUWSS1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2F4C0212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pGEX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cs="Arial"/>
                <w:i/>
                <w:sz w:val="22"/>
                <w:szCs w:val="22"/>
                <w:lang w:val="de-DE"/>
              </w:rPr>
              <w:t>yscD</w:t>
            </w:r>
            <w:r>
              <w:rPr>
                <w:rFonts w:cs="Arial"/>
                <w:sz w:val="22"/>
                <w:szCs w:val="22"/>
                <w:vertAlign w:val="superscript"/>
                <w:lang w:val="de-DE"/>
              </w:rPr>
              <w:t>150-347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11F83227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this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work</w:t>
            </w:r>
            <w:proofErr w:type="spellEnd"/>
          </w:p>
        </w:tc>
      </w:tr>
      <w:tr w:rsidR="00CE476E" w14:paraId="5D3E31F5" w14:textId="77777777">
        <w:trPr>
          <w:trHeight w:val="284"/>
        </w:trPr>
        <w:tc>
          <w:tcPr>
            <w:tcW w:w="2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56D4BD8E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pUWSS2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3A78CCD3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pGEX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cs="Arial"/>
                <w:i/>
                <w:sz w:val="22"/>
                <w:szCs w:val="22"/>
                <w:lang w:val="de-DE"/>
              </w:rPr>
              <w:t>yscD</w:t>
            </w:r>
            <w:r>
              <w:rPr>
                <w:rFonts w:cs="Arial"/>
                <w:sz w:val="22"/>
                <w:szCs w:val="22"/>
                <w:vertAlign w:val="superscript"/>
                <w:lang w:val="de-DE"/>
              </w:rPr>
              <w:t>150-362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47568522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this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work</w:t>
            </w:r>
            <w:proofErr w:type="spellEnd"/>
          </w:p>
        </w:tc>
      </w:tr>
      <w:tr w:rsidR="00CE476E" w14:paraId="6F5061D5" w14:textId="77777777">
        <w:trPr>
          <w:trHeight w:val="284"/>
        </w:trPr>
        <w:tc>
          <w:tcPr>
            <w:tcW w:w="2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360F5E38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pUWSS3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069E587F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pGEX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cs="Arial"/>
                <w:i/>
                <w:sz w:val="22"/>
                <w:szCs w:val="22"/>
                <w:lang w:val="de-DE"/>
              </w:rPr>
              <w:t>yscD</w:t>
            </w:r>
            <w:r>
              <w:rPr>
                <w:rFonts w:cs="Arial"/>
                <w:sz w:val="22"/>
                <w:szCs w:val="22"/>
                <w:vertAlign w:val="superscript"/>
                <w:lang w:val="de-DE"/>
              </w:rPr>
              <w:t>150-347</w:t>
            </w:r>
            <w:r>
              <w:rPr>
                <w:rFonts w:cs="Arial"/>
                <w:sz w:val="22"/>
                <w:szCs w:val="22"/>
                <w:lang w:val="de-DE"/>
              </w:rPr>
              <w:t xml:space="preserve"> G283P 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03B5C4ED" w14:textId="77777777" w:rsidR="00CE476E" w:rsidRDefault="00CE476E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this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work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</w:p>
        </w:tc>
      </w:tr>
    </w:tbl>
    <w:p w14:paraId="38327330" w14:textId="0DA14842" w:rsidR="0087531F" w:rsidRDefault="00CE476E">
      <w:pPr>
        <w:rPr>
          <w:rFonts w:cs="Arial"/>
          <w:b/>
          <w:sz w:val="22"/>
          <w:szCs w:val="22"/>
        </w:rPr>
      </w:pPr>
      <w:r>
        <w:rPr>
          <w:rFonts w:cs="Arial"/>
          <w:vertAlign w:val="superscript"/>
        </w:rPr>
        <w:t>3)</w:t>
      </w:r>
      <w:r>
        <w:rPr>
          <w:rFonts w:cs="Arial"/>
          <w:b/>
        </w:rPr>
        <w:t xml:space="preserve"> </w:t>
      </w:r>
      <w:r>
        <w:rPr>
          <w:rFonts w:cs="Arial"/>
          <w:szCs w:val="20"/>
        </w:rPr>
        <w:t xml:space="preserve">Note: this vector inserts itself into the middle of </w:t>
      </w:r>
      <w:proofErr w:type="spellStart"/>
      <w:r>
        <w:rPr>
          <w:rFonts w:cs="Arial"/>
          <w:i/>
          <w:szCs w:val="20"/>
        </w:rPr>
        <w:t>yadA</w:t>
      </w:r>
      <w:proofErr w:type="spellEnd"/>
      <w:r>
        <w:rPr>
          <w:rFonts w:cs="Arial"/>
          <w:szCs w:val="20"/>
        </w:rPr>
        <w:t xml:space="preserve"> and therefore disrupts </w:t>
      </w:r>
      <w:proofErr w:type="spellStart"/>
      <w:r>
        <w:rPr>
          <w:rFonts w:cs="Arial"/>
          <w:i/>
          <w:szCs w:val="20"/>
        </w:rPr>
        <w:t>yadA</w:t>
      </w:r>
      <w:proofErr w:type="spellEnd"/>
      <w:r>
        <w:rPr>
          <w:rFonts w:cs="Arial"/>
          <w:szCs w:val="20"/>
        </w:rPr>
        <w:t>.</w:t>
      </w:r>
      <w:r w:rsidR="0087531F">
        <w:rPr>
          <w:rFonts w:cs="Arial"/>
          <w:b/>
          <w:sz w:val="22"/>
          <w:szCs w:val="22"/>
        </w:rPr>
        <w:br w:type="page"/>
      </w:r>
    </w:p>
    <w:p w14:paraId="0279C89D" w14:textId="0FB25DC8" w:rsidR="00CE476E" w:rsidRDefault="004073C4" w:rsidP="00CE476E">
      <w:pPr>
        <w:ind w:left="-284" w:firstLine="28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Supplementary File 1D</w:t>
      </w:r>
      <w:r w:rsidR="00CE476E">
        <w:rPr>
          <w:rFonts w:cs="Arial"/>
          <w:b/>
          <w:sz w:val="22"/>
          <w:szCs w:val="22"/>
        </w:rPr>
        <w:t xml:space="preserve"> </w:t>
      </w:r>
      <w:r w:rsidR="00CE476E">
        <w:rPr>
          <w:rFonts w:cs="Arial"/>
          <w:sz w:val="22"/>
          <w:szCs w:val="22"/>
        </w:rPr>
        <w:t>– List of used oligonucleotides</w:t>
      </w:r>
    </w:p>
    <w:p w14:paraId="1511F027" w14:textId="77777777" w:rsidR="00CE476E" w:rsidRDefault="00CE476E" w:rsidP="00CE476E">
      <w:pPr>
        <w:ind w:left="-284"/>
        <w:rPr>
          <w:rFonts w:cs="Arial"/>
        </w:rPr>
      </w:pPr>
    </w:p>
    <w:tbl>
      <w:tblPr>
        <w:tblW w:w="8520" w:type="dxa"/>
        <w:tblInd w:w="9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977"/>
        <w:gridCol w:w="1748"/>
        <w:gridCol w:w="1418"/>
        <w:gridCol w:w="1417"/>
      </w:tblGrid>
      <w:tr w:rsidR="00CE476E" w:rsidRPr="00215F4B" w14:paraId="4EE719D6" w14:textId="77777777">
        <w:trPr>
          <w:trHeight w:val="240"/>
        </w:trPr>
        <w:tc>
          <w:tcPr>
            <w:tcW w:w="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6C36B5B9" w14:textId="77777777" w:rsidR="00CE476E" w:rsidRPr="00215F4B" w:rsidRDefault="00CE476E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215F4B">
              <w:rPr>
                <w:rFonts w:cs="Arial"/>
                <w:b/>
                <w:bCs/>
                <w:sz w:val="18"/>
                <w:szCs w:val="18"/>
                <w:lang w:val="de-DE"/>
              </w:rPr>
              <w:t>No</w:t>
            </w:r>
            <w:proofErr w:type="spellEnd"/>
            <w:r w:rsidRPr="00215F4B">
              <w:rPr>
                <w:rFonts w:cs="Arial"/>
                <w:b/>
                <w:bCs/>
                <w:sz w:val="18"/>
                <w:szCs w:val="18"/>
                <w:lang w:val="de-DE"/>
              </w:rPr>
              <w:t>.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09E67BD6" w14:textId="77777777" w:rsidR="00CE476E" w:rsidRPr="00215F4B" w:rsidRDefault="00CE476E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215F4B">
              <w:rPr>
                <w:rFonts w:cs="Arial"/>
                <w:b/>
                <w:bCs/>
                <w:sz w:val="18"/>
                <w:szCs w:val="18"/>
                <w:lang w:val="de-DE"/>
              </w:rPr>
              <w:t>Sequence</w:t>
            </w:r>
            <w:proofErr w:type="spellEnd"/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6A297D82" w14:textId="77777777" w:rsidR="00CE476E" w:rsidRPr="00215F4B" w:rsidRDefault="00CE476E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215F4B">
              <w:rPr>
                <w:rFonts w:cs="Arial"/>
                <w:b/>
                <w:bCs/>
                <w:sz w:val="18"/>
                <w:szCs w:val="18"/>
                <w:lang w:val="de-DE"/>
              </w:rPr>
              <w:t>features</w:t>
            </w:r>
            <w:proofErr w:type="spellEnd"/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54C0C9FA" w14:textId="77777777" w:rsidR="00CE476E" w:rsidRPr="00215F4B" w:rsidRDefault="00CE476E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215F4B">
              <w:rPr>
                <w:rFonts w:cs="Arial"/>
                <w:b/>
                <w:bCs/>
                <w:sz w:val="18"/>
                <w:szCs w:val="18"/>
                <w:lang w:val="de-DE"/>
              </w:rPr>
              <w:t>cloning</w:t>
            </w:r>
            <w:proofErr w:type="spellEnd"/>
            <w:r w:rsidRPr="00215F4B">
              <w:rPr>
                <w:rFonts w:cs="Arial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15F4B">
              <w:rPr>
                <w:rFonts w:cs="Arial"/>
                <w:b/>
                <w:bCs/>
                <w:sz w:val="18"/>
                <w:szCs w:val="18"/>
                <w:lang w:val="de-DE"/>
              </w:rPr>
              <w:t>of</w:t>
            </w:r>
            <w:proofErr w:type="spellEnd"/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03116F4A" w14:textId="77777777" w:rsidR="00CE476E" w:rsidRPr="00215F4B" w:rsidRDefault="00CE476E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215F4B">
              <w:rPr>
                <w:rFonts w:cs="Arial"/>
                <w:b/>
                <w:bCs/>
                <w:sz w:val="18"/>
                <w:szCs w:val="18"/>
                <w:lang w:val="de-DE"/>
              </w:rPr>
              <w:t>template</w:t>
            </w:r>
            <w:proofErr w:type="spellEnd"/>
          </w:p>
        </w:tc>
      </w:tr>
      <w:tr w:rsidR="00CE476E" w:rsidRPr="00215F4B" w14:paraId="131EA541" w14:textId="77777777">
        <w:trPr>
          <w:trHeight w:val="240"/>
        </w:trPr>
        <w:tc>
          <w:tcPr>
            <w:tcW w:w="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12D70A2D" w14:textId="77777777" w:rsidR="00CE476E" w:rsidRPr="00215F4B" w:rsidRDefault="00CE476E">
            <w:pPr>
              <w:jc w:val="right"/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3541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5EAE2C40" w14:textId="77777777" w:rsidR="00CE476E" w:rsidRPr="00215F4B" w:rsidRDefault="00CE476E">
            <w:pPr>
              <w:rPr>
                <w:rFonts w:cs="Arial"/>
                <w:sz w:val="18"/>
                <w:szCs w:val="18"/>
              </w:rPr>
            </w:pPr>
            <w:r w:rsidRPr="00215F4B">
              <w:rPr>
                <w:rFonts w:cs="Arial"/>
                <w:sz w:val="18"/>
                <w:szCs w:val="18"/>
              </w:rPr>
              <w:t>GATC</w:t>
            </w:r>
            <w:r w:rsidRPr="00215F4B">
              <w:rPr>
                <w:rFonts w:cs="Arial"/>
                <w:sz w:val="18"/>
                <w:szCs w:val="18"/>
                <w:u w:val="single"/>
              </w:rPr>
              <w:t>GTCGAC</w:t>
            </w:r>
            <w:r w:rsidRPr="00215F4B">
              <w:rPr>
                <w:rFonts w:cs="Arial"/>
                <w:sz w:val="18"/>
                <w:szCs w:val="18"/>
              </w:rPr>
              <w:t>ATGGTCGGCTCAGTA</w:t>
            </w:r>
            <w:r w:rsidRPr="00215F4B">
              <w:rPr>
                <w:rFonts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5AE46D2A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SalI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restriction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site</w:t>
            </w:r>
            <w:proofErr w:type="spellEnd"/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083CBCE7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pMK3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1D2798D3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genomicDNA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 xml:space="preserve"> E40</w:t>
            </w:r>
          </w:p>
        </w:tc>
      </w:tr>
      <w:tr w:rsidR="00CE476E" w:rsidRPr="00215F4B" w14:paraId="74860D61" w14:textId="77777777">
        <w:trPr>
          <w:trHeight w:val="240"/>
        </w:trPr>
        <w:tc>
          <w:tcPr>
            <w:tcW w:w="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19B676D9" w14:textId="77777777" w:rsidR="00CE476E" w:rsidRPr="00215F4B" w:rsidRDefault="00CE476E">
            <w:pPr>
              <w:jc w:val="right"/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3542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07FA1A35" w14:textId="77777777" w:rsidR="00CE476E" w:rsidRPr="00215F4B" w:rsidRDefault="00CE476E">
            <w:pPr>
              <w:rPr>
                <w:rFonts w:cs="Arial"/>
                <w:sz w:val="18"/>
                <w:szCs w:val="18"/>
              </w:rPr>
            </w:pPr>
            <w:r w:rsidRPr="00215F4B">
              <w:rPr>
                <w:rFonts w:cs="Arial"/>
                <w:sz w:val="18"/>
                <w:szCs w:val="18"/>
              </w:rPr>
              <w:t>GATC</w:t>
            </w:r>
            <w:r w:rsidRPr="00215F4B">
              <w:rPr>
                <w:rFonts w:cs="Arial"/>
                <w:sz w:val="18"/>
                <w:szCs w:val="18"/>
                <w:u w:val="single"/>
              </w:rPr>
              <w:t>TCTAGA</w:t>
            </w:r>
            <w:r w:rsidRPr="00215F4B">
              <w:rPr>
                <w:rFonts w:cs="Arial"/>
                <w:sz w:val="18"/>
                <w:szCs w:val="18"/>
              </w:rPr>
              <w:t>TTCGCAGCATACGGC</w:t>
            </w:r>
            <w:r w:rsidRPr="00215F4B">
              <w:rPr>
                <w:rFonts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20CC1FA6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XbaI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restriction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site</w:t>
            </w:r>
            <w:proofErr w:type="spellEnd"/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51E6E637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pMK3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221AADB0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genomicDNA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 xml:space="preserve"> E40</w:t>
            </w:r>
          </w:p>
        </w:tc>
      </w:tr>
      <w:tr w:rsidR="00CE476E" w:rsidRPr="00215F4B" w14:paraId="40FB314C" w14:textId="77777777">
        <w:trPr>
          <w:trHeight w:val="240"/>
        </w:trPr>
        <w:tc>
          <w:tcPr>
            <w:tcW w:w="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55BC3746" w14:textId="77777777" w:rsidR="00CE476E" w:rsidRPr="00215F4B" w:rsidRDefault="00CE476E">
            <w:pPr>
              <w:jc w:val="right"/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3543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30A16E25" w14:textId="77777777" w:rsidR="00CE476E" w:rsidRPr="00215F4B" w:rsidRDefault="00CE476E">
            <w:pPr>
              <w:rPr>
                <w:rFonts w:cs="Arial"/>
                <w:sz w:val="18"/>
                <w:szCs w:val="18"/>
              </w:rPr>
            </w:pPr>
            <w:r w:rsidRPr="00215F4B">
              <w:rPr>
                <w:rFonts w:cs="Arial"/>
                <w:sz w:val="18"/>
                <w:szCs w:val="18"/>
              </w:rPr>
              <w:t>CAGT</w:t>
            </w:r>
            <w:r w:rsidRPr="00215F4B">
              <w:rPr>
                <w:rFonts w:cs="Arial"/>
                <w:sz w:val="18"/>
                <w:szCs w:val="18"/>
                <w:u w:val="single"/>
              </w:rPr>
              <w:t>GAATTC</w:t>
            </w:r>
            <w:r w:rsidRPr="00215F4B">
              <w:rPr>
                <w:rFonts w:cs="Arial"/>
                <w:sz w:val="18"/>
                <w:szCs w:val="18"/>
              </w:rPr>
              <w:t>CGGCGTCAATCCAATA</w:t>
            </w:r>
            <w:r w:rsidRPr="00215F4B">
              <w:rPr>
                <w:rFonts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3C0B42A1" w14:textId="77777777" w:rsidR="00CE476E" w:rsidRPr="00215F4B" w:rsidRDefault="00CE476E">
            <w:pPr>
              <w:rPr>
                <w:rFonts w:cs="Arial"/>
                <w:sz w:val="18"/>
                <w:szCs w:val="18"/>
              </w:rPr>
            </w:pP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EcoRI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restriction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site</w:t>
            </w:r>
            <w:proofErr w:type="spellEnd"/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1707F561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pMK3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275D4A61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genomicDNA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 xml:space="preserve"> E40</w:t>
            </w:r>
          </w:p>
        </w:tc>
      </w:tr>
      <w:tr w:rsidR="00CE476E" w:rsidRPr="00215F4B" w14:paraId="15C72EB4" w14:textId="77777777">
        <w:trPr>
          <w:trHeight w:val="240"/>
        </w:trPr>
        <w:tc>
          <w:tcPr>
            <w:tcW w:w="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7F9F0413" w14:textId="77777777" w:rsidR="00CE476E" w:rsidRPr="00215F4B" w:rsidRDefault="00CE476E">
            <w:pPr>
              <w:jc w:val="right"/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3544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126C5A72" w14:textId="77777777" w:rsidR="00CE476E" w:rsidRPr="00215F4B" w:rsidRDefault="00CE476E">
            <w:pPr>
              <w:rPr>
                <w:rFonts w:cs="Arial"/>
                <w:sz w:val="18"/>
                <w:szCs w:val="18"/>
              </w:rPr>
            </w:pPr>
            <w:r w:rsidRPr="00215F4B">
              <w:rPr>
                <w:rFonts w:cs="Arial"/>
                <w:sz w:val="18"/>
                <w:szCs w:val="18"/>
              </w:rPr>
              <w:t>GACT</w:t>
            </w:r>
            <w:r w:rsidRPr="00215F4B">
              <w:rPr>
                <w:rFonts w:cs="Arial"/>
                <w:sz w:val="18"/>
                <w:szCs w:val="18"/>
                <w:u w:val="single"/>
              </w:rPr>
              <w:t>GAATTC</w:t>
            </w:r>
            <w:r w:rsidRPr="00215F4B">
              <w:rPr>
                <w:rFonts w:cs="Arial"/>
                <w:sz w:val="18"/>
                <w:szCs w:val="18"/>
              </w:rPr>
              <w:t>GTGACTGCGGCCACT</w:t>
            </w:r>
            <w:r w:rsidRPr="00215F4B">
              <w:rPr>
                <w:rFonts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61D67F89" w14:textId="77777777" w:rsidR="00CE476E" w:rsidRPr="00215F4B" w:rsidRDefault="00CE476E">
            <w:pPr>
              <w:rPr>
                <w:rFonts w:cs="Arial"/>
                <w:sz w:val="18"/>
                <w:szCs w:val="18"/>
              </w:rPr>
            </w:pP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EcoRI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restriction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site</w:t>
            </w:r>
            <w:proofErr w:type="spellEnd"/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7CE7867A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pMK3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591F031C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genomicDNA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 xml:space="preserve"> E40</w:t>
            </w:r>
          </w:p>
        </w:tc>
      </w:tr>
      <w:tr w:rsidR="00CE476E" w:rsidRPr="00215F4B" w14:paraId="2DEBFBA3" w14:textId="77777777">
        <w:trPr>
          <w:trHeight w:val="240"/>
        </w:trPr>
        <w:tc>
          <w:tcPr>
            <w:tcW w:w="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15576797" w14:textId="77777777" w:rsidR="00CE476E" w:rsidRPr="00215F4B" w:rsidRDefault="00CE476E">
            <w:pPr>
              <w:jc w:val="right"/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6416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552DC82C" w14:textId="77777777" w:rsidR="00CE476E" w:rsidRPr="00215F4B" w:rsidRDefault="00CE476E">
            <w:pPr>
              <w:rPr>
                <w:rFonts w:cs="Arial"/>
                <w:sz w:val="18"/>
                <w:szCs w:val="18"/>
                <w:vertAlign w:val="superscript"/>
              </w:rPr>
            </w:pPr>
            <w:r w:rsidRPr="00215F4B">
              <w:rPr>
                <w:rFonts w:cs="Arial"/>
                <w:sz w:val="18"/>
                <w:szCs w:val="18"/>
              </w:rPr>
              <w:t>CATG</w:t>
            </w:r>
            <w:r w:rsidRPr="00215F4B">
              <w:rPr>
                <w:rFonts w:cs="Arial"/>
                <w:sz w:val="18"/>
                <w:szCs w:val="18"/>
                <w:u w:val="single"/>
              </w:rPr>
              <w:t>GTCGAC</w:t>
            </w:r>
            <w:r w:rsidRPr="00215F4B">
              <w:rPr>
                <w:rFonts w:cs="Arial"/>
                <w:sz w:val="18"/>
                <w:szCs w:val="18"/>
              </w:rPr>
              <w:t>ATTGCCGACGGCAATATTC</w:t>
            </w:r>
            <w:r w:rsidRPr="00215F4B">
              <w:rPr>
                <w:rFonts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5865224A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SalI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restriction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site</w:t>
            </w:r>
            <w:proofErr w:type="spellEnd"/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3AE156B6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pMA87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71C8582F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genomicDNA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 xml:space="preserve"> E40</w:t>
            </w:r>
          </w:p>
        </w:tc>
      </w:tr>
      <w:tr w:rsidR="00CE476E" w:rsidRPr="00215F4B" w14:paraId="708DBD54" w14:textId="77777777">
        <w:trPr>
          <w:trHeight w:val="240"/>
        </w:trPr>
        <w:tc>
          <w:tcPr>
            <w:tcW w:w="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512159BB" w14:textId="77777777" w:rsidR="00CE476E" w:rsidRPr="00215F4B" w:rsidRDefault="00CE476E">
            <w:pPr>
              <w:jc w:val="right"/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6417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077C39A6" w14:textId="77777777" w:rsidR="00CE476E" w:rsidRPr="00215F4B" w:rsidRDefault="00CE476E">
            <w:pPr>
              <w:rPr>
                <w:rFonts w:cs="Arial"/>
                <w:sz w:val="18"/>
                <w:szCs w:val="18"/>
              </w:rPr>
            </w:pPr>
            <w:r w:rsidRPr="00215F4B">
              <w:rPr>
                <w:rFonts w:cs="Arial"/>
                <w:sz w:val="18"/>
                <w:szCs w:val="18"/>
              </w:rPr>
              <w:t>AAAGTCTAACAAAGCCATGGTGAAATGGATTCCTTGTCAAAAG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43BC3932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overlap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to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 xml:space="preserve"> 6418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26EB0D3B" w14:textId="77777777" w:rsidR="00CE476E" w:rsidRPr="00215F4B" w:rsidRDefault="00CE476E">
            <w:pPr>
              <w:rPr>
                <w:rFonts w:cs="Arial"/>
                <w:sz w:val="18"/>
                <w:szCs w:val="18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pMA87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226750A6" w14:textId="77777777" w:rsidR="00CE476E" w:rsidRPr="00215F4B" w:rsidRDefault="00CE476E">
            <w:pPr>
              <w:rPr>
                <w:rFonts w:cs="Arial"/>
                <w:sz w:val="18"/>
                <w:szCs w:val="18"/>
              </w:rPr>
            </w:pP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genomicDNA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 xml:space="preserve"> E40</w:t>
            </w:r>
          </w:p>
        </w:tc>
      </w:tr>
      <w:tr w:rsidR="00CE476E" w:rsidRPr="00215F4B" w14:paraId="2EEA32B0" w14:textId="77777777">
        <w:trPr>
          <w:trHeight w:val="240"/>
        </w:trPr>
        <w:tc>
          <w:tcPr>
            <w:tcW w:w="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08A5353B" w14:textId="77777777" w:rsidR="00CE476E" w:rsidRPr="00215F4B" w:rsidRDefault="00CE476E">
            <w:pPr>
              <w:jc w:val="right"/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6418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44F7D9B2" w14:textId="77777777" w:rsidR="00CE476E" w:rsidRPr="00215F4B" w:rsidRDefault="00CE476E">
            <w:pPr>
              <w:rPr>
                <w:rFonts w:cs="Arial"/>
                <w:sz w:val="18"/>
                <w:szCs w:val="18"/>
              </w:rPr>
            </w:pPr>
            <w:bookmarkStart w:id="2" w:name="OLE_LINK1"/>
            <w:r w:rsidRPr="00215F4B">
              <w:rPr>
                <w:rFonts w:cs="Arial"/>
                <w:sz w:val="18"/>
                <w:szCs w:val="18"/>
              </w:rPr>
              <w:t>CTTTTGACAAGGAATCCATTTCACCATGGCTTTGTTAGACTTT</w:t>
            </w:r>
            <w:bookmarkEnd w:id="2"/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73676385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overlap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to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 xml:space="preserve"> 6417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6061C7B2" w14:textId="77777777" w:rsidR="00CE476E" w:rsidRPr="00215F4B" w:rsidRDefault="00CE476E">
            <w:pPr>
              <w:rPr>
                <w:rFonts w:cs="Arial"/>
                <w:sz w:val="18"/>
                <w:szCs w:val="18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pMA87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2236E489" w14:textId="77777777" w:rsidR="00CE476E" w:rsidRPr="00215F4B" w:rsidRDefault="00CE476E">
            <w:pPr>
              <w:rPr>
                <w:rFonts w:cs="Arial"/>
                <w:sz w:val="18"/>
                <w:szCs w:val="18"/>
              </w:rPr>
            </w:pP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genomicDNA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 xml:space="preserve"> E40</w:t>
            </w:r>
          </w:p>
        </w:tc>
      </w:tr>
      <w:tr w:rsidR="00CE476E" w:rsidRPr="00215F4B" w14:paraId="7623BE74" w14:textId="77777777">
        <w:trPr>
          <w:trHeight w:val="240"/>
        </w:trPr>
        <w:tc>
          <w:tcPr>
            <w:tcW w:w="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69A75863" w14:textId="77777777" w:rsidR="00CE476E" w:rsidRPr="00215F4B" w:rsidRDefault="00CE476E">
            <w:pPr>
              <w:jc w:val="right"/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6419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53F6AE9F" w14:textId="77777777" w:rsidR="00CE476E" w:rsidRPr="00215F4B" w:rsidRDefault="00CE476E">
            <w:pPr>
              <w:rPr>
                <w:rFonts w:cs="Arial"/>
                <w:sz w:val="18"/>
                <w:szCs w:val="18"/>
                <w:vertAlign w:val="superscript"/>
              </w:rPr>
            </w:pPr>
            <w:r w:rsidRPr="00215F4B">
              <w:rPr>
                <w:rFonts w:cs="Arial"/>
                <w:sz w:val="18"/>
                <w:szCs w:val="18"/>
              </w:rPr>
              <w:t>CATG</w:t>
            </w:r>
            <w:r w:rsidRPr="00215F4B">
              <w:rPr>
                <w:rFonts w:cs="Arial"/>
                <w:sz w:val="18"/>
                <w:szCs w:val="18"/>
                <w:u w:val="single"/>
              </w:rPr>
              <w:t>TCTAGA</w:t>
            </w:r>
            <w:r w:rsidRPr="00215F4B">
              <w:rPr>
                <w:rFonts w:cs="Arial"/>
                <w:sz w:val="18"/>
                <w:szCs w:val="18"/>
              </w:rPr>
              <w:t>CCGGTAATGTCACGTTAAG</w:t>
            </w:r>
            <w:r w:rsidRPr="00215F4B">
              <w:rPr>
                <w:rFonts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3995EFBD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XbaI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restriction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site</w:t>
            </w:r>
            <w:proofErr w:type="spellEnd"/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481B07AB" w14:textId="77777777" w:rsidR="00CE476E" w:rsidRPr="00215F4B" w:rsidRDefault="00CE476E">
            <w:pPr>
              <w:rPr>
                <w:rFonts w:cs="Arial"/>
                <w:sz w:val="18"/>
                <w:szCs w:val="18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pMA87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5001F513" w14:textId="77777777" w:rsidR="00CE476E" w:rsidRPr="00215F4B" w:rsidRDefault="00CE476E">
            <w:pPr>
              <w:rPr>
                <w:rFonts w:cs="Arial"/>
                <w:sz w:val="18"/>
                <w:szCs w:val="18"/>
              </w:rPr>
            </w:pP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genomicDNA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 xml:space="preserve"> E40</w:t>
            </w:r>
          </w:p>
        </w:tc>
      </w:tr>
      <w:tr w:rsidR="00CE476E" w:rsidRPr="00215F4B" w14:paraId="484B0321" w14:textId="77777777">
        <w:trPr>
          <w:trHeight w:val="240"/>
        </w:trPr>
        <w:tc>
          <w:tcPr>
            <w:tcW w:w="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544E5F33" w14:textId="77777777" w:rsidR="00CE476E" w:rsidRPr="00215F4B" w:rsidRDefault="00CE476E">
            <w:pPr>
              <w:jc w:val="right"/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5013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5DA7197E" w14:textId="77777777" w:rsidR="00CE476E" w:rsidRPr="00215F4B" w:rsidRDefault="00CE476E">
            <w:pPr>
              <w:rPr>
                <w:rFonts w:cs="Arial"/>
                <w:sz w:val="18"/>
                <w:szCs w:val="18"/>
              </w:rPr>
            </w:pPr>
            <w:bookmarkStart w:id="3" w:name="OLE_LINK3"/>
            <w:r w:rsidRPr="00215F4B">
              <w:rPr>
                <w:rFonts w:cs="Arial"/>
                <w:sz w:val="18"/>
                <w:szCs w:val="18"/>
              </w:rPr>
              <w:t>GACT</w:t>
            </w:r>
            <w:r w:rsidRPr="00215F4B">
              <w:rPr>
                <w:rFonts w:cs="Arial"/>
                <w:sz w:val="18"/>
                <w:szCs w:val="18"/>
                <w:u w:val="single"/>
              </w:rPr>
              <w:t>CCATGG</w:t>
            </w:r>
            <w:r w:rsidRPr="00215F4B">
              <w:rPr>
                <w:rFonts w:cs="Arial"/>
                <w:sz w:val="18"/>
                <w:szCs w:val="18"/>
              </w:rPr>
              <w:t>CTTTTCCGCTACATTCTTTTTTC</w:t>
            </w:r>
            <w:bookmarkEnd w:id="3"/>
            <w:r w:rsidRPr="00215F4B">
              <w:rPr>
                <w:rFonts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6E89DB2D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NcoI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restriction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site</w:t>
            </w:r>
            <w:proofErr w:type="spellEnd"/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39AA3679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pMA6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51F893CD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pYVe40</w:t>
            </w:r>
          </w:p>
        </w:tc>
      </w:tr>
      <w:tr w:rsidR="00CE476E" w:rsidRPr="00215F4B" w14:paraId="2C86D259" w14:textId="77777777">
        <w:trPr>
          <w:trHeight w:val="240"/>
        </w:trPr>
        <w:tc>
          <w:tcPr>
            <w:tcW w:w="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00C3D2CC" w14:textId="77777777" w:rsidR="00CE476E" w:rsidRPr="00215F4B" w:rsidRDefault="00CE476E">
            <w:pPr>
              <w:jc w:val="right"/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5014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737A8C5C" w14:textId="77777777" w:rsidR="00CE476E" w:rsidRPr="00215F4B" w:rsidRDefault="00CE476E">
            <w:pPr>
              <w:rPr>
                <w:rFonts w:cs="Arial"/>
                <w:sz w:val="18"/>
                <w:szCs w:val="18"/>
              </w:rPr>
            </w:pPr>
            <w:r w:rsidRPr="00215F4B">
              <w:rPr>
                <w:rFonts w:cs="Arial"/>
                <w:sz w:val="18"/>
                <w:szCs w:val="18"/>
              </w:rPr>
              <w:t>CT</w:t>
            </w:r>
            <w:r w:rsidRPr="00215F4B">
              <w:rPr>
                <w:rFonts w:cs="Arial"/>
                <w:sz w:val="18"/>
                <w:szCs w:val="18"/>
                <w:u w:val="single"/>
              </w:rPr>
              <w:t>GAATTC</w:t>
            </w:r>
            <w:r w:rsidRPr="00215F4B">
              <w:rPr>
                <w:rFonts w:cs="Arial"/>
                <w:sz w:val="18"/>
                <w:szCs w:val="18"/>
              </w:rPr>
              <w:t>ACAATACGCCACGCTTAGGTGC</w:t>
            </w:r>
            <w:r w:rsidRPr="00215F4B">
              <w:rPr>
                <w:rFonts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3F67A4BA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EcoRI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restriction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site</w:t>
            </w:r>
            <w:proofErr w:type="spellEnd"/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062749F7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pMA6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2C4D4CC4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pYVe40</w:t>
            </w:r>
          </w:p>
        </w:tc>
      </w:tr>
      <w:tr w:rsidR="00CE476E" w:rsidRPr="00215F4B" w14:paraId="35E2C0E9" w14:textId="77777777">
        <w:trPr>
          <w:trHeight w:val="240"/>
        </w:trPr>
        <w:tc>
          <w:tcPr>
            <w:tcW w:w="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4B405D53" w14:textId="77777777" w:rsidR="00CE476E" w:rsidRPr="00215F4B" w:rsidRDefault="00CE476E">
            <w:pPr>
              <w:jc w:val="right"/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5014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14:paraId="7F490D71" w14:textId="77777777" w:rsidR="00CE476E" w:rsidRPr="00215F4B" w:rsidRDefault="00CE476E">
            <w:pPr>
              <w:rPr>
                <w:rFonts w:cs="Arial"/>
                <w:sz w:val="18"/>
                <w:szCs w:val="18"/>
                <w:vertAlign w:val="superscript"/>
              </w:rPr>
            </w:pPr>
            <w:bookmarkStart w:id="4" w:name="OLE_LINK5"/>
            <w:r w:rsidRPr="00215F4B">
              <w:rPr>
                <w:rFonts w:cs="Arial"/>
                <w:sz w:val="18"/>
                <w:szCs w:val="18"/>
              </w:rPr>
              <w:t>CT</w:t>
            </w:r>
            <w:r w:rsidRPr="00215F4B">
              <w:rPr>
                <w:rFonts w:cs="Arial"/>
                <w:sz w:val="18"/>
                <w:szCs w:val="18"/>
                <w:u w:val="single"/>
              </w:rPr>
              <w:t>GAATTC</w:t>
            </w:r>
            <w:r w:rsidRPr="00215F4B">
              <w:rPr>
                <w:rFonts w:cs="Arial"/>
                <w:sz w:val="18"/>
                <w:szCs w:val="18"/>
              </w:rPr>
              <w:t>ACAATACGCCACGCTTAGGTGC</w:t>
            </w:r>
            <w:r w:rsidRPr="00215F4B">
              <w:rPr>
                <w:rFonts w:cs="Arial"/>
                <w:sz w:val="18"/>
                <w:szCs w:val="18"/>
                <w:vertAlign w:val="superscript"/>
              </w:rPr>
              <w:t>4)</w:t>
            </w:r>
            <w:bookmarkEnd w:id="4"/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3095B584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EcoRI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restriction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site</w:t>
            </w:r>
            <w:proofErr w:type="spellEnd"/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7A616064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pMA6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04BBDB8F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pYVe40</w:t>
            </w:r>
          </w:p>
        </w:tc>
      </w:tr>
      <w:tr w:rsidR="00CE476E" w:rsidRPr="00215F4B" w14:paraId="68C4F4DF" w14:textId="77777777">
        <w:trPr>
          <w:trHeight w:val="240"/>
        </w:trPr>
        <w:tc>
          <w:tcPr>
            <w:tcW w:w="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570F7AD1" w14:textId="77777777" w:rsidR="00CE476E" w:rsidRPr="00215F4B" w:rsidRDefault="00CE476E">
            <w:pPr>
              <w:jc w:val="right"/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color w:val="000000"/>
                <w:sz w:val="18"/>
                <w:szCs w:val="18"/>
                <w:lang w:val="en-US"/>
              </w:rPr>
              <w:t>5084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07E78B68" w14:textId="77777777" w:rsidR="00CE476E" w:rsidRPr="00215F4B" w:rsidRDefault="00CE476E">
            <w:pPr>
              <w:rPr>
                <w:rFonts w:cs="Arial"/>
                <w:sz w:val="18"/>
                <w:szCs w:val="18"/>
              </w:rPr>
            </w:pPr>
            <w:r w:rsidRPr="00215F4B">
              <w:rPr>
                <w:color w:val="000000"/>
                <w:sz w:val="18"/>
                <w:szCs w:val="18"/>
                <w:lang w:val="en-US"/>
              </w:rPr>
              <w:t>ACTGCA</w:t>
            </w:r>
            <w:r w:rsidRPr="00215F4B">
              <w:rPr>
                <w:color w:val="000000"/>
                <w:sz w:val="18"/>
                <w:szCs w:val="18"/>
                <w:u w:val="single"/>
                <w:lang w:val="en-US"/>
              </w:rPr>
              <w:t>ACATGT</w:t>
            </w:r>
            <w:r w:rsidRPr="00215F4B">
              <w:rPr>
                <w:color w:val="000000"/>
                <w:sz w:val="18"/>
                <w:szCs w:val="18"/>
                <w:lang w:val="en-US"/>
              </w:rPr>
              <w:t>CTTGGGTCTGTCGTTTTTATCAAGG</w:t>
            </w:r>
            <w:r w:rsidRPr="00215F4B">
              <w:rPr>
                <w:rFonts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58DBC256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PciI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restriction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site</w:t>
            </w:r>
            <w:proofErr w:type="spellEnd"/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01BB47DF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pMA11/pUW22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08C0D556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pYVe40</w:t>
            </w:r>
          </w:p>
        </w:tc>
      </w:tr>
      <w:tr w:rsidR="00CE476E" w:rsidRPr="00215F4B" w14:paraId="04F15693" w14:textId="77777777">
        <w:trPr>
          <w:trHeight w:val="240"/>
        </w:trPr>
        <w:tc>
          <w:tcPr>
            <w:tcW w:w="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66F2FB6C" w14:textId="77777777" w:rsidR="00CE476E" w:rsidRPr="00215F4B" w:rsidRDefault="00CE47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15F4B">
              <w:rPr>
                <w:color w:val="000000"/>
                <w:sz w:val="18"/>
                <w:szCs w:val="18"/>
                <w:lang w:val="en-US"/>
              </w:rPr>
              <w:t>5085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12A448C9" w14:textId="77777777" w:rsidR="00CE476E" w:rsidRPr="00215F4B" w:rsidRDefault="00CE476E">
            <w:pPr>
              <w:rPr>
                <w:color w:val="000000"/>
                <w:sz w:val="18"/>
                <w:szCs w:val="18"/>
                <w:lang w:val="en-US"/>
              </w:rPr>
            </w:pPr>
            <w:r w:rsidRPr="00215F4B">
              <w:rPr>
                <w:color w:val="000000"/>
                <w:sz w:val="18"/>
                <w:szCs w:val="18"/>
                <w:lang w:val="en-US"/>
              </w:rPr>
              <w:t>ATCG</w:t>
            </w:r>
            <w:r w:rsidRPr="00215F4B">
              <w:rPr>
                <w:color w:val="000000"/>
                <w:sz w:val="18"/>
                <w:szCs w:val="18"/>
                <w:u w:val="single"/>
                <w:lang w:val="en-US"/>
              </w:rPr>
              <w:t>AAGCTT</w:t>
            </w:r>
            <w:r w:rsidRPr="00215F4B">
              <w:rPr>
                <w:color w:val="000000"/>
                <w:sz w:val="18"/>
                <w:szCs w:val="18"/>
                <w:lang w:val="en-US"/>
              </w:rPr>
              <w:t>CATCGAGGTTTACCTCCATTGAGC</w:t>
            </w:r>
            <w:r w:rsidRPr="00215F4B">
              <w:rPr>
                <w:rFonts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438905BC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HindIII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restriction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site</w:t>
            </w:r>
            <w:proofErr w:type="spellEnd"/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7AADD868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pMA11/pUW22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7A54092F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pYVe40</w:t>
            </w:r>
          </w:p>
        </w:tc>
      </w:tr>
      <w:tr w:rsidR="00CE476E" w:rsidRPr="00215F4B" w14:paraId="2CB5DF10" w14:textId="77777777">
        <w:trPr>
          <w:trHeight w:val="240"/>
        </w:trPr>
        <w:tc>
          <w:tcPr>
            <w:tcW w:w="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3992FAAD" w14:textId="77777777" w:rsidR="00CE476E" w:rsidRPr="00215F4B" w:rsidRDefault="00CE47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15F4B">
              <w:rPr>
                <w:color w:val="000000"/>
                <w:sz w:val="18"/>
                <w:szCs w:val="18"/>
                <w:lang w:val="en-US"/>
              </w:rPr>
              <w:t>5174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56A79E4E" w14:textId="77777777" w:rsidR="00CE476E" w:rsidRPr="00215F4B" w:rsidRDefault="00CE476E">
            <w:pPr>
              <w:rPr>
                <w:color w:val="000000"/>
                <w:sz w:val="18"/>
                <w:szCs w:val="18"/>
                <w:lang w:val="en-US"/>
              </w:rPr>
            </w:pPr>
            <w:r w:rsidRPr="00215F4B">
              <w:rPr>
                <w:sz w:val="18"/>
                <w:szCs w:val="18"/>
              </w:rPr>
              <w:t>GACT</w:t>
            </w:r>
            <w:r w:rsidRPr="00215F4B">
              <w:rPr>
                <w:sz w:val="18"/>
                <w:szCs w:val="18"/>
                <w:u w:val="single"/>
              </w:rPr>
              <w:t>GGATCC</w:t>
            </w:r>
            <w:r w:rsidRPr="00215F4B">
              <w:rPr>
                <w:sz w:val="18"/>
                <w:szCs w:val="18"/>
              </w:rPr>
              <w:t>AACCAGGATGGACAACTTGTT</w:t>
            </w:r>
            <w:r w:rsidRPr="00215F4B">
              <w:rPr>
                <w:rFonts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7770FFE8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BamHI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restriction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site</w:t>
            </w:r>
            <w:proofErr w:type="spellEnd"/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451664DC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pAD154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07283640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pYVe40</w:t>
            </w:r>
          </w:p>
        </w:tc>
      </w:tr>
      <w:tr w:rsidR="00CE476E" w:rsidRPr="00215F4B" w14:paraId="60217860" w14:textId="77777777">
        <w:trPr>
          <w:trHeight w:val="240"/>
        </w:trPr>
        <w:tc>
          <w:tcPr>
            <w:tcW w:w="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583B29ED" w14:textId="77777777" w:rsidR="00CE476E" w:rsidRPr="00215F4B" w:rsidRDefault="00CE47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15F4B">
              <w:rPr>
                <w:color w:val="000000"/>
                <w:sz w:val="18"/>
                <w:szCs w:val="18"/>
                <w:lang w:val="en-US"/>
              </w:rPr>
              <w:t>5175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70C43D04" w14:textId="77777777" w:rsidR="00CE476E" w:rsidRPr="00215F4B" w:rsidRDefault="00CE476E">
            <w:pPr>
              <w:rPr>
                <w:sz w:val="18"/>
                <w:szCs w:val="18"/>
              </w:rPr>
            </w:pPr>
            <w:r w:rsidRPr="00215F4B">
              <w:rPr>
                <w:sz w:val="18"/>
                <w:szCs w:val="18"/>
              </w:rPr>
              <w:t>GACT</w:t>
            </w:r>
            <w:r w:rsidRPr="00215F4B">
              <w:rPr>
                <w:sz w:val="18"/>
                <w:szCs w:val="18"/>
                <w:u w:val="single"/>
              </w:rPr>
              <w:t>CTCGAG</w:t>
            </w:r>
            <w:r w:rsidRPr="00215F4B">
              <w:rPr>
                <w:sz w:val="18"/>
                <w:szCs w:val="18"/>
              </w:rPr>
              <w:t>AATTGTGTCATCGAGGTTTACC</w:t>
            </w:r>
            <w:r w:rsidRPr="00215F4B">
              <w:rPr>
                <w:rFonts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3365AD14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XhoI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restriction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site</w:t>
            </w:r>
            <w:proofErr w:type="spellEnd"/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5EAD9E06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pAD154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45942A24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pYVe40</w:t>
            </w:r>
          </w:p>
        </w:tc>
      </w:tr>
      <w:tr w:rsidR="00CE476E" w:rsidRPr="00215F4B" w14:paraId="39FD4DCA" w14:textId="77777777">
        <w:trPr>
          <w:trHeight w:val="240"/>
        </w:trPr>
        <w:tc>
          <w:tcPr>
            <w:tcW w:w="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7F13D7C8" w14:textId="77777777" w:rsidR="00CE476E" w:rsidRPr="00215F4B" w:rsidRDefault="00CE47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15F4B">
              <w:rPr>
                <w:color w:val="000000"/>
                <w:sz w:val="18"/>
                <w:szCs w:val="18"/>
                <w:lang w:val="en-US"/>
              </w:rPr>
              <w:t>6939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374A1CDA" w14:textId="77777777" w:rsidR="00CE476E" w:rsidRPr="00215F4B" w:rsidRDefault="00CE476E">
            <w:pPr>
              <w:rPr>
                <w:sz w:val="18"/>
                <w:szCs w:val="18"/>
              </w:rPr>
            </w:pPr>
            <w:r w:rsidRPr="00215F4B">
              <w:rPr>
                <w:bCs/>
                <w:color w:val="000000"/>
                <w:sz w:val="18"/>
                <w:szCs w:val="18"/>
                <w:lang w:val="en-US"/>
              </w:rPr>
              <w:t>GAAAATAAAGTGCGGATTGCC</w:t>
            </w:r>
            <w:r w:rsidRPr="00215F4B">
              <w:rPr>
                <w:b/>
                <w:bCs/>
                <w:color w:val="000000"/>
                <w:sz w:val="18"/>
                <w:szCs w:val="18"/>
                <w:lang w:val="en-US"/>
              </w:rPr>
              <w:t>CCT</w:t>
            </w:r>
            <w:r w:rsidRPr="00215F4B">
              <w:rPr>
                <w:bCs/>
                <w:color w:val="000000"/>
                <w:sz w:val="18"/>
                <w:szCs w:val="18"/>
                <w:lang w:val="en-US"/>
              </w:rPr>
              <w:t>AATCAACGCAAGCGGCTTGATGC</w:t>
            </w:r>
            <w:r w:rsidRPr="00215F4B">
              <w:rPr>
                <w:rFonts w:cs="Arial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3141A127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 xml:space="preserve">G283P </w:t>
            </w: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mutation</w:t>
            </w:r>
            <w:proofErr w:type="spellEnd"/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3DD0135C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pUW22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7283811E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pYVe40</w:t>
            </w:r>
          </w:p>
        </w:tc>
      </w:tr>
      <w:tr w:rsidR="00CE476E" w:rsidRPr="00215F4B" w14:paraId="6D6CC95B" w14:textId="77777777">
        <w:trPr>
          <w:trHeight w:val="240"/>
        </w:trPr>
        <w:tc>
          <w:tcPr>
            <w:tcW w:w="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459E1BD2" w14:textId="77777777" w:rsidR="00CE476E" w:rsidRPr="00215F4B" w:rsidRDefault="00CE47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15F4B">
              <w:rPr>
                <w:color w:val="000000"/>
                <w:sz w:val="18"/>
                <w:szCs w:val="18"/>
                <w:lang w:val="en-US"/>
              </w:rPr>
              <w:t>6940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5D9E0E2B" w14:textId="77777777" w:rsidR="00CE476E" w:rsidRPr="00215F4B" w:rsidRDefault="00CE476E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15F4B">
              <w:rPr>
                <w:bCs/>
                <w:color w:val="000000"/>
                <w:sz w:val="18"/>
                <w:szCs w:val="18"/>
                <w:lang w:val="en-US"/>
              </w:rPr>
              <w:t>GCATCAAGCCGCTTGCGTTGATT</w:t>
            </w:r>
            <w:r w:rsidRPr="00215F4B">
              <w:rPr>
                <w:b/>
                <w:bCs/>
                <w:color w:val="000000"/>
                <w:sz w:val="18"/>
                <w:szCs w:val="18"/>
                <w:lang w:val="en-US"/>
              </w:rPr>
              <w:t>AGG</w:t>
            </w:r>
            <w:r w:rsidRPr="00215F4B">
              <w:rPr>
                <w:bCs/>
                <w:color w:val="000000"/>
                <w:sz w:val="18"/>
                <w:szCs w:val="18"/>
                <w:lang w:val="en-US"/>
              </w:rPr>
              <w:t>GGCAATCCGCACTTTATTTTC</w:t>
            </w:r>
            <w:r w:rsidRPr="00215F4B">
              <w:rPr>
                <w:rFonts w:cs="Arial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13928162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 xml:space="preserve">G283P </w:t>
            </w: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mutation</w:t>
            </w:r>
            <w:proofErr w:type="spellEnd"/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767A4671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pUW22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4BED65F2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pYVe40</w:t>
            </w:r>
          </w:p>
        </w:tc>
      </w:tr>
      <w:tr w:rsidR="00CE476E" w:rsidRPr="00215F4B" w14:paraId="085941ED" w14:textId="77777777">
        <w:trPr>
          <w:trHeight w:val="240"/>
        </w:trPr>
        <w:tc>
          <w:tcPr>
            <w:tcW w:w="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01759D1A" w14:textId="77777777" w:rsidR="00CE476E" w:rsidRPr="00215F4B" w:rsidRDefault="00CE47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15F4B">
              <w:rPr>
                <w:color w:val="000000"/>
                <w:sz w:val="18"/>
                <w:szCs w:val="18"/>
                <w:lang w:val="en-US"/>
              </w:rPr>
              <w:t>UWSS1-fwd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1818976F" w14:textId="77777777" w:rsidR="00CE476E" w:rsidRPr="00215F4B" w:rsidRDefault="00CE476E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15F4B">
              <w:rPr>
                <w:color w:val="000000"/>
                <w:sz w:val="18"/>
                <w:szCs w:val="18"/>
              </w:rPr>
              <w:t>CTAAATTAGAACTGGTCAATGTC</w:t>
            </w:r>
            <w:r w:rsidRPr="00215F4B">
              <w:rPr>
                <w:b/>
                <w:color w:val="000000"/>
                <w:sz w:val="18"/>
                <w:szCs w:val="18"/>
              </w:rPr>
              <w:t>TGA</w:t>
            </w:r>
            <w:r w:rsidRPr="00215F4B">
              <w:rPr>
                <w:color w:val="000000"/>
                <w:sz w:val="18"/>
                <w:szCs w:val="18"/>
              </w:rPr>
              <w:t>GGGCAACCCCAGCATGATG</w:t>
            </w:r>
            <w:r w:rsidRPr="00215F4B">
              <w:rPr>
                <w:rFonts w:cs="Arial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02763E84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sz w:val="18"/>
                <w:szCs w:val="18"/>
              </w:rPr>
              <w:t>G348STOP mutation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0D490DFC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pUWSS1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46AA24F9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pAD154</w:t>
            </w:r>
          </w:p>
        </w:tc>
      </w:tr>
      <w:tr w:rsidR="00CE476E" w:rsidRPr="00215F4B" w14:paraId="17BC7581" w14:textId="77777777">
        <w:trPr>
          <w:trHeight w:val="240"/>
        </w:trPr>
        <w:tc>
          <w:tcPr>
            <w:tcW w:w="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6342C908" w14:textId="77777777" w:rsidR="00CE476E" w:rsidRPr="00215F4B" w:rsidRDefault="00CE47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15F4B">
              <w:rPr>
                <w:color w:val="000000"/>
                <w:sz w:val="18"/>
                <w:szCs w:val="18"/>
                <w:lang w:val="en-US"/>
              </w:rPr>
              <w:t>UWSS1-rev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142730FE" w14:textId="77777777" w:rsidR="00CE476E" w:rsidRPr="00215F4B" w:rsidRDefault="00CE476E">
            <w:pPr>
              <w:rPr>
                <w:color w:val="000000"/>
                <w:sz w:val="18"/>
                <w:szCs w:val="18"/>
              </w:rPr>
            </w:pPr>
            <w:r w:rsidRPr="00215F4B">
              <w:rPr>
                <w:color w:val="000000"/>
                <w:sz w:val="18"/>
                <w:szCs w:val="18"/>
              </w:rPr>
              <w:t>CATCATGCTGGGGTTGCCC</w:t>
            </w:r>
            <w:r w:rsidRPr="00215F4B">
              <w:rPr>
                <w:b/>
                <w:color w:val="000000"/>
                <w:sz w:val="18"/>
                <w:szCs w:val="18"/>
              </w:rPr>
              <w:t>TCA</w:t>
            </w:r>
            <w:r w:rsidRPr="00215F4B">
              <w:rPr>
                <w:color w:val="000000"/>
                <w:sz w:val="18"/>
                <w:szCs w:val="18"/>
              </w:rPr>
              <w:t>GACATTGACCAGTTCTAATTTAG</w:t>
            </w:r>
            <w:r w:rsidRPr="00215F4B">
              <w:rPr>
                <w:rFonts w:cs="Arial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3E8F4821" w14:textId="77777777" w:rsidR="00CE476E" w:rsidRPr="00215F4B" w:rsidRDefault="00CE476E">
            <w:pPr>
              <w:rPr>
                <w:sz w:val="18"/>
                <w:szCs w:val="18"/>
              </w:rPr>
            </w:pPr>
            <w:r w:rsidRPr="00215F4B">
              <w:rPr>
                <w:sz w:val="18"/>
                <w:szCs w:val="18"/>
              </w:rPr>
              <w:t>G348STOP mutation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19CEFB3F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pUWSS1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348970E3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pAD154</w:t>
            </w:r>
          </w:p>
        </w:tc>
      </w:tr>
      <w:tr w:rsidR="00CE476E" w:rsidRPr="00215F4B" w14:paraId="238DDABD" w14:textId="77777777">
        <w:trPr>
          <w:trHeight w:val="240"/>
        </w:trPr>
        <w:tc>
          <w:tcPr>
            <w:tcW w:w="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33F4A2D1" w14:textId="77777777" w:rsidR="00CE476E" w:rsidRPr="00215F4B" w:rsidRDefault="00CE47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15F4B">
              <w:rPr>
                <w:color w:val="000000"/>
                <w:sz w:val="18"/>
                <w:szCs w:val="18"/>
                <w:lang w:val="en-US"/>
              </w:rPr>
              <w:t>UWSS2-fwd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4B16F44E" w14:textId="77777777" w:rsidR="00CE476E" w:rsidRPr="00215F4B" w:rsidRDefault="00CE476E">
            <w:pPr>
              <w:rPr>
                <w:color w:val="000000"/>
                <w:sz w:val="18"/>
                <w:szCs w:val="18"/>
              </w:rPr>
            </w:pPr>
            <w:r w:rsidRPr="00215F4B">
              <w:rPr>
                <w:bCs/>
                <w:color w:val="000000"/>
                <w:sz w:val="18"/>
                <w:szCs w:val="18"/>
              </w:rPr>
              <w:t>GAATTTTGAGGTGCAA</w:t>
            </w:r>
            <w:r w:rsidRPr="00215F4B">
              <w:rPr>
                <w:b/>
                <w:bCs/>
                <w:color w:val="000000"/>
                <w:sz w:val="18"/>
                <w:szCs w:val="18"/>
              </w:rPr>
              <w:t>TAG</w:t>
            </w:r>
            <w:r w:rsidRPr="00215F4B">
              <w:rPr>
                <w:bCs/>
                <w:color w:val="000000"/>
                <w:sz w:val="18"/>
                <w:szCs w:val="18"/>
              </w:rPr>
              <w:t>ATCTCGTTAGGGAAAG</w:t>
            </w:r>
            <w:r w:rsidRPr="00215F4B">
              <w:rPr>
                <w:rFonts w:cs="Arial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4AA74002" w14:textId="77777777" w:rsidR="00CE476E" w:rsidRPr="00215F4B" w:rsidRDefault="00CE476E">
            <w:pPr>
              <w:rPr>
                <w:sz w:val="18"/>
                <w:szCs w:val="18"/>
              </w:rPr>
            </w:pPr>
            <w:r w:rsidRPr="00215F4B">
              <w:rPr>
                <w:sz w:val="18"/>
                <w:szCs w:val="18"/>
              </w:rPr>
              <w:t>A363STOP mutation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0D4F673E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pUWSS2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3A38792F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pAD154</w:t>
            </w:r>
          </w:p>
        </w:tc>
      </w:tr>
      <w:tr w:rsidR="00CE476E" w:rsidRPr="00215F4B" w14:paraId="5E31B1CB" w14:textId="77777777">
        <w:trPr>
          <w:trHeight w:val="240"/>
        </w:trPr>
        <w:tc>
          <w:tcPr>
            <w:tcW w:w="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140D5643" w14:textId="77777777" w:rsidR="00CE476E" w:rsidRPr="00215F4B" w:rsidRDefault="00CE47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15F4B">
              <w:rPr>
                <w:color w:val="000000"/>
                <w:sz w:val="18"/>
                <w:szCs w:val="18"/>
                <w:lang w:val="en-US"/>
              </w:rPr>
              <w:t>UWSS2-rev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5EB2F465" w14:textId="77777777" w:rsidR="00CE476E" w:rsidRPr="00215F4B" w:rsidRDefault="00CE476E">
            <w:pPr>
              <w:rPr>
                <w:bCs/>
                <w:color w:val="000000"/>
                <w:sz w:val="18"/>
                <w:szCs w:val="18"/>
              </w:rPr>
            </w:pPr>
            <w:r w:rsidRPr="00215F4B">
              <w:rPr>
                <w:color w:val="000000"/>
                <w:sz w:val="18"/>
                <w:szCs w:val="18"/>
              </w:rPr>
              <w:t>CTTTCCCTAACGAGAT</w:t>
            </w:r>
            <w:r w:rsidRPr="00215F4B">
              <w:rPr>
                <w:b/>
                <w:color w:val="000000"/>
                <w:sz w:val="18"/>
                <w:szCs w:val="18"/>
              </w:rPr>
              <w:t>CTA</w:t>
            </w:r>
            <w:r w:rsidRPr="00215F4B">
              <w:rPr>
                <w:color w:val="000000"/>
                <w:sz w:val="18"/>
                <w:szCs w:val="18"/>
              </w:rPr>
              <w:t>TTGCACCTCAAAATTC</w:t>
            </w:r>
            <w:r w:rsidRPr="00215F4B">
              <w:rPr>
                <w:rFonts w:cs="Arial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1256BF67" w14:textId="77777777" w:rsidR="00CE476E" w:rsidRPr="00215F4B" w:rsidRDefault="00CE476E">
            <w:pPr>
              <w:rPr>
                <w:sz w:val="18"/>
                <w:szCs w:val="18"/>
              </w:rPr>
            </w:pPr>
            <w:r w:rsidRPr="00215F4B">
              <w:rPr>
                <w:sz w:val="18"/>
                <w:szCs w:val="18"/>
              </w:rPr>
              <w:t>A363STOP mutation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24F99DCC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pUWSS2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17276A9C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pAD154</w:t>
            </w:r>
          </w:p>
        </w:tc>
      </w:tr>
      <w:tr w:rsidR="00CE476E" w:rsidRPr="00215F4B" w14:paraId="5B508B06" w14:textId="77777777">
        <w:trPr>
          <w:trHeight w:val="240"/>
        </w:trPr>
        <w:tc>
          <w:tcPr>
            <w:tcW w:w="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337EB1C2" w14:textId="77777777" w:rsidR="00CE476E" w:rsidRPr="00215F4B" w:rsidRDefault="00CE47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15F4B">
              <w:rPr>
                <w:color w:val="000000"/>
                <w:sz w:val="18"/>
                <w:szCs w:val="18"/>
                <w:lang w:val="en-US"/>
              </w:rPr>
              <w:t>UWSS3-fwd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1E76205E" w14:textId="77777777" w:rsidR="00CE476E" w:rsidRPr="00215F4B" w:rsidRDefault="00CE476E">
            <w:pPr>
              <w:rPr>
                <w:color w:val="000000"/>
                <w:sz w:val="18"/>
                <w:szCs w:val="18"/>
              </w:rPr>
            </w:pPr>
            <w:r w:rsidRPr="00215F4B">
              <w:rPr>
                <w:rFonts w:cs="Arial"/>
                <w:sz w:val="18"/>
                <w:szCs w:val="18"/>
              </w:rPr>
              <w:t>GATTGCC</w:t>
            </w:r>
            <w:r w:rsidRPr="00215F4B">
              <w:rPr>
                <w:rFonts w:cs="Arial"/>
                <w:b/>
                <w:sz w:val="18"/>
                <w:szCs w:val="18"/>
              </w:rPr>
              <w:t>CCG</w:t>
            </w:r>
            <w:r w:rsidRPr="00215F4B">
              <w:rPr>
                <w:rFonts w:cs="Arial"/>
                <w:sz w:val="18"/>
                <w:szCs w:val="18"/>
              </w:rPr>
              <w:t>AATCAACGCAAGCGGCTTGATGCATTAC</w:t>
            </w:r>
            <w:r w:rsidRPr="00215F4B">
              <w:rPr>
                <w:rFonts w:cs="Arial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34C4752A" w14:textId="77777777" w:rsidR="00CE476E" w:rsidRPr="00215F4B" w:rsidRDefault="00CE476E">
            <w:pPr>
              <w:rPr>
                <w:sz w:val="18"/>
                <w:szCs w:val="18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 xml:space="preserve">G283P </w:t>
            </w: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mutation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>,</w:t>
            </w:r>
            <w:r w:rsidRPr="00215F4B">
              <w:rPr>
                <w:sz w:val="18"/>
                <w:szCs w:val="18"/>
              </w:rPr>
              <w:t xml:space="preserve"> G348STOP mutation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6FCF9CE1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pUWSS3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0AC24EAA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pUWSS1</w:t>
            </w:r>
          </w:p>
        </w:tc>
      </w:tr>
      <w:tr w:rsidR="00CE476E" w:rsidRPr="00215F4B" w14:paraId="7FEAA92A" w14:textId="77777777">
        <w:trPr>
          <w:trHeight w:val="240"/>
        </w:trPr>
        <w:tc>
          <w:tcPr>
            <w:tcW w:w="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3BF25905" w14:textId="77777777" w:rsidR="00CE476E" w:rsidRPr="00215F4B" w:rsidRDefault="00CE47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15F4B">
              <w:rPr>
                <w:color w:val="000000"/>
                <w:sz w:val="18"/>
                <w:szCs w:val="18"/>
                <w:lang w:val="en-US"/>
              </w:rPr>
              <w:t>UWSS3-rev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5B4DE79C" w14:textId="77777777" w:rsidR="00CE476E" w:rsidRPr="00215F4B" w:rsidRDefault="00CE476E">
            <w:pPr>
              <w:rPr>
                <w:rFonts w:cs="Arial"/>
                <w:sz w:val="18"/>
                <w:szCs w:val="18"/>
              </w:rPr>
            </w:pPr>
            <w:r w:rsidRPr="00215F4B">
              <w:rPr>
                <w:rFonts w:cs="Arial"/>
                <w:sz w:val="18"/>
                <w:szCs w:val="18"/>
              </w:rPr>
              <w:t>GCGTTGATT</w:t>
            </w:r>
            <w:r w:rsidRPr="00215F4B">
              <w:rPr>
                <w:rFonts w:cs="Arial"/>
                <w:b/>
                <w:sz w:val="18"/>
                <w:szCs w:val="18"/>
              </w:rPr>
              <w:t>CGG</w:t>
            </w:r>
            <w:r w:rsidRPr="00215F4B">
              <w:rPr>
                <w:rFonts w:cs="Arial"/>
                <w:sz w:val="18"/>
                <w:szCs w:val="18"/>
              </w:rPr>
              <w:t xml:space="preserve"> GGCAATCCGCACTTTATTTTCTACACC</w:t>
            </w:r>
            <w:r w:rsidRPr="00215F4B">
              <w:rPr>
                <w:rFonts w:cs="Arial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56BB40DC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 xml:space="preserve">G283P </w:t>
            </w:r>
            <w:proofErr w:type="spellStart"/>
            <w:r w:rsidRPr="00215F4B">
              <w:rPr>
                <w:rFonts w:cs="Arial"/>
                <w:sz w:val="18"/>
                <w:szCs w:val="18"/>
                <w:lang w:val="de-DE"/>
              </w:rPr>
              <w:t>mutation</w:t>
            </w:r>
            <w:proofErr w:type="spellEnd"/>
            <w:r w:rsidRPr="00215F4B">
              <w:rPr>
                <w:rFonts w:cs="Arial"/>
                <w:sz w:val="18"/>
                <w:szCs w:val="18"/>
                <w:lang w:val="de-DE"/>
              </w:rPr>
              <w:t>,</w:t>
            </w:r>
            <w:r w:rsidRPr="00215F4B">
              <w:rPr>
                <w:sz w:val="18"/>
                <w:szCs w:val="18"/>
              </w:rPr>
              <w:t xml:space="preserve"> G348STOP mutation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68B4150E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pUWSS3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5F98B1D2" w14:textId="77777777" w:rsidR="00CE476E" w:rsidRPr="00215F4B" w:rsidRDefault="00CE476E">
            <w:pPr>
              <w:rPr>
                <w:rFonts w:cs="Arial"/>
                <w:sz w:val="18"/>
                <w:szCs w:val="18"/>
                <w:lang w:val="de-DE"/>
              </w:rPr>
            </w:pPr>
            <w:r w:rsidRPr="00215F4B">
              <w:rPr>
                <w:rFonts w:cs="Arial"/>
                <w:sz w:val="18"/>
                <w:szCs w:val="18"/>
                <w:lang w:val="de-DE"/>
              </w:rPr>
              <w:t>pUWSS1</w:t>
            </w:r>
          </w:p>
        </w:tc>
      </w:tr>
    </w:tbl>
    <w:p w14:paraId="6868B554" w14:textId="77777777" w:rsidR="00CE476E" w:rsidRDefault="00CE476E" w:rsidP="00CE476E">
      <w:pPr>
        <w:rPr>
          <w:rFonts w:cs="Arial"/>
        </w:rPr>
      </w:pPr>
      <w:r>
        <w:rPr>
          <w:rFonts w:cs="Arial"/>
          <w:vertAlign w:val="superscript"/>
        </w:rPr>
        <w:t>4)</w:t>
      </w:r>
      <w:r>
        <w:rPr>
          <w:rFonts w:cs="Arial"/>
        </w:rPr>
        <w:t xml:space="preserve"> Restriction sites are underlined</w:t>
      </w:r>
    </w:p>
    <w:p w14:paraId="14014823" w14:textId="77777777" w:rsidR="00CE476E" w:rsidRDefault="00CE476E" w:rsidP="00CE476E">
      <w:pPr>
        <w:rPr>
          <w:rFonts w:cs="Arial"/>
        </w:rPr>
      </w:pPr>
      <w:r>
        <w:rPr>
          <w:rFonts w:cs="Arial"/>
          <w:vertAlign w:val="superscript"/>
        </w:rPr>
        <w:t>5)</w:t>
      </w:r>
      <w:r>
        <w:rPr>
          <w:rFonts w:cs="Arial"/>
        </w:rPr>
        <w:t xml:space="preserve"> Mutated codons are bold</w:t>
      </w:r>
    </w:p>
    <w:p w14:paraId="288B85E1" w14:textId="77777777" w:rsidR="004073C4" w:rsidRDefault="004073C4" w:rsidP="00CE476E">
      <w:pPr>
        <w:pStyle w:val="FigureLegend"/>
        <w:spacing w:line="276" w:lineRule="auto"/>
        <w:jc w:val="both"/>
        <w:rPr>
          <w:rFonts w:cs="Arial"/>
        </w:rPr>
      </w:pPr>
    </w:p>
    <w:p w14:paraId="71A16F5D" w14:textId="77777777" w:rsidR="004073C4" w:rsidRDefault="004073C4" w:rsidP="00CE476E">
      <w:pPr>
        <w:pStyle w:val="FigureLegend"/>
        <w:spacing w:line="276" w:lineRule="auto"/>
        <w:jc w:val="both"/>
        <w:rPr>
          <w:rFonts w:cs="Arial"/>
        </w:rPr>
      </w:pPr>
    </w:p>
    <w:p w14:paraId="4B69E61E" w14:textId="10E7E3F8" w:rsidR="004073C4" w:rsidRPr="004073C4" w:rsidRDefault="004073C4" w:rsidP="004073C4">
      <w:pPr>
        <w:pStyle w:val="FigureLegend"/>
        <w:spacing w:after="0"/>
        <w:ind w:left="720" w:hanging="720"/>
        <w:jc w:val="both"/>
        <w:rPr>
          <w:rFonts w:ascii="Arial" w:hAnsi="Arial" w:cs="Arial"/>
          <w:noProof/>
          <w:sz w:val="24"/>
        </w:rPr>
      </w:pPr>
      <w:r>
        <w:rPr>
          <w:rFonts w:cs="Arial"/>
        </w:rPr>
        <w:lastRenderedPageBreak/>
        <w:fldChar w:fldCharType="begin"/>
      </w:r>
      <w:r>
        <w:rPr>
          <w:rFonts w:cs="Arial"/>
        </w:rPr>
        <w:instrText xml:space="preserve"> ADDIN EN.REFLIST </w:instrText>
      </w:r>
      <w:r>
        <w:rPr>
          <w:rFonts w:cs="Arial"/>
        </w:rPr>
        <w:fldChar w:fldCharType="separate"/>
      </w:r>
      <w:bookmarkStart w:id="5" w:name="_ENREF_1"/>
      <w:r w:rsidRPr="004073C4">
        <w:rPr>
          <w:rFonts w:ascii="Arial" w:hAnsi="Arial" w:cs="Arial"/>
          <w:noProof/>
          <w:sz w:val="24"/>
        </w:rPr>
        <w:t xml:space="preserve">Allaoui, A., R. Scheen, C. Lambert de Rouvroit &amp; G. R. Cornelis, (1995) VirG, a Yersinia enterocolitica lipoprotein involved in Ca2+ dependency, is related to exsB of Pseudomonas aeruginosa. </w:t>
      </w:r>
      <w:r w:rsidRPr="004073C4">
        <w:rPr>
          <w:rFonts w:ascii="Arial" w:hAnsi="Arial" w:cs="Arial"/>
          <w:i/>
          <w:noProof/>
          <w:sz w:val="24"/>
        </w:rPr>
        <w:t>J</w:t>
      </w:r>
      <w:r>
        <w:rPr>
          <w:rFonts w:ascii="Arial" w:hAnsi="Arial" w:cs="Arial"/>
          <w:i/>
          <w:noProof/>
          <w:sz w:val="24"/>
        </w:rPr>
        <w:t>.</w:t>
      </w:r>
      <w:r w:rsidRPr="004073C4">
        <w:rPr>
          <w:rFonts w:ascii="Arial" w:hAnsi="Arial" w:cs="Arial"/>
          <w:i/>
          <w:noProof/>
          <w:sz w:val="24"/>
        </w:rPr>
        <w:t xml:space="preserve"> Bacteriol</w:t>
      </w:r>
      <w:r w:rsidRPr="004073C4">
        <w:rPr>
          <w:rFonts w:ascii="Arial" w:hAnsi="Arial" w:cs="Arial"/>
          <w:noProof/>
          <w:sz w:val="24"/>
        </w:rPr>
        <w:t xml:space="preserve"> </w:t>
      </w:r>
      <w:r w:rsidRPr="004073C4">
        <w:rPr>
          <w:rFonts w:ascii="Arial" w:hAnsi="Arial" w:cs="Arial"/>
          <w:b/>
          <w:noProof/>
          <w:sz w:val="24"/>
        </w:rPr>
        <w:t>177</w:t>
      </w:r>
      <w:r w:rsidRPr="004073C4">
        <w:rPr>
          <w:rFonts w:ascii="Arial" w:hAnsi="Arial" w:cs="Arial"/>
          <w:noProof/>
          <w:sz w:val="24"/>
        </w:rPr>
        <w:t>: 4230-4237.</w:t>
      </w:r>
      <w:bookmarkEnd w:id="5"/>
    </w:p>
    <w:p w14:paraId="0D7103B7" w14:textId="63A0394B" w:rsidR="004073C4" w:rsidRPr="004073C4" w:rsidRDefault="004073C4" w:rsidP="004073C4">
      <w:pPr>
        <w:pStyle w:val="FigureLegend"/>
        <w:spacing w:after="0"/>
        <w:ind w:left="720" w:hanging="720"/>
        <w:jc w:val="both"/>
        <w:rPr>
          <w:rFonts w:ascii="Arial" w:hAnsi="Arial" w:cs="Arial"/>
          <w:noProof/>
          <w:sz w:val="24"/>
        </w:rPr>
      </w:pPr>
      <w:bookmarkStart w:id="6" w:name="_ENREF_2"/>
      <w:r w:rsidRPr="004073C4">
        <w:rPr>
          <w:rFonts w:ascii="Arial" w:hAnsi="Arial" w:cs="Arial"/>
          <w:noProof/>
          <w:sz w:val="24"/>
        </w:rPr>
        <w:t xml:space="preserve">Diepold, A., M. Amstutz, S. Abel, I. Sorg, U. Jenal &amp; G. R. Cornelis, (2010) Deciphering the assembly of the Yersinia type III secretion injectisome. </w:t>
      </w:r>
      <w:r>
        <w:rPr>
          <w:rFonts w:ascii="Arial" w:hAnsi="Arial" w:cs="Arial"/>
          <w:i/>
          <w:noProof/>
          <w:sz w:val="24"/>
        </w:rPr>
        <w:t>EMBO</w:t>
      </w:r>
      <w:r w:rsidRPr="004073C4">
        <w:rPr>
          <w:rFonts w:ascii="Arial" w:hAnsi="Arial" w:cs="Arial"/>
          <w:i/>
          <w:noProof/>
          <w:sz w:val="24"/>
        </w:rPr>
        <w:t xml:space="preserve"> J</w:t>
      </w:r>
      <w:r>
        <w:rPr>
          <w:rFonts w:ascii="Arial" w:hAnsi="Arial" w:cs="Arial"/>
          <w:i/>
          <w:noProof/>
          <w:sz w:val="24"/>
        </w:rPr>
        <w:t>.</w:t>
      </w:r>
      <w:r w:rsidRPr="004073C4">
        <w:rPr>
          <w:rFonts w:ascii="Arial" w:hAnsi="Arial" w:cs="Arial"/>
          <w:noProof/>
          <w:sz w:val="24"/>
        </w:rPr>
        <w:t xml:space="preserve"> </w:t>
      </w:r>
      <w:r w:rsidRPr="004073C4">
        <w:rPr>
          <w:rFonts w:ascii="Arial" w:hAnsi="Arial" w:cs="Arial"/>
          <w:b/>
          <w:noProof/>
          <w:sz w:val="24"/>
        </w:rPr>
        <w:t>29</w:t>
      </w:r>
      <w:r w:rsidRPr="004073C4">
        <w:rPr>
          <w:rFonts w:ascii="Arial" w:hAnsi="Arial" w:cs="Arial"/>
          <w:noProof/>
          <w:sz w:val="24"/>
        </w:rPr>
        <w:t>: 1928-1940.</w:t>
      </w:r>
      <w:bookmarkEnd w:id="6"/>
    </w:p>
    <w:p w14:paraId="085C8064" w14:textId="3E70EF8B" w:rsidR="004073C4" w:rsidRPr="004073C4" w:rsidRDefault="004073C4" w:rsidP="004073C4">
      <w:pPr>
        <w:pStyle w:val="FigureLegend"/>
        <w:spacing w:after="0"/>
        <w:ind w:left="720" w:hanging="720"/>
        <w:jc w:val="both"/>
        <w:rPr>
          <w:rFonts w:ascii="Arial" w:hAnsi="Arial" w:cs="Arial"/>
          <w:noProof/>
          <w:sz w:val="24"/>
        </w:rPr>
      </w:pPr>
      <w:bookmarkStart w:id="7" w:name="_ENREF_3"/>
      <w:r w:rsidRPr="004073C4">
        <w:rPr>
          <w:rFonts w:ascii="Arial" w:hAnsi="Arial" w:cs="Arial"/>
          <w:noProof/>
          <w:sz w:val="24"/>
        </w:rPr>
        <w:t xml:space="preserve">Iriarte, M. &amp; G. R. Cornelis, (1998) YopT, a new Yersinia Yop effector protein, affects the cytoskeleton of host cells. </w:t>
      </w:r>
      <w:r w:rsidRPr="004073C4">
        <w:rPr>
          <w:rFonts w:ascii="Arial" w:hAnsi="Arial" w:cs="Arial"/>
          <w:i/>
          <w:noProof/>
          <w:sz w:val="24"/>
        </w:rPr>
        <w:t>Mol</w:t>
      </w:r>
      <w:r>
        <w:rPr>
          <w:rFonts w:ascii="Arial" w:hAnsi="Arial" w:cs="Arial"/>
          <w:i/>
          <w:noProof/>
          <w:sz w:val="24"/>
        </w:rPr>
        <w:t>.</w:t>
      </w:r>
      <w:r w:rsidRPr="004073C4">
        <w:rPr>
          <w:rFonts w:ascii="Arial" w:hAnsi="Arial" w:cs="Arial"/>
          <w:i/>
          <w:noProof/>
          <w:sz w:val="24"/>
        </w:rPr>
        <w:t xml:space="preserve"> Microbiol</w:t>
      </w:r>
      <w:r>
        <w:rPr>
          <w:rFonts w:ascii="Arial" w:hAnsi="Arial" w:cs="Arial"/>
          <w:i/>
          <w:noProof/>
          <w:sz w:val="24"/>
        </w:rPr>
        <w:t>.</w:t>
      </w:r>
      <w:r w:rsidRPr="004073C4">
        <w:rPr>
          <w:rFonts w:ascii="Arial" w:hAnsi="Arial" w:cs="Arial"/>
          <w:noProof/>
          <w:sz w:val="24"/>
        </w:rPr>
        <w:t xml:space="preserve"> </w:t>
      </w:r>
      <w:r w:rsidRPr="004073C4">
        <w:rPr>
          <w:rFonts w:ascii="Arial" w:hAnsi="Arial" w:cs="Arial"/>
          <w:b/>
          <w:noProof/>
          <w:sz w:val="24"/>
        </w:rPr>
        <w:t>29</w:t>
      </w:r>
      <w:r w:rsidRPr="004073C4">
        <w:rPr>
          <w:rFonts w:ascii="Arial" w:hAnsi="Arial" w:cs="Arial"/>
          <w:noProof/>
          <w:sz w:val="24"/>
        </w:rPr>
        <w:t>: 915-929.</w:t>
      </w:r>
      <w:bookmarkEnd w:id="7"/>
    </w:p>
    <w:p w14:paraId="6D6B6B73" w14:textId="77777777" w:rsidR="004073C4" w:rsidRPr="004073C4" w:rsidRDefault="004073C4" w:rsidP="004073C4">
      <w:pPr>
        <w:pStyle w:val="FigureLegend"/>
        <w:spacing w:after="0"/>
        <w:ind w:left="720" w:hanging="720"/>
        <w:jc w:val="both"/>
        <w:rPr>
          <w:rFonts w:ascii="Arial" w:hAnsi="Arial" w:cs="Arial"/>
          <w:noProof/>
          <w:sz w:val="24"/>
        </w:rPr>
      </w:pPr>
      <w:bookmarkStart w:id="8" w:name="_ENREF_4"/>
      <w:r w:rsidRPr="004073C4">
        <w:rPr>
          <w:rFonts w:ascii="Arial" w:hAnsi="Arial" w:cs="Arial"/>
          <w:noProof/>
          <w:sz w:val="24"/>
        </w:rPr>
        <w:t xml:space="preserve">Kaniga, K., I. Delor &amp; G. R. Cornelis, (1991) A wide-host-range suicide vector for improving reverse genetics in gram-negative bacteria: inactivation of the blaA gene of Yersinia enterocolitica. </w:t>
      </w:r>
      <w:r w:rsidRPr="004073C4">
        <w:rPr>
          <w:rFonts w:ascii="Arial" w:hAnsi="Arial" w:cs="Arial"/>
          <w:i/>
          <w:noProof/>
          <w:sz w:val="24"/>
        </w:rPr>
        <w:t>Gene</w:t>
      </w:r>
      <w:r w:rsidRPr="004073C4">
        <w:rPr>
          <w:rFonts w:ascii="Arial" w:hAnsi="Arial" w:cs="Arial"/>
          <w:noProof/>
          <w:sz w:val="24"/>
        </w:rPr>
        <w:t xml:space="preserve"> </w:t>
      </w:r>
      <w:r w:rsidRPr="004073C4">
        <w:rPr>
          <w:rFonts w:ascii="Arial" w:hAnsi="Arial" w:cs="Arial"/>
          <w:b/>
          <w:noProof/>
          <w:sz w:val="24"/>
        </w:rPr>
        <w:t>109</w:t>
      </w:r>
      <w:r w:rsidRPr="004073C4">
        <w:rPr>
          <w:rFonts w:ascii="Arial" w:hAnsi="Arial" w:cs="Arial"/>
          <w:noProof/>
          <w:sz w:val="24"/>
        </w:rPr>
        <w:t>: 137-141.</w:t>
      </w:r>
      <w:bookmarkEnd w:id="8"/>
    </w:p>
    <w:p w14:paraId="12EC9262" w14:textId="77777777" w:rsidR="004073C4" w:rsidRPr="004073C4" w:rsidRDefault="004073C4" w:rsidP="004073C4">
      <w:pPr>
        <w:pStyle w:val="FigureLegend"/>
        <w:spacing w:after="0"/>
        <w:ind w:left="720" w:hanging="720"/>
        <w:jc w:val="both"/>
        <w:rPr>
          <w:rFonts w:ascii="Arial" w:hAnsi="Arial" w:cs="Arial"/>
          <w:noProof/>
          <w:sz w:val="24"/>
        </w:rPr>
      </w:pPr>
      <w:bookmarkStart w:id="9" w:name="_ENREF_5"/>
      <w:r w:rsidRPr="004073C4">
        <w:rPr>
          <w:rFonts w:ascii="Arial" w:hAnsi="Arial" w:cs="Arial"/>
          <w:noProof/>
          <w:sz w:val="24"/>
        </w:rPr>
        <w:t xml:space="preserve">Mota, L. J., L. Journet, I. Sorg, C. Agrain &amp; G. R. Cornelis, (2005) Bacterial injectisomes: needle length does matter. </w:t>
      </w:r>
      <w:r w:rsidRPr="004073C4">
        <w:rPr>
          <w:rFonts w:ascii="Arial" w:hAnsi="Arial" w:cs="Arial"/>
          <w:i/>
          <w:noProof/>
          <w:sz w:val="24"/>
        </w:rPr>
        <w:t>Science</w:t>
      </w:r>
      <w:r w:rsidRPr="004073C4">
        <w:rPr>
          <w:rFonts w:ascii="Arial" w:hAnsi="Arial" w:cs="Arial"/>
          <w:noProof/>
          <w:sz w:val="24"/>
        </w:rPr>
        <w:t xml:space="preserve"> </w:t>
      </w:r>
      <w:r w:rsidRPr="004073C4">
        <w:rPr>
          <w:rFonts w:ascii="Arial" w:hAnsi="Arial" w:cs="Arial"/>
          <w:b/>
          <w:noProof/>
          <w:sz w:val="24"/>
        </w:rPr>
        <w:t>307</w:t>
      </w:r>
      <w:r w:rsidRPr="004073C4">
        <w:rPr>
          <w:rFonts w:ascii="Arial" w:hAnsi="Arial" w:cs="Arial"/>
          <w:noProof/>
          <w:sz w:val="24"/>
        </w:rPr>
        <w:t>: 1278.</w:t>
      </w:r>
      <w:bookmarkEnd w:id="9"/>
    </w:p>
    <w:p w14:paraId="61A7265E" w14:textId="4EF02FF9" w:rsidR="004073C4" w:rsidRPr="004073C4" w:rsidRDefault="004073C4" w:rsidP="004073C4">
      <w:pPr>
        <w:pStyle w:val="FigureLegend"/>
        <w:ind w:left="720" w:hanging="720"/>
        <w:jc w:val="both"/>
        <w:rPr>
          <w:rFonts w:ascii="Arial" w:hAnsi="Arial" w:cs="Arial"/>
          <w:noProof/>
          <w:sz w:val="24"/>
        </w:rPr>
      </w:pPr>
      <w:bookmarkStart w:id="10" w:name="_ENREF_6"/>
      <w:r w:rsidRPr="004073C4">
        <w:rPr>
          <w:rFonts w:ascii="Arial" w:hAnsi="Arial" w:cs="Arial"/>
          <w:noProof/>
          <w:sz w:val="24"/>
        </w:rPr>
        <w:t xml:space="preserve">Sory, M. P., A. Boland, I. Lambermont &amp; G. R. Cornelis, (1995) Identification of the YopE and YopH domains required for secretion and internalization into the cytosol of macrophages, using the cyaA gene fusion approach. </w:t>
      </w:r>
      <w:r w:rsidRPr="004073C4">
        <w:rPr>
          <w:rFonts w:ascii="Arial" w:hAnsi="Arial" w:cs="Arial"/>
          <w:i/>
          <w:noProof/>
          <w:sz w:val="24"/>
        </w:rPr>
        <w:t>Proc. Natl. Acad. Sci. USA.</w:t>
      </w:r>
      <w:r w:rsidRPr="004073C4">
        <w:rPr>
          <w:rFonts w:ascii="Arial" w:hAnsi="Arial" w:cs="Arial"/>
          <w:noProof/>
          <w:sz w:val="24"/>
        </w:rPr>
        <w:t xml:space="preserve"> </w:t>
      </w:r>
      <w:r w:rsidRPr="004073C4">
        <w:rPr>
          <w:rFonts w:ascii="Arial" w:hAnsi="Arial" w:cs="Arial"/>
          <w:b/>
          <w:noProof/>
          <w:sz w:val="24"/>
        </w:rPr>
        <w:t>92</w:t>
      </w:r>
      <w:r w:rsidRPr="004073C4">
        <w:rPr>
          <w:rFonts w:ascii="Arial" w:hAnsi="Arial" w:cs="Arial"/>
          <w:noProof/>
          <w:sz w:val="24"/>
        </w:rPr>
        <w:t>: 11998-12002.</w:t>
      </w:r>
      <w:bookmarkEnd w:id="10"/>
    </w:p>
    <w:p w14:paraId="318ADFB9" w14:textId="79DB004B" w:rsidR="004073C4" w:rsidRDefault="004073C4" w:rsidP="004073C4">
      <w:pPr>
        <w:pStyle w:val="FigureLegend"/>
        <w:jc w:val="both"/>
        <w:rPr>
          <w:rFonts w:cs="Arial"/>
          <w:noProof/>
        </w:rPr>
      </w:pPr>
    </w:p>
    <w:p w14:paraId="10391A6B" w14:textId="0565E83B" w:rsidR="00F03A10" w:rsidRDefault="004073C4" w:rsidP="00CE476E">
      <w:pPr>
        <w:pStyle w:val="FigureLegend"/>
        <w:spacing w:line="276" w:lineRule="auto"/>
        <w:jc w:val="both"/>
        <w:rPr>
          <w:rFonts w:cs="Arial"/>
        </w:rPr>
      </w:pPr>
      <w:r>
        <w:rPr>
          <w:rFonts w:cs="Arial"/>
        </w:rPr>
        <w:fldChar w:fldCharType="end"/>
      </w:r>
    </w:p>
    <w:sectPr w:rsidR="00F03A10" w:rsidSect="00791BC7">
      <w:pgSz w:w="11899" w:h="16838"/>
      <w:pgMar w:top="1797" w:right="1440" w:bottom="1797" w:left="1440" w:header="1004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5F916" w14:textId="77777777" w:rsidR="00892F89" w:rsidRPr="00EB15DE" w:rsidRDefault="00892F89" w:rsidP="001F0CB9">
      <w:pPr>
        <w:rPr>
          <w:rFonts w:ascii="Times" w:hAnsi="Times"/>
          <w:color w:val="7F7F7F"/>
        </w:rPr>
      </w:pPr>
      <w:r>
        <w:separator/>
      </w:r>
    </w:p>
  </w:endnote>
  <w:endnote w:type="continuationSeparator" w:id="0">
    <w:p w14:paraId="20637932" w14:textId="77777777" w:rsidR="00892F89" w:rsidRPr="00EB15DE" w:rsidRDefault="00892F89" w:rsidP="001F0CB9">
      <w:pPr>
        <w:rPr>
          <w:rFonts w:ascii="Times" w:hAnsi="Times"/>
          <w:color w:val="7F7F7F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73B15" w14:textId="77777777" w:rsidR="00892F89" w:rsidRPr="00EB15DE" w:rsidRDefault="00892F89" w:rsidP="001F0CB9">
      <w:pPr>
        <w:rPr>
          <w:rFonts w:ascii="Times" w:hAnsi="Times"/>
          <w:color w:val="7F7F7F"/>
        </w:rPr>
      </w:pPr>
      <w:r>
        <w:separator/>
      </w:r>
    </w:p>
  </w:footnote>
  <w:footnote w:type="continuationSeparator" w:id="0">
    <w:p w14:paraId="3008F72B" w14:textId="77777777" w:rsidR="00892F89" w:rsidRPr="00EB15DE" w:rsidRDefault="00892F89" w:rsidP="001F0CB9">
      <w:pPr>
        <w:rPr>
          <w:rFonts w:ascii="Times" w:hAnsi="Times"/>
          <w:color w:val="7F7F7F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20DD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F3430"/>
    <w:multiLevelType w:val="hybridMultilevel"/>
    <w:tmpl w:val="378C6660"/>
    <w:lvl w:ilvl="0" w:tplc="6526ED0A">
      <w:start w:val="1"/>
      <w:numFmt w:val="upperLetter"/>
      <w:lvlText w:val="(%1)"/>
      <w:lvlJc w:val="left"/>
      <w:pPr>
        <w:ind w:left="780" w:hanging="42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olecular Microbiology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rtza52vtrftske2205x0zvfpr9595fptwvp&quot;&gt;misha_lib&lt;record-ids&gt;&lt;item&gt;469&lt;/item&gt;&lt;item&gt;689&lt;/item&gt;&lt;item&gt;905&lt;/item&gt;&lt;item&gt;936&lt;/item&gt;&lt;item&gt;1129&lt;/item&gt;&lt;item&gt;1376&lt;/item&gt;&lt;/record-ids&gt;&lt;/item&gt;&lt;/Libraries&gt;"/>
  </w:docVars>
  <w:rsids>
    <w:rsidRoot w:val="000D2917"/>
    <w:rsid w:val="00000B43"/>
    <w:rsid w:val="00002B6B"/>
    <w:rsid w:val="0001691B"/>
    <w:rsid w:val="0002136B"/>
    <w:rsid w:val="00024568"/>
    <w:rsid w:val="00032761"/>
    <w:rsid w:val="00032900"/>
    <w:rsid w:val="0003506F"/>
    <w:rsid w:val="00036231"/>
    <w:rsid w:val="00044B66"/>
    <w:rsid w:val="00045A3F"/>
    <w:rsid w:val="00051B4F"/>
    <w:rsid w:val="000535B1"/>
    <w:rsid w:val="00053922"/>
    <w:rsid w:val="00054E28"/>
    <w:rsid w:val="00056837"/>
    <w:rsid w:val="00075A83"/>
    <w:rsid w:val="00080053"/>
    <w:rsid w:val="0008506C"/>
    <w:rsid w:val="00091657"/>
    <w:rsid w:val="000925CB"/>
    <w:rsid w:val="000A0810"/>
    <w:rsid w:val="000A6466"/>
    <w:rsid w:val="000B3FEB"/>
    <w:rsid w:val="000B5E91"/>
    <w:rsid w:val="000C3FA2"/>
    <w:rsid w:val="000C6EA3"/>
    <w:rsid w:val="000D0BAA"/>
    <w:rsid w:val="000D189A"/>
    <w:rsid w:val="000D2917"/>
    <w:rsid w:val="000D47B1"/>
    <w:rsid w:val="000F01C4"/>
    <w:rsid w:val="0011072B"/>
    <w:rsid w:val="00125F43"/>
    <w:rsid w:val="001449A1"/>
    <w:rsid w:val="00150D8A"/>
    <w:rsid w:val="00160287"/>
    <w:rsid w:val="00194848"/>
    <w:rsid w:val="00196256"/>
    <w:rsid w:val="001A7D47"/>
    <w:rsid w:val="001B04A8"/>
    <w:rsid w:val="001B313D"/>
    <w:rsid w:val="001B4ED4"/>
    <w:rsid w:val="001C147E"/>
    <w:rsid w:val="001D1E83"/>
    <w:rsid w:val="001E2030"/>
    <w:rsid w:val="001E790E"/>
    <w:rsid w:val="001E7CD9"/>
    <w:rsid w:val="001F0CB9"/>
    <w:rsid w:val="001F15D9"/>
    <w:rsid w:val="00200094"/>
    <w:rsid w:val="00200501"/>
    <w:rsid w:val="00201206"/>
    <w:rsid w:val="002042D5"/>
    <w:rsid w:val="00207FAF"/>
    <w:rsid w:val="00215F4B"/>
    <w:rsid w:val="002249D3"/>
    <w:rsid w:val="00235761"/>
    <w:rsid w:val="002363B3"/>
    <w:rsid w:val="00270E10"/>
    <w:rsid w:val="002845C0"/>
    <w:rsid w:val="00284B77"/>
    <w:rsid w:val="002A740B"/>
    <w:rsid w:val="002B2DD4"/>
    <w:rsid w:val="002C56DF"/>
    <w:rsid w:val="002D2595"/>
    <w:rsid w:val="002D3212"/>
    <w:rsid w:val="002D3F35"/>
    <w:rsid w:val="002F1701"/>
    <w:rsid w:val="002F680E"/>
    <w:rsid w:val="0030152E"/>
    <w:rsid w:val="00303D3F"/>
    <w:rsid w:val="003146A4"/>
    <w:rsid w:val="00326F0C"/>
    <w:rsid w:val="00327052"/>
    <w:rsid w:val="003306FC"/>
    <w:rsid w:val="00331125"/>
    <w:rsid w:val="00355AAD"/>
    <w:rsid w:val="00364399"/>
    <w:rsid w:val="00366062"/>
    <w:rsid w:val="00370BF7"/>
    <w:rsid w:val="00373D55"/>
    <w:rsid w:val="00377A14"/>
    <w:rsid w:val="00390CA8"/>
    <w:rsid w:val="003961A1"/>
    <w:rsid w:val="003A3BE1"/>
    <w:rsid w:val="003B181B"/>
    <w:rsid w:val="003C2F52"/>
    <w:rsid w:val="003C5695"/>
    <w:rsid w:val="003D7C66"/>
    <w:rsid w:val="003E016A"/>
    <w:rsid w:val="003E1BB2"/>
    <w:rsid w:val="003E24DE"/>
    <w:rsid w:val="003E65AD"/>
    <w:rsid w:val="003F1350"/>
    <w:rsid w:val="00400382"/>
    <w:rsid w:val="00406092"/>
    <w:rsid w:val="004073C4"/>
    <w:rsid w:val="00410C55"/>
    <w:rsid w:val="004215BF"/>
    <w:rsid w:val="004371F5"/>
    <w:rsid w:val="004440AD"/>
    <w:rsid w:val="0045124B"/>
    <w:rsid w:val="00453386"/>
    <w:rsid w:val="0045621E"/>
    <w:rsid w:val="004649D5"/>
    <w:rsid w:val="00474284"/>
    <w:rsid w:val="00477AE2"/>
    <w:rsid w:val="00481651"/>
    <w:rsid w:val="00485285"/>
    <w:rsid w:val="00487173"/>
    <w:rsid w:val="004A3331"/>
    <w:rsid w:val="004B30A0"/>
    <w:rsid w:val="004E6DD4"/>
    <w:rsid w:val="004F4649"/>
    <w:rsid w:val="00500D0B"/>
    <w:rsid w:val="0050308C"/>
    <w:rsid w:val="0052777C"/>
    <w:rsid w:val="00531DDB"/>
    <w:rsid w:val="00574ED2"/>
    <w:rsid w:val="00576220"/>
    <w:rsid w:val="00577201"/>
    <w:rsid w:val="00587172"/>
    <w:rsid w:val="00593C02"/>
    <w:rsid w:val="0059493E"/>
    <w:rsid w:val="00595A57"/>
    <w:rsid w:val="00595CBA"/>
    <w:rsid w:val="00596ADD"/>
    <w:rsid w:val="005A6C1F"/>
    <w:rsid w:val="005C01E0"/>
    <w:rsid w:val="005C6750"/>
    <w:rsid w:val="005D0921"/>
    <w:rsid w:val="005D35B1"/>
    <w:rsid w:val="005E2F88"/>
    <w:rsid w:val="005E70D7"/>
    <w:rsid w:val="005F3A18"/>
    <w:rsid w:val="00654004"/>
    <w:rsid w:val="006559F9"/>
    <w:rsid w:val="00666067"/>
    <w:rsid w:val="00667705"/>
    <w:rsid w:val="00696FAE"/>
    <w:rsid w:val="006A1659"/>
    <w:rsid w:val="006B1738"/>
    <w:rsid w:val="006B2C2C"/>
    <w:rsid w:val="006B76EE"/>
    <w:rsid w:val="006D23E9"/>
    <w:rsid w:val="006F01DE"/>
    <w:rsid w:val="006F0724"/>
    <w:rsid w:val="006F379A"/>
    <w:rsid w:val="00702C5A"/>
    <w:rsid w:val="00722D73"/>
    <w:rsid w:val="007273B0"/>
    <w:rsid w:val="00733EAB"/>
    <w:rsid w:val="007433B3"/>
    <w:rsid w:val="00750E7E"/>
    <w:rsid w:val="00754835"/>
    <w:rsid w:val="00764844"/>
    <w:rsid w:val="00767619"/>
    <w:rsid w:val="0077016E"/>
    <w:rsid w:val="00772E5C"/>
    <w:rsid w:val="00791BC7"/>
    <w:rsid w:val="007971CA"/>
    <w:rsid w:val="007A5BC2"/>
    <w:rsid w:val="007A6E14"/>
    <w:rsid w:val="007B1632"/>
    <w:rsid w:val="007C15B1"/>
    <w:rsid w:val="007C1FC8"/>
    <w:rsid w:val="007C5A96"/>
    <w:rsid w:val="007C6BFF"/>
    <w:rsid w:val="007E165B"/>
    <w:rsid w:val="007E2845"/>
    <w:rsid w:val="007E7673"/>
    <w:rsid w:val="00813BF8"/>
    <w:rsid w:val="00823D60"/>
    <w:rsid w:val="00824B9A"/>
    <w:rsid w:val="00856D0F"/>
    <w:rsid w:val="0087531F"/>
    <w:rsid w:val="0088308D"/>
    <w:rsid w:val="00892F89"/>
    <w:rsid w:val="008C00FD"/>
    <w:rsid w:val="008C22D9"/>
    <w:rsid w:val="008D32E4"/>
    <w:rsid w:val="008D72DF"/>
    <w:rsid w:val="008D760A"/>
    <w:rsid w:val="008E6455"/>
    <w:rsid w:val="008E6C4F"/>
    <w:rsid w:val="008E7229"/>
    <w:rsid w:val="008F228C"/>
    <w:rsid w:val="00903630"/>
    <w:rsid w:val="00910F29"/>
    <w:rsid w:val="00921503"/>
    <w:rsid w:val="00922DB7"/>
    <w:rsid w:val="00926546"/>
    <w:rsid w:val="00933179"/>
    <w:rsid w:val="00940B23"/>
    <w:rsid w:val="00941B6B"/>
    <w:rsid w:val="00944B80"/>
    <w:rsid w:val="009560CD"/>
    <w:rsid w:val="0097033D"/>
    <w:rsid w:val="009727BB"/>
    <w:rsid w:val="00973A91"/>
    <w:rsid w:val="0098129C"/>
    <w:rsid w:val="009876D0"/>
    <w:rsid w:val="009A5211"/>
    <w:rsid w:val="009B2E3B"/>
    <w:rsid w:val="009B4071"/>
    <w:rsid w:val="009C1A1B"/>
    <w:rsid w:val="009C4C29"/>
    <w:rsid w:val="009F3976"/>
    <w:rsid w:val="009F6A58"/>
    <w:rsid w:val="00A03F55"/>
    <w:rsid w:val="00A048CD"/>
    <w:rsid w:val="00A06DB3"/>
    <w:rsid w:val="00A13B68"/>
    <w:rsid w:val="00A20AD9"/>
    <w:rsid w:val="00A3785C"/>
    <w:rsid w:val="00A43413"/>
    <w:rsid w:val="00A66C72"/>
    <w:rsid w:val="00A7424B"/>
    <w:rsid w:val="00A8289F"/>
    <w:rsid w:val="00A84A55"/>
    <w:rsid w:val="00AB4F98"/>
    <w:rsid w:val="00AB724E"/>
    <w:rsid w:val="00AC2396"/>
    <w:rsid w:val="00AC323E"/>
    <w:rsid w:val="00AC4C09"/>
    <w:rsid w:val="00AC7CF0"/>
    <w:rsid w:val="00AD0DAD"/>
    <w:rsid w:val="00AD57AA"/>
    <w:rsid w:val="00B108FD"/>
    <w:rsid w:val="00B12F79"/>
    <w:rsid w:val="00B130AE"/>
    <w:rsid w:val="00B14E2D"/>
    <w:rsid w:val="00B21E0C"/>
    <w:rsid w:val="00B31731"/>
    <w:rsid w:val="00B40A79"/>
    <w:rsid w:val="00B51479"/>
    <w:rsid w:val="00B62EA5"/>
    <w:rsid w:val="00B752CC"/>
    <w:rsid w:val="00B87A45"/>
    <w:rsid w:val="00B87FCC"/>
    <w:rsid w:val="00BA4E5D"/>
    <w:rsid w:val="00BA4FD0"/>
    <w:rsid w:val="00BB01B1"/>
    <w:rsid w:val="00BB43D0"/>
    <w:rsid w:val="00BD34DC"/>
    <w:rsid w:val="00BE133E"/>
    <w:rsid w:val="00BE325C"/>
    <w:rsid w:val="00BF18E3"/>
    <w:rsid w:val="00BF3DFE"/>
    <w:rsid w:val="00BF3E9E"/>
    <w:rsid w:val="00BF4E6D"/>
    <w:rsid w:val="00BF77BE"/>
    <w:rsid w:val="00C1707B"/>
    <w:rsid w:val="00C174C1"/>
    <w:rsid w:val="00C27727"/>
    <w:rsid w:val="00C32A69"/>
    <w:rsid w:val="00C40359"/>
    <w:rsid w:val="00C459FB"/>
    <w:rsid w:val="00C45DC2"/>
    <w:rsid w:val="00C510E8"/>
    <w:rsid w:val="00C5337E"/>
    <w:rsid w:val="00C67D17"/>
    <w:rsid w:val="00C747F5"/>
    <w:rsid w:val="00C8161F"/>
    <w:rsid w:val="00C81BE1"/>
    <w:rsid w:val="00C91EF7"/>
    <w:rsid w:val="00CC1BC7"/>
    <w:rsid w:val="00CC4D80"/>
    <w:rsid w:val="00CE476E"/>
    <w:rsid w:val="00CF0002"/>
    <w:rsid w:val="00CF1F46"/>
    <w:rsid w:val="00CF5DDF"/>
    <w:rsid w:val="00CF79B9"/>
    <w:rsid w:val="00D215D4"/>
    <w:rsid w:val="00D44AC8"/>
    <w:rsid w:val="00D655BB"/>
    <w:rsid w:val="00D837FB"/>
    <w:rsid w:val="00D97044"/>
    <w:rsid w:val="00DA1E0D"/>
    <w:rsid w:val="00DE40A6"/>
    <w:rsid w:val="00DE44ED"/>
    <w:rsid w:val="00DE6F74"/>
    <w:rsid w:val="00DE7408"/>
    <w:rsid w:val="00DF7AEC"/>
    <w:rsid w:val="00E02912"/>
    <w:rsid w:val="00E03D15"/>
    <w:rsid w:val="00E22F7C"/>
    <w:rsid w:val="00E249E6"/>
    <w:rsid w:val="00E30A88"/>
    <w:rsid w:val="00E40F20"/>
    <w:rsid w:val="00E429A8"/>
    <w:rsid w:val="00E5133C"/>
    <w:rsid w:val="00E5302B"/>
    <w:rsid w:val="00E5437F"/>
    <w:rsid w:val="00E55888"/>
    <w:rsid w:val="00E601F9"/>
    <w:rsid w:val="00E64DC3"/>
    <w:rsid w:val="00E74F87"/>
    <w:rsid w:val="00E81A98"/>
    <w:rsid w:val="00E91878"/>
    <w:rsid w:val="00EA3F9E"/>
    <w:rsid w:val="00EB5A80"/>
    <w:rsid w:val="00EC0608"/>
    <w:rsid w:val="00EC72FA"/>
    <w:rsid w:val="00ED406E"/>
    <w:rsid w:val="00ED773C"/>
    <w:rsid w:val="00EE3EB6"/>
    <w:rsid w:val="00EE572D"/>
    <w:rsid w:val="00EF2A3D"/>
    <w:rsid w:val="00EF2E92"/>
    <w:rsid w:val="00F03A10"/>
    <w:rsid w:val="00F07CB6"/>
    <w:rsid w:val="00F14A81"/>
    <w:rsid w:val="00F21F0A"/>
    <w:rsid w:val="00F273E3"/>
    <w:rsid w:val="00F32741"/>
    <w:rsid w:val="00F37917"/>
    <w:rsid w:val="00F37D08"/>
    <w:rsid w:val="00F37F8E"/>
    <w:rsid w:val="00F43048"/>
    <w:rsid w:val="00F45311"/>
    <w:rsid w:val="00F522FE"/>
    <w:rsid w:val="00F55D6E"/>
    <w:rsid w:val="00F562B9"/>
    <w:rsid w:val="00F563FF"/>
    <w:rsid w:val="00F570A6"/>
    <w:rsid w:val="00F57D4D"/>
    <w:rsid w:val="00F66718"/>
    <w:rsid w:val="00F77F1D"/>
    <w:rsid w:val="00F8178D"/>
    <w:rsid w:val="00F85E1F"/>
    <w:rsid w:val="00F87437"/>
    <w:rsid w:val="00FA2999"/>
    <w:rsid w:val="00FB5D73"/>
    <w:rsid w:val="00FC058D"/>
    <w:rsid w:val="00FD418F"/>
    <w:rsid w:val="00FD5B52"/>
    <w:rsid w:val="00FE5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01B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917"/>
    <w:rPr>
      <w:rFonts w:ascii="Arial" w:eastAsia="Times New Roman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D2917"/>
    <w:pPr>
      <w:keepNext/>
      <w:keepLines/>
      <w:pageBreakBefore/>
      <w:suppressAutoHyphens/>
      <w:spacing w:line="480" w:lineRule="auto"/>
      <w:jc w:val="both"/>
      <w:outlineLvl w:val="0"/>
    </w:pPr>
    <w:rPr>
      <w:rFonts w:ascii="Times New Roman" w:hAnsi="Times New Roman"/>
      <w:b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2917"/>
    <w:pPr>
      <w:keepNext/>
      <w:spacing w:before="240" w:after="120"/>
      <w:outlineLvl w:val="1"/>
    </w:pPr>
    <w:rPr>
      <w:b/>
      <w:i/>
      <w:sz w:val="20"/>
      <w:lang w:val="en-US" w:eastAsia="x-none"/>
    </w:rPr>
  </w:style>
  <w:style w:type="paragraph" w:styleId="Heading4">
    <w:name w:val="heading 4"/>
    <w:basedOn w:val="Normal"/>
    <w:next w:val="Normal"/>
    <w:link w:val="Heading4Char"/>
    <w:qFormat/>
    <w:rsid w:val="009A52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D2917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link w:val="Heading2"/>
    <w:uiPriority w:val="9"/>
    <w:rsid w:val="000D2917"/>
    <w:rPr>
      <w:rFonts w:ascii="Arial" w:eastAsia="Times New Roman" w:hAnsi="Arial" w:cs="Times New Roman"/>
      <w:b/>
      <w:i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0D2917"/>
    <w:pPr>
      <w:spacing w:after="120" w:line="480" w:lineRule="auto"/>
      <w:ind w:firstLine="567"/>
      <w:jc w:val="both"/>
    </w:pPr>
    <w:rPr>
      <w:rFonts w:ascii="Times New Roman" w:hAnsi="Times New Roman"/>
      <w:color w:val="000000"/>
      <w:sz w:val="20"/>
      <w:lang w:val="en-US" w:eastAsia="x-none"/>
    </w:rPr>
  </w:style>
  <w:style w:type="character" w:customStyle="1" w:styleId="BodyTextChar">
    <w:name w:val="Body Text Char"/>
    <w:link w:val="BodyText"/>
    <w:uiPriority w:val="99"/>
    <w:rsid w:val="000D2917"/>
    <w:rPr>
      <w:rFonts w:ascii="Times New Roman" w:eastAsia="Times New Roman" w:hAnsi="Times New Roman" w:cs="Times New Roman"/>
      <w:color w:val="000000"/>
      <w:szCs w:val="24"/>
      <w:lang w:val="en-US"/>
    </w:rPr>
  </w:style>
  <w:style w:type="character" w:styleId="Hyperlink">
    <w:name w:val="Hyperlink"/>
    <w:uiPriority w:val="99"/>
    <w:rsid w:val="000D2917"/>
    <w:rPr>
      <w:color w:val="0000FF"/>
      <w:u w:val="single"/>
    </w:rPr>
  </w:style>
  <w:style w:type="character" w:customStyle="1" w:styleId="nbapihighlight">
    <w:name w:val="nbapihighlight"/>
    <w:basedOn w:val="DefaultParagraphFont"/>
    <w:rsid w:val="000D2917"/>
  </w:style>
  <w:style w:type="paragraph" w:customStyle="1" w:styleId="FigureLegend">
    <w:name w:val="Figure Legend"/>
    <w:basedOn w:val="Normal"/>
    <w:qFormat/>
    <w:rsid w:val="000D2917"/>
    <w:pPr>
      <w:spacing w:after="120"/>
    </w:pPr>
    <w:rPr>
      <w:rFonts w:ascii="Times New Roman" w:hAnsi="Times New Roman" w:cs="Calibr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1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D2917"/>
    <w:rPr>
      <w:rFonts w:ascii="Tahoma" w:eastAsia="Times New Roman" w:hAnsi="Tahoma" w:cs="Tahoma"/>
      <w:sz w:val="16"/>
      <w:szCs w:val="16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D2917"/>
  </w:style>
  <w:style w:type="paragraph" w:styleId="Header">
    <w:name w:val="header"/>
    <w:basedOn w:val="Normal"/>
    <w:link w:val="HeaderChar"/>
    <w:uiPriority w:val="99"/>
    <w:unhideWhenUsed/>
    <w:rsid w:val="00F6671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66718"/>
    <w:rPr>
      <w:rFonts w:ascii="Arial" w:eastAsia="Times New Roman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6671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66718"/>
    <w:rPr>
      <w:rFonts w:ascii="Arial" w:eastAsia="Times New Roman" w:hAnsi="Arial"/>
      <w:sz w:val="24"/>
      <w:szCs w:val="24"/>
      <w:lang w:val="en-GB" w:eastAsia="en-US"/>
    </w:rPr>
  </w:style>
  <w:style w:type="character" w:styleId="Emphasis">
    <w:name w:val="Emphasis"/>
    <w:uiPriority w:val="20"/>
    <w:qFormat/>
    <w:rsid w:val="00196256"/>
    <w:rPr>
      <w:i/>
      <w:iCs/>
    </w:rPr>
  </w:style>
  <w:style w:type="character" w:customStyle="1" w:styleId="st">
    <w:name w:val="st"/>
    <w:basedOn w:val="DefaultParagraphFont"/>
    <w:rsid w:val="005F3A18"/>
  </w:style>
  <w:style w:type="paragraph" w:styleId="NormalWeb">
    <w:name w:val="Normal (Web)"/>
    <w:basedOn w:val="Normal"/>
    <w:uiPriority w:val="99"/>
    <w:semiHidden/>
    <w:unhideWhenUsed/>
    <w:rsid w:val="005C01E0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de-DE" w:eastAsia="de-DE"/>
    </w:rPr>
  </w:style>
  <w:style w:type="character" w:styleId="CommentReference">
    <w:name w:val="annotation reference"/>
    <w:uiPriority w:val="99"/>
    <w:semiHidden/>
    <w:unhideWhenUsed/>
    <w:rsid w:val="007273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3B0"/>
  </w:style>
  <w:style w:type="character" w:customStyle="1" w:styleId="CommentTextChar">
    <w:name w:val="Comment Text Char"/>
    <w:link w:val="CommentText"/>
    <w:uiPriority w:val="99"/>
    <w:semiHidden/>
    <w:rsid w:val="007273B0"/>
    <w:rPr>
      <w:rFonts w:ascii="Arial" w:eastAsia="Times New Roman" w:hAnsi="Arial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165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81651"/>
    <w:rPr>
      <w:rFonts w:ascii="Arial" w:eastAsia="Times New Roman" w:hAnsi="Arial"/>
      <w:b/>
      <w:bCs/>
      <w:sz w:val="20"/>
      <w:szCs w:val="20"/>
      <w:lang w:val="en-GB" w:eastAsia="en-US"/>
    </w:rPr>
  </w:style>
  <w:style w:type="character" w:customStyle="1" w:styleId="clickable">
    <w:name w:val="clickable"/>
    <w:basedOn w:val="DefaultParagraphFont"/>
    <w:rsid w:val="00F03A10"/>
  </w:style>
  <w:style w:type="character" w:styleId="Strong">
    <w:name w:val="Strong"/>
    <w:uiPriority w:val="22"/>
    <w:qFormat/>
    <w:rsid w:val="005A6C1F"/>
    <w:rPr>
      <w:b/>
      <w:bCs/>
    </w:rPr>
  </w:style>
  <w:style w:type="paragraph" w:customStyle="1" w:styleId="LightList-Accent31">
    <w:name w:val="Light List - Accent 31"/>
    <w:hidden/>
    <w:rsid w:val="008E7229"/>
    <w:rPr>
      <w:rFonts w:ascii="Arial" w:eastAsia="Times New Roman" w:hAnsi="Arial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rsid w:val="009A5211"/>
    <w:rPr>
      <w:rFonts w:eastAsia="Times New Roman"/>
      <w:b/>
      <w:bCs/>
      <w:sz w:val="28"/>
      <w:szCs w:val="28"/>
      <w:lang w:val="en-GB"/>
    </w:rPr>
  </w:style>
  <w:style w:type="character" w:customStyle="1" w:styleId="text">
    <w:name w:val="text"/>
    <w:rsid w:val="009A5211"/>
  </w:style>
  <w:style w:type="character" w:customStyle="1" w:styleId="apple-style-span">
    <w:name w:val="apple-style-span"/>
    <w:rsid w:val="009A5211"/>
  </w:style>
  <w:style w:type="character" w:styleId="PageNumber">
    <w:name w:val="page number"/>
    <w:rsid w:val="00EF2E92"/>
    <w:rPr>
      <w:sz w:val="24"/>
    </w:rPr>
  </w:style>
  <w:style w:type="paragraph" w:styleId="DocumentMap">
    <w:name w:val="Document Map"/>
    <w:basedOn w:val="Normal"/>
    <w:link w:val="DocumentMapChar"/>
    <w:rsid w:val="007971CA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7971CA"/>
    <w:rPr>
      <w:rFonts w:ascii="Lucida Grande" w:eastAsia="Times New Roman" w:hAnsi="Lucida Grande" w:cs="Lucida Grande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917"/>
    <w:rPr>
      <w:rFonts w:ascii="Arial" w:eastAsia="Times New Roman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D2917"/>
    <w:pPr>
      <w:keepNext/>
      <w:keepLines/>
      <w:pageBreakBefore/>
      <w:suppressAutoHyphens/>
      <w:spacing w:line="480" w:lineRule="auto"/>
      <w:jc w:val="both"/>
      <w:outlineLvl w:val="0"/>
    </w:pPr>
    <w:rPr>
      <w:rFonts w:ascii="Times New Roman" w:hAnsi="Times New Roman"/>
      <w:b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2917"/>
    <w:pPr>
      <w:keepNext/>
      <w:spacing w:before="240" w:after="120"/>
      <w:outlineLvl w:val="1"/>
    </w:pPr>
    <w:rPr>
      <w:b/>
      <w:i/>
      <w:sz w:val="20"/>
      <w:lang w:val="en-US" w:eastAsia="x-none"/>
    </w:rPr>
  </w:style>
  <w:style w:type="paragraph" w:styleId="Heading4">
    <w:name w:val="heading 4"/>
    <w:basedOn w:val="Normal"/>
    <w:next w:val="Normal"/>
    <w:link w:val="Heading4Char"/>
    <w:qFormat/>
    <w:rsid w:val="009A52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D2917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link w:val="Heading2"/>
    <w:uiPriority w:val="9"/>
    <w:rsid w:val="000D2917"/>
    <w:rPr>
      <w:rFonts w:ascii="Arial" w:eastAsia="Times New Roman" w:hAnsi="Arial" w:cs="Times New Roman"/>
      <w:b/>
      <w:i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0D2917"/>
    <w:pPr>
      <w:spacing w:after="120" w:line="480" w:lineRule="auto"/>
      <w:ind w:firstLine="567"/>
      <w:jc w:val="both"/>
    </w:pPr>
    <w:rPr>
      <w:rFonts w:ascii="Times New Roman" w:hAnsi="Times New Roman"/>
      <w:color w:val="000000"/>
      <w:sz w:val="20"/>
      <w:lang w:val="en-US" w:eastAsia="x-none"/>
    </w:rPr>
  </w:style>
  <w:style w:type="character" w:customStyle="1" w:styleId="BodyTextChar">
    <w:name w:val="Body Text Char"/>
    <w:link w:val="BodyText"/>
    <w:uiPriority w:val="99"/>
    <w:rsid w:val="000D2917"/>
    <w:rPr>
      <w:rFonts w:ascii="Times New Roman" w:eastAsia="Times New Roman" w:hAnsi="Times New Roman" w:cs="Times New Roman"/>
      <w:color w:val="000000"/>
      <w:szCs w:val="24"/>
      <w:lang w:val="en-US"/>
    </w:rPr>
  </w:style>
  <w:style w:type="character" w:styleId="Hyperlink">
    <w:name w:val="Hyperlink"/>
    <w:uiPriority w:val="99"/>
    <w:rsid w:val="000D2917"/>
    <w:rPr>
      <w:color w:val="0000FF"/>
      <w:u w:val="single"/>
    </w:rPr>
  </w:style>
  <w:style w:type="character" w:customStyle="1" w:styleId="nbapihighlight">
    <w:name w:val="nbapihighlight"/>
    <w:basedOn w:val="DefaultParagraphFont"/>
    <w:rsid w:val="000D2917"/>
  </w:style>
  <w:style w:type="paragraph" w:customStyle="1" w:styleId="FigureLegend">
    <w:name w:val="Figure Legend"/>
    <w:basedOn w:val="Normal"/>
    <w:qFormat/>
    <w:rsid w:val="000D2917"/>
    <w:pPr>
      <w:spacing w:after="120"/>
    </w:pPr>
    <w:rPr>
      <w:rFonts w:ascii="Times New Roman" w:hAnsi="Times New Roman" w:cs="Calibr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1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D2917"/>
    <w:rPr>
      <w:rFonts w:ascii="Tahoma" w:eastAsia="Times New Roman" w:hAnsi="Tahoma" w:cs="Tahoma"/>
      <w:sz w:val="16"/>
      <w:szCs w:val="16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D2917"/>
  </w:style>
  <w:style w:type="paragraph" w:styleId="Header">
    <w:name w:val="header"/>
    <w:basedOn w:val="Normal"/>
    <w:link w:val="HeaderChar"/>
    <w:uiPriority w:val="99"/>
    <w:unhideWhenUsed/>
    <w:rsid w:val="00F6671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66718"/>
    <w:rPr>
      <w:rFonts w:ascii="Arial" w:eastAsia="Times New Roman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6671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66718"/>
    <w:rPr>
      <w:rFonts w:ascii="Arial" w:eastAsia="Times New Roman" w:hAnsi="Arial"/>
      <w:sz w:val="24"/>
      <w:szCs w:val="24"/>
      <w:lang w:val="en-GB" w:eastAsia="en-US"/>
    </w:rPr>
  </w:style>
  <w:style w:type="character" w:styleId="Emphasis">
    <w:name w:val="Emphasis"/>
    <w:uiPriority w:val="20"/>
    <w:qFormat/>
    <w:rsid w:val="00196256"/>
    <w:rPr>
      <w:i/>
      <w:iCs/>
    </w:rPr>
  </w:style>
  <w:style w:type="character" w:customStyle="1" w:styleId="st">
    <w:name w:val="st"/>
    <w:basedOn w:val="DefaultParagraphFont"/>
    <w:rsid w:val="005F3A18"/>
  </w:style>
  <w:style w:type="paragraph" w:styleId="NormalWeb">
    <w:name w:val="Normal (Web)"/>
    <w:basedOn w:val="Normal"/>
    <w:uiPriority w:val="99"/>
    <w:semiHidden/>
    <w:unhideWhenUsed/>
    <w:rsid w:val="005C01E0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de-DE" w:eastAsia="de-DE"/>
    </w:rPr>
  </w:style>
  <w:style w:type="character" w:styleId="CommentReference">
    <w:name w:val="annotation reference"/>
    <w:uiPriority w:val="99"/>
    <w:semiHidden/>
    <w:unhideWhenUsed/>
    <w:rsid w:val="007273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3B0"/>
  </w:style>
  <w:style w:type="character" w:customStyle="1" w:styleId="CommentTextChar">
    <w:name w:val="Comment Text Char"/>
    <w:link w:val="CommentText"/>
    <w:uiPriority w:val="99"/>
    <w:semiHidden/>
    <w:rsid w:val="007273B0"/>
    <w:rPr>
      <w:rFonts w:ascii="Arial" w:eastAsia="Times New Roman" w:hAnsi="Arial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165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81651"/>
    <w:rPr>
      <w:rFonts w:ascii="Arial" w:eastAsia="Times New Roman" w:hAnsi="Arial"/>
      <w:b/>
      <w:bCs/>
      <w:sz w:val="20"/>
      <w:szCs w:val="20"/>
      <w:lang w:val="en-GB" w:eastAsia="en-US"/>
    </w:rPr>
  </w:style>
  <w:style w:type="character" w:customStyle="1" w:styleId="clickable">
    <w:name w:val="clickable"/>
    <w:basedOn w:val="DefaultParagraphFont"/>
    <w:rsid w:val="00F03A10"/>
  </w:style>
  <w:style w:type="character" w:styleId="Strong">
    <w:name w:val="Strong"/>
    <w:uiPriority w:val="22"/>
    <w:qFormat/>
    <w:rsid w:val="005A6C1F"/>
    <w:rPr>
      <w:b/>
      <w:bCs/>
    </w:rPr>
  </w:style>
  <w:style w:type="paragraph" w:customStyle="1" w:styleId="LightList-Accent31">
    <w:name w:val="Light List - Accent 31"/>
    <w:hidden/>
    <w:rsid w:val="008E7229"/>
    <w:rPr>
      <w:rFonts w:ascii="Arial" w:eastAsia="Times New Roman" w:hAnsi="Arial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rsid w:val="009A5211"/>
    <w:rPr>
      <w:rFonts w:eastAsia="Times New Roman"/>
      <w:b/>
      <w:bCs/>
      <w:sz w:val="28"/>
      <w:szCs w:val="28"/>
      <w:lang w:val="en-GB"/>
    </w:rPr>
  </w:style>
  <w:style w:type="character" w:customStyle="1" w:styleId="text">
    <w:name w:val="text"/>
    <w:rsid w:val="009A5211"/>
  </w:style>
  <w:style w:type="character" w:customStyle="1" w:styleId="apple-style-span">
    <w:name w:val="apple-style-span"/>
    <w:rsid w:val="009A5211"/>
  </w:style>
  <w:style w:type="character" w:styleId="PageNumber">
    <w:name w:val="page number"/>
    <w:rsid w:val="00EF2E92"/>
    <w:rPr>
      <w:sz w:val="24"/>
    </w:rPr>
  </w:style>
  <w:style w:type="paragraph" w:styleId="DocumentMap">
    <w:name w:val="Document Map"/>
    <w:basedOn w:val="Normal"/>
    <w:link w:val="DocumentMapChar"/>
    <w:rsid w:val="007971CA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7971CA"/>
    <w:rPr>
      <w:rFonts w:ascii="Lucida Grande" w:eastAsia="Times New Roman" w:hAnsi="Lucida Grande" w:cs="Lucida Grande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BA36B3-C502-2649-A8ED-90A53031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2149</Words>
  <Characters>12251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Biozentrum</Company>
  <LinksUpToDate>false</LinksUpToDate>
  <CharactersWithSpaces>14372</CharactersWithSpaces>
  <SharedDoc>false</SharedDoc>
  <HLinks>
    <vt:vector size="396" baseType="variant">
      <vt:variant>
        <vt:i4>4980750</vt:i4>
      </vt:variant>
      <vt:variant>
        <vt:i4>398</vt:i4>
      </vt:variant>
      <vt:variant>
        <vt:i4>0</vt:i4>
      </vt:variant>
      <vt:variant>
        <vt:i4>5</vt:i4>
      </vt:variant>
      <vt:variant>
        <vt:lpwstr>http://www.amira.com/</vt:lpwstr>
      </vt:variant>
      <vt:variant>
        <vt:lpwstr/>
      </vt:variant>
      <vt:variant>
        <vt:i4>4521995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262174</vt:i4>
      </vt:variant>
      <vt:variant>
        <vt:i4>389</vt:i4>
      </vt:variant>
      <vt:variant>
        <vt:i4>0</vt:i4>
      </vt:variant>
      <vt:variant>
        <vt:i4>5</vt:i4>
      </vt:variant>
      <vt:variant>
        <vt:lpwstr>http://www.dynamo-em.org/</vt:lpwstr>
      </vt:variant>
      <vt:variant>
        <vt:lpwstr/>
      </vt:variant>
      <vt:variant>
        <vt:i4>4521995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4587531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4325387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4194315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3211368</vt:i4>
      </vt:variant>
      <vt:variant>
        <vt:i4>182</vt:i4>
      </vt:variant>
      <vt:variant>
        <vt:i4>0</vt:i4>
      </vt:variant>
      <vt:variant>
        <vt:i4>5</vt:i4>
      </vt:variant>
      <vt:variant>
        <vt:lpwstr>http://www.pdb.org/</vt:lpwstr>
      </vt:variant>
      <vt:variant>
        <vt:lpwstr/>
      </vt:variant>
      <vt:variant>
        <vt:i4>4194315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4456459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4718603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4390923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4784139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4325387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4456459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kmikhail</dc:creator>
  <cp:lastModifiedBy>J Gillbert</cp:lastModifiedBy>
  <cp:revision>3</cp:revision>
  <cp:lastPrinted>2013-04-18T09:12:00Z</cp:lastPrinted>
  <dcterms:created xsi:type="dcterms:W3CDTF">2013-07-11T09:02:00Z</dcterms:created>
  <dcterms:modified xsi:type="dcterms:W3CDTF">2013-07-11T09:06:00Z</dcterms:modified>
</cp:coreProperties>
</file>